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A6" w:rsidRPr="009F7E82" w:rsidRDefault="00BB51A6" w:rsidP="009E6792">
      <w:pPr>
        <w:jc w:val="center"/>
        <w:rPr>
          <w:b/>
          <w:sz w:val="28"/>
          <w:szCs w:val="28"/>
          <w:u w:val="single"/>
        </w:rPr>
      </w:pPr>
      <w:r w:rsidRPr="009F7E82">
        <w:rPr>
          <w:b/>
          <w:sz w:val="28"/>
          <w:szCs w:val="28"/>
          <w:u w:val="single"/>
        </w:rPr>
        <w:t>M.Sc. PROGRAMMES</w:t>
      </w:r>
      <w:r w:rsidR="009F7E82" w:rsidRPr="009F7E82">
        <w:rPr>
          <w:b/>
          <w:sz w:val="28"/>
          <w:szCs w:val="28"/>
          <w:u w:val="single"/>
        </w:rPr>
        <w:t xml:space="preserve"> in College of Engineering &amp; Technology, Bhubaneswar under BPUT, </w:t>
      </w:r>
      <w:proofErr w:type="spellStart"/>
      <w:r w:rsidR="009F7E82" w:rsidRPr="009F7E82">
        <w:rPr>
          <w:b/>
          <w:sz w:val="28"/>
          <w:szCs w:val="28"/>
          <w:u w:val="single"/>
        </w:rPr>
        <w:t>Odisha</w:t>
      </w:r>
      <w:proofErr w:type="spellEnd"/>
    </w:p>
    <w:p w:rsidR="0020237A" w:rsidRPr="009E6792" w:rsidRDefault="009E6792" w:rsidP="009E6792">
      <w:pPr>
        <w:jc w:val="center"/>
        <w:rPr>
          <w:b/>
          <w:sz w:val="24"/>
          <w:szCs w:val="24"/>
        </w:rPr>
      </w:pPr>
      <w:r w:rsidRPr="009E6792">
        <w:rPr>
          <w:b/>
          <w:sz w:val="24"/>
          <w:szCs w:val="24"/>
        </w:rPr>
        <w:t>INTRODUCTION OF 2-YEAR M.Sc. PROGRAMMES AND 5-YEAR INTEGRATED M.Sc. PROGRAMMES IN THE FOLLOWING DISCIPLINES FROM THE ACADEMIC YEAR 2014-15</w:t>
      </w:r>
    </w:p>
    <w:p w:rsidR="009E6792" w:rsidRPr="00BB51A6" w:rsidRDefault="009E6792" w:rsidP="009E6792">
      <w:pPr>
        <w:pStyle w:val="ListParagraph"/>
        <w:numPr>
          <w:ilvl w:val="0"/>
          <w:numId w:val="2"/>
        </w:numPr>
        <w:rPr>
          <w:b/>
          <w:sz w:val="24"/>
          <w:szCs w:val="24"/>
        </w:rPr>
      </w:pPr>
      <w:r w:rsidRPr="00BB51A6">
        <w:rPr>
          <w:b/>
          <w:sz w:val="24"/>
          <w:szCs w:val="24"/>
        </w:rPr>
        <w:t>MATHEMATICS AND COMPUTING</w:t>
      </w:r>
    </w:p>
    <w:p w:rsidR="009E6792" w:rsidRPr="00BB51A6" w:rsidRDefault="009E6792" w:rsidP="009E6792">
      <w:pPr>
        <w:pStyle w:val="ListParagraph"/>
        <w:numPr>
          <w:ilvl w:val="0"/>
          <w:numId w:val="2"/>
        </w:numPr>
        <w:rPr>
          <w:b/>
          <w:sz w:val="24"/>
          <w:szCs w:val="24"/>
        </w:rPr>
      </w:pPr>
      <w:r w:rsidRPr="00BB51A6">
        <w:rPr>
          <w:b/>
          <w:sz w:val="24"/>
          <w:szCs w:val="24"/>
        </w:rPr>
        <w:t>APPLIED CHEMISTRY</w:t>
      </w:r>
    </w:p>
    <w:p w:rsidR="009E6792" w:rsidRPr="00BB51A6" w:rsidRDefault="009E6792" w:rsidP="009E6792">
      <w:pPr>
        <w:pStyle w:val="ListParagraph"/>
        <w:numPr>
          <w:ilvl w:val="0"/>
          <w:numId w:val="2"/>
        </w:numPr>
        <w:rPr>
          <w:b/>
          <w:sz w:val="24"/>
          <w:szCs w:val="24"/>
        </w:rPr>
      </w:pPr>
      <w:r w:rsidRPr="00BB51A6">
        <w:rPr>
          <w:b/>
          <w:sz w:val="24"/>
          <w:szCs w:val="24"/>
        </w:rPr>
        <w:t>APPLIED PHYSICS</w:t>
      </w:r>
    </w:p>
    <w:p w:rsidR="009E6792" w:rsidRDefault="009E6792" w:rsidP="009E6792">
      <w:pPr>
        <w:ind w:left="360"/>
        <w:jc w:val="both"/>
        <w:rPr>
          <w:sz w:val="24"/>
          <w:szCs w:val="24"/>
        </w:rPr>
      </w:pPr>
      <w:r>
        <w:rPr>
          <w:sz w:val="24"/>
          <w:szCs w:val="24"/>
        </w:rPr>
        <w:t>The College of Engineering and Technology</w:t>
      </w:r>
      <w:r w:rsidR="003B2D02">
        <w:rPr>
          <w:sz w:val="24"/>
          <w:szCs w:val="24"/>
        </w:rPr>
        <w:t xml:space="preserve"> (CET), Bhubaneswar, a Constituent C</w:t>
      </w:r>
      <w:r>
        <w:rPr>
          <w:sz w:val="24"/>
          <w:szCs w:val="24"/>
        </w:rPr>
        <w:t xml:space="preserve">ollege of </w:t>
      </w:r>
      <w:proofErr w:type="spellStart"/>
      <w:r>
        <w:rPr>
          <w:sz w:val="24"/>
          <w:szCs w:val="24"/>
        </w:rPr>
        <w:t>Biju</w:t>
      </w:r>
      <w:proofErr w:type="spellEnd"/>
      <w:r>
        <w:rPr>
          <w:sz w:val="24"/>
          <w:szCs w:val="24"/>
        </w:rPr>
        <w:t xml:space="preserve"> </w:t>
      </w:r>
      <w:proofErr w:type="spellStart"/>
      <w:r>
        <w:rPr>
          <w:sz w:val="24"/>
          <w:szCs w:val="24"/>
        </w:rPr>
        <w:t>Patnaik</w:t>
      </w:r>
      <w:proofErr w:type="spellEnd"/>
      <w:r>
        <w:rPr>
          <w:sz w:val="24"/>
          <w:szCs w:val="24"/>
        </w:rPr>
        <w:t xml:space="preserve"> University of Technology, </w:t>
      </w:r>
      <w:proofErr w:type="spellStart"/>
      <w:r>
        <w:rPr>
          <w:sz w:val="24"/>
          <w:szCs w:val="24"/>
        </w:rPr>
        <w:t>Odisha</w:t>
      </w:r>
      <w:proofErr w:type="spellEnd"/>
      <w:r>
        <w:rPr>
          <w:sz w:val="24"/>
          <w:szCs w:val="24"/>
        </w:rPr>
        <w:t xml:space="preserve"> introduces 2-year M.Sc. </w:t>
      </w:r>
      <w:proofErr w:type="spellStart"/>
      <w:r>
        <w:rPr>
          <w:sz w:val="24"/>
          <w:szCs w:val="24"/>
        </w:rPr>
        <w:t>programmes</w:t>
      </w:r>
      <w:proofErr w:type="spellEnd"/>
      <w:r>
        <w:rPr>
          <w:sz w:val="24"/>
          <w:szCs w:val="24"/>
        </w:rPr>
        <w:t xml:space="preserve"> as well as 5-years integrated M.Sc. </w:t>
      </w:r>
      <w:proofErr w:type="spellStart"/>
      <w:r>
        <w:rPr>
          <w:sz w:val="24"/>
          <w:szCs w:val="24"/>
        </w:rPr>
        <w:t>Programmes</w:t>
      </w:r>
      <w:proofErr w:type="spellEnd"/>
      <w:r>
        <w:rPr>
          <w:sz w:val="24"/>
          <w:szCs w:val="24"/>
        </w:rPr>
        <w:t xml:space="preserve"> in Mathematics and Computing, Applied Chemistry and Applied Physics from the academic year 2014-15 with the approval of </w:t>
      </w:r>
      <w:proofErr w:type="spellStart"/>
      <w:r>
        <w:rPr>
          <w:sz w:val="24"/>
          <w:szCs w:val="24"/>
        </w:rPr>
        <w:t>Biju</w:t>
      </w:r>
      <w:proofErr w:type="spellEnd"/>
      <w:r>
        <w:rPr>
          <w:sz w:val="24"/>
          <w:szCs w:val="24"/>
        </w:rPr>
        <w:t xml:space="preserve"> </w:t>
      </w:r>
      <w:proofErr w:type="spellStart"/>
      <w:r>
        <w:rPr>
          <w:sz w:val="24"/>
          <w:szCs w:val="24"/>
        </w:rPr>
        <w:t>Patnaik</w:t>
      </w:r>
      <w:proofErr w:type="spellEnd"/>
      <w:r>
        <w:rPr>
          <w:sz w:val="24"/>
          <w:szCs w:val="24"/>
        </w:rPr>
        <w:t xml:space="preserve"> University of Technology, </w:t>
      </w:r>
      <w:proofErr w:type="spellStart"/>
      <w:r>
        <w:rPr>
          <w:sz w:val="24"/>
          <w:szCs w:val="24"/>
        </w:rPr>
        <w:t>Odisha</w:t>
      </w:r>
      <w:proofErr w:type="spellEnd"/>
      <w:r>
        <w:rPr>
          <w:sz w:val="24"/>
          <w:szCs w:val="24"/>
        </w:rPr>
        <w:t xml:space="preserve"> and Government of </w:t>
      </w:r>
      <w:proofErr w:type="spellStart"/>
      <w:r>
        <w:rPr>
          <w:sz w:val="24"/>
          <w:szCs w:val="24"/>
        </w:rPr>
        <w:t>Odisha</w:t>
      </w:r>
      <w:proofErr w:type="spellEnd"/>
      <w:r>
        <w:rPr>
          <w:sz w:val="24"/>
          <w:szCs w:val="24"/>
        </w:rPr>
        <w:t xml:space="preserve"> as regular courses.</w:t>
      </w:r>
    </w:p>
    <w:p w:rsidR="009303C9" w:rsidRDefault="009303C9" w:rsidP="009E6792">
      <w:pPr>
        <w:ind w:left="360"/>
        <w:jc w:val="both"/>
        <w:rPr>
          <w:sz w:val="24"/>
          <w:szCs w:val="24"/>
        </w:rPr>
      </w:pPr>
      <w:r w:rsidRPr="009303C9">
        <w:rPr>
          <w:sz w:val="24"/>
          <w:szCs w:val="24"/>
        </w:rPr>
        <w:t xml:space="preserve">All </w:t>
      </w:r>
      <w:r>
        <w:rPr>
          <w:sz w:val="24"/>
          <w:szCs w:val="24"/>
        </w:rPr>
        <w:t xml:space="preserve">2-year M.Sc. </w:t>
      </w:r>
      <w:proofErr w:type="spellStart"/>
      <w:r>
        <w:rPr>
          <w:sz w:val="24"/>
          <w:szCs w:val="24"/>
        </w:rPr>
        <w:t>programmes</w:t>
      </w:r>
      <w:proofErr w:type="spellEnd"/>
      <w:r w:rsidRPr="009303C9">
        <w:rPr>
          <w:sz w:val="24"/>
          <w:szCs w:val="24"/>
        </w:rPr>
        <w:t xml:space="preserve"> </w:t>
      </w:r>
      <w:r w:rsidR="003B2D02">
        <w:rPr>
          <w:sz w:val="24"/>
          <w:szCs w:val="24"/>
        </w:rPr>
        <w:t>shall consist of four S</w:t>
      </w:r>
      <w:r>
        <w:rPr>
          <w:sz w:val="24"/>
          <w:szCs w:val="24"/>
        </w:rPr>
        <w:t xml:space="preserve">emesters and all 5-year integrated M.Sc. </w:t>
      </w:r>
      <w:proofErr w:type="spellStart"/>
      <w:r>
        <w:rPr>
          <w:sz w:val="24"/>
          <w:szCs w:val="24"/>
        </w:rPr>
        <w:t>programmes</w:t>
      </w:r>
      <w:proofErr w:type="spellEnd"/>
      <w:r>
        <w:rPr>
          <w:sz w:val="24"/>
          <w:szCs w:val="24"/>
        </w:rPr>
        <w:t xml:space="preserve"> shall consist of </w:t>
      </w:r>
      <w:r w:rsidR="00D73C11">
        <w:rPr>
          <w:sz w:val="24"/>
          <w:szCs w:val="24"/>
        </w:rPr>
        <w:t>ten</w:t>
      </w:r>
      <w:r w:rsidR="003B2D02">
        <w:rPr>
          <w:sz w:val="24"/>
          <w:szCs w:val="24"/>
        </w:rPr>
        <w:t xml:space="preserve"> S</w:t>
      </w:r>
      <w:r>
        <w:rPr>
          <w:sz w:val="24"/>
          <w:szCs w:val="24"/>
        </w:rPr>
        <w:t>emesters. The nu</w:t>
      </w:r>
      <w:r w:rsidR="003B2D02">
        <w:rPr>
          <w:sz w:val="24"/>
          <w:szCs w:val="24"/>
        </w:rPr>
        <w:t>mber of teaching weeks in each S</w:t>
      </w:r>
      <w:r>
        <w:rPr>
          <w:sz w:val="24"/>
          <w:szCs w:val="24"/>
        </w:rPr>
        <w:t xml:space="preserve">emester shall be fifteen to eighteen with a minimum of 90 teaching days excluding the period of examination. The degree will be awarded by the </w:t>
      </w:r>
      <w:proofErr w:type="spellStart"/>
      <w:r>
        <w:rPr>
          <w:sz w:val="24"/>
          <w:szCs w:val="24"/>
        </w:rPr>
        <w:t>Biju</w:t>
      </w:r>
      <w:proofErr w:type="spellEnd"/>
      <w:r>
        <w:rPr>
          <w:sz w:val="24"/>
          <w:szCs w:val="24"/>
        </w:rPr>
        <w:t xml:space="preserve"> </w:t>
      </w:r>
      <w:proofErr w:type="spellStart"/>
      <w:r>
        <w:rPr>
          <w:sz w:val="24"/>
          <w:szCs w:val="24"/>
        </w:rPr>
        <w:t>Patnaik</w:t>
      </w:r>
      <w:proofErr w:type="spellEnd"/>
      <w:r>
        <w:rPr>
          <w:sz w:val="24"/>
          <w:szCs w:val="24"/>
        </w:rPr>
        <w:t xml:space="preserve"> University of Technology, </w:t>
      </w:r>
      <w:proofErr w:type="spellStart"/>
      <w:r>
        <w:rPr>
          <w:sz w:val="24"/>
          <w:szCs w:val="24"/>
        </w:rPr>
        <w:t>Odisha</w:t>
      </w:r>
      <w:proofErr w:type="spellEnd"/>
      <w:r>
        <w:rPr>
          <w:sz w:val="24"/>
          <w:szCs w:val="24"/>
        </w:rPr>
        <w:t>.</w:t>
      </w:r>
    </w:p>
    <w:p w:rsidR="009303C9" w:rsidRPr="009303C9" w:rsidRDefault="009303C9" w:rsidP="009303C9">
      <w:pPr>
        <w:ind w:left="360"/>
        <w:jc w:val="both"/>
        <w:rPr>
          <w:b/>
          <w:sz w:val="24"/>
          <w:szCs w:val="24"/>
        </w:rPr>
      </w:pPr>
      <w:r w:rsidRPr="009E6792">
        <w:rPr>
          <w:b/>
          <w:sz w:val="24"/>
          <w:szCs w:val="24"/>
        </w:rPr>
        <w:t xml:space="preserve">Eligibility of admission into the 2-year M.Sc. </w:t>
      </w:r>
      <w:proofErr w:type="spellStart"/>
      <w:r w:rsidRPr="009E6792">
        <w:rPr>
          <w:b/>
          <w:sz w:val="24"/>
          <w:szCs w:val="24"/>
        </w:rPr>
        <w:t>Programmes</w:t>
      </w:r>
      <w:proofErr w:type="spellEnd"/>
    </w:p>
    <w:p w:rsidR="00D102AF" w:rsidRDefault="009E6792" w:rsidP="00D102AF">
      <w:pPr>
        <w:ind w:left="360"/>
        <w:jc w:val="both"/>
        <w:rPr>
          <w:sz w:val="24"/>
          <w:szCs w:val="24"/>
        </w:rPr>
      </w:pPr>
      <w:r>
        <w:rPr>
          <w:b/>
          <w:sz w:val="24"/>
          <w:szCs w:val="24"/>
        </w:rPr>
        <w:t>Mathematics and Computing:</w:t>
      </w:r>
      <w:r w:rsidR="00D102AF">
        <w:rPr>
          <w:b/>
          <w:sz w:val="24"/>
          <w:szCs w:val="24"/>
        </w:rPr>
        <w:tab/>
      </w:r>
      <w:r>
        <w:rPr>
          <w:b/>
          <w:sz w:val="24"/>
          <w:szCs w:val="24"/>
        </w:rPr>
        <w:t xml:space="preserve"> </w:t>
      </w:r>
      <w:r w:rsidR="009303C9" w:rsidRPr="009303C9">
        <w:rPr>
          <w:sz w:val="24"/>
          <w:szCs w:val="24"/>
        </w:rPr>
        <w:t>Must have passed B.Sc</w:t>
      </w:r>
      <w:proofErr w:type="gramStart"/>
      <w:r w:rsidR="009303C9" w:rsidRPr="009303C9">
        <w:rPr>
          <w:sz w:val="24"/>
          <w:szCs w:val="24"/>
        </w:rPr>
        <w:t>./</w:t>
      </w:r>
      <w:proofErr w:type="gramEnd"/>
      <w:r w:rsidR="009303C9" w:rsidRPr="009303C9">
        <w:rPr>
          <w:sz w:val="24"/>
          <w:szCs w:val="24"/>
        </w:rPr>
        <w:t xml:space="preserve">+3 Science with Mathematics as </w:t>
      </w:r>
    </w:p>
    <w:p w:rsidR="009E6792" w:rsidRDefault="009303C9" w:rsidP="00D102AF">
      <w:pPr>
        <w:ind w:left="3240" w:firstLine="360"/>
        <w:jc w:val="both"/>
        <w:rPr>
          <w:sz w:val="24"/>
          <w:szCs w:val="24"/>
        </w:rPr>
      </w:pPr>
      <w:proofErr w:type="spellStart"/>
      <w:proofErr w:type="gramStart"/>
      <w:r w:rsidRPr="009303C9">
        <w:rPr>
          <w:sz w:val="24"/>
          <w:szCs w:val="24"/>
        </w:rPr>
        <w:t>Honours</w:t>
      </w:r>
      <w:proofErr w:type="spellEnd"/>
      <w:r>
        <w:rPr>
          <w:sz w:val="24"/>
          <w:szCs w:val="24"/>
        </w:rPr>
        <w:t>.</w:t>
      </w:r>
      <w:proofErr w:type="gramEnd"/>
      <w:r>
        <w:rPr>
          <w:sz w:val="24"/>
          <w:szCs w:val="24"/>
        </w:rPr>
        <w:t xml:space="preserve"> </w:t>
      </w:r>
    </w:p>
    <w:p w:rsidR="00D102AF" w:rsidRDefault="00D102AF" w:rsidP="00D102AF">
      <w:pPr>
        <w:ind w:left="360"/>
        <w:jc w:val="both"/>
        <w:rPr>
          <w:sz w:val="24"/>
          <w:szCs w:val="24"/>
        </w:rPr>
      </w:pPr>
      <w:r w:rsidRPr="00D102AF">
        <w:rPr>
          <w:b/>
          <w:sz w:val="24"/>
          <w:szCs w:val="24"/>
        </w:rPr>
        <w:t>Applied Chemistry:</w:t>
      </w:r>
      <w:r>
        <w:rPr>
          <w:sz w:val="24"/>
          <w:szCs w:val="24"/>
        </w:rPr>
        <w:tab/>
      </w:r>
      <w:r>
        <w:rPr>
          <w:sz w:val="24"/>
          <w:szCs w:val="24"/>
        </w:rPr>
        <w:tab/>
      </w:r>
      <w:r w:rsidRPr="009303C9">
        <w:rPr>
          <w:sz w:val="24"/>
          <w:szCs w:val="24"/>
        </w:rPr>
        <w:t>Must have passed B.Sc</w:t>
      </w:r>
      <w:proofErr w:type="gramStart"/>
      <w:r w:rsidRPr="009303C9">
        <w:rPr>
          <w:sz w:val="24"/>
          <w:szCs w:val="24"/>
        </w:rPr>
        <w:t>./</w:t>
      </w:r>
      <w:proofErr w:type="gramEnd"/>
      <w:r w:rsidRPr="009303C9">
        <w:rPr>
          <w:sz w:val="24"/>
          <w:szCs w:val="24"/>
        </w:rPr>
        <w:t xml:space="preserve">+3 Science with </w:t>
      </w:r>
      <w:r>
        <w:rPr>
          <w:sz w:val="24"/>
          <w:szCs w:val="24"/>
        </w:rPr>
        <w:t>Chemistry</w:t>
      </w:r>
      <w:r w:rsidRPr="009303C9">
        <w:rPr>
          <w:sz w:val="24"/>
          <w:szCs w:val="24"/>
        </w:rPr>
        <w:t xml:space="preserve"> as </w:t>
      </w:r>
    </w:p>
    <w:p w:rsidR="00D102AF" w:rsidRDefault="00D102AF" w:rsidP="00D102AF">
      <w:pPr>
        <w:ind w:left="3240" w:firstLine="360"/>
        <w:jc w:val="both"/>
        <w:rPr>
          <w:sz w:val="24"/>
          <w:szCs w:val="24"/>
        </w:rPr>
      </w:pPr>
      <w:proofErr w:type="spellStart"/>
      <w:proofErr w:type="gramStart"/>
      <w:r w:rsidRPr="009303C9">
        <w:rPr>
          <w:sz w:val="24"/>
          <w:szCs w:val="24"/>
        </w:rPr>
        <w:t>Honours</w:t>
      </w:r>
      <w:proofErr w:type="spellEnd"/>
      <w:r>
        <w:rPr>
          <w:sz w:val="24"/>
          <w:szCs w:val="24"/>
        </w:rPr>
        <w:t>.</w:t>
      </w:r>
      <w:proofErr w:type="gramEnd"/>
      <w:r>
        <w:rPr>
          <w:sz w:val="24"/>
          <w:szCs w:val="24"/>
        </w:rPr>
        <w:t xml:space="preserve"> </w:t>
      </w:r>
    </w:p>
    <w:p w:rsidR="00D102AF" w:rsidRDefault="00D102AF" w:rsidP="00D102AF">
      <w:pPr>
        <w:ind w:left="360"/>
        <w:jc w:val="both"/>
        <w:rPr>
          <w:sz w:val="24"/>
          <w:szCs w:val="24"/>
        </w:rPr>
      </w:pPr>
      <w:r w:rsidRPr="00D102AF">
        <w:rPr>
          <w:b/>
          <w:sz w:val="24"/>
          <w:szCs w:val="24"/>
        </w:rPr>
        <w:t>Applied Physics:</w:t>
      </w:r>
      <w:r>
        <w:rPr>
          <w:sz w:val="24"/>
          <w:szCs w:val="24"/>
        </w:rPr>
        <w:tab/>
      </w:r>
      <w:r>
        <w:rPr>
          <w:sz w:val="24"/>
          <w:szCs w:val="24"/>
        </w:rPr>
        <w:tab/>
      </w:r>
      <w:r>
        <w:rPr>
          <w:sz w:val="24"/>
          <w:szCs w:val="24"/>
        </w:rPr>
        <w:tab/>
      </w:r>
      <w:r w:rsidRPr="009303C9">
        <w:rPr>
          <w:sz w:val="24"/>
          <w:szCs w:val="24"/>
        </w:rPr>
        <w:t>Must have passed B.Sc</w:t>
      </w:r>
      <w:proofErr w:type="gramStart"/>
      <w:r w:rsidRPr="009303C9">
        <w:rPr>
          <w:sz w:val="24"/>
          <w:szCs w:val="24"/>
        </w:rPr>
        <w:t>./</w:t>
      </w:r>
      <w:proofErr w:type="gramEnd"/>
      <w:r w:rsidRPr="009303C9">
        <w:rPr>
          <w:sz w:val="24"/>
          <w:szCs w:val="24"/>
        </w:rPr>
        <w:t xml:space="preserve">+3 Science with </w:t>
      </w:r>
      <w:r>
        <w:rPr>
          <w:sz w:val="24"/>
          <w:szCs w:val="24"/>
        </w:rPr>
        <w:t>Physics</w:t>
      </w:r>
      <w:r w:rsidRPr="009303C9">
        <w:rPr>
          <w:sz w:val="24"/>
          <w:szCs w:val="24"/>
        </w:rPr>
        <w:t xml:space="preserve"> as </w:t>
      </w:r>
    </w:p>
    <w:p w:rsidR="00D102AF" w:rsidRDefault="00D102AF" w:rsidP="00D102AF">
      <w:pPr>
        <w:ind w:left="3240" w:firstLine="360"/>
        <w:jc w:val="both"/>
        <w:rPr>
          <w:sz w:val="24"/>
          <w:szCs w:val="24"/>
        </w:rPr>
      </w:pPr>
      <w:proofErr w:type="spellStart"/>
      <w:proofErr w:type="gramStart"/>
      <w:r w:rsidRPr="009303C9">
        <w:rPr>
          <w:sz w:val="24"/>
          <w:szCs w:val="24"/>
        </w:rPr>
        <w:t>Honours</w:t>
      </w:r>
      <w:proofErr w:type="spellEnd"/>
      <w:r>
        <w:rPr>
          <w:sz w:val="24"/>
          <w:szCs w:val="24"/>
        </w:rPr>
        <w:t>.</w:t>
      </w:r>
      <w:proofErr w:type="gramEnd"/>
      <w:r>
        <w:rPr>
          <w:sz w:val="24"/>
          <w:szCs w:val="24"/>
        </w:rPr>
        <w:t xml:space="preserve"> </w:t>
      </w:r>
    </w:p>
    <w:p w:rsidR="00D102AF" w:rsidRDefault="00D102AF" w:rsidP="00D102AF">
      <w:pPr>
        <w:ind w:left="360"/>
        <w:jc w:val="both"/>
        <w:rPr>
          <w:b/>
          <w:sz w:val="24"/>
          <w:szCs w:val="24"/>
        </w:rPr>
      </w:pPr>
      <w:r w:rsidRPr="009E6792">
        <w:rPr>
          <w:b/>
          <w:sz w:val="24"/>
          <w:szCs w:val="24"/>
        </w:rPr>
        <w:t xml:space="preserve">Eligibility of admission into the </w:t>
      </w:r>
      <w:r>
        <w:rPr>
          <w:b/>
          <w:sz w:val="24"/>
          <w:szCs w:val="24"/>
        </w:rPr>
        <w:t>5</w:t>
      </w:r>
      <w:r w:rsidRPr="009E6792">
        <w:rPr>
          <w:b/>
          <w:sz w:val="24"/>
          <w:szCs w:val="24"/>
        </w:rPr>
        <w:t xml:space="preserve">-year </w:t>
      </w:r>
      <w:r>
        <w:rPr>
          <w:b/>
          <w:sz w:val="24"/>
          <w:szCs w:val="24"/>
        </w:rPr>
        <w:t xml:space="preserve">Integrated </w:t>
      </w:r>
      <w:r w:rsidRPr="009E6792">
        <w:rPr>
          <w:b/>
          <w:sz w:val="24"/>
          <w:szCs w:val="24"/>
        </w:rPr>
        <w:t xml:space="preserve">M.Sc. </w:t>
      </w:r>
      <w:proofErr w:type="spellStart"/>
      <w:r w:rsidRPr="009E6792">
        <w:rPr>
          <w:b/>
          <w:sz w:val="24"/>
          <w:szCs w:val="24"/>
        </w:rPr>
        <w:t>Programmes</w:t>
      </w:r>
      <w:proofErr w:type="spellEnd"/>
    </w:p>
    <w:p w:rsidR="00D102AF" w:rsidRDefault="00D102AF" w:rsidP="00D102AF">
      <w:pPr>
        <w:ind w:left="360"/>
        <w:jc w:val="both"/>
        <w:rPr>
          <w:sz w:val="24"/>
          <w:szCs w:val="24"/>
        </w:rPr>
      </w:pPr>
      <w:r w:rsidRPr="00D102AF">
        <w:rPr>
          <w:sz w:val="24"/>
          <w:szCs w:val="24"/>
        </w:rPr>
        <w:t>In all three disciplines</w:t>
      </w:r>
      <w:r>
        <w:rPr>
          <w:sz w:val="24"/>
          <w:szCs w:val="24"/>
        </w:rPr>
        <w:t xml:space="preserve"> (Mathematics and Computing/ Applied Chemistry/ Applied Physics)</w:t>
      </w:r>
      <w:r w:rsidRPr="00D102AF">
        <w:rPr>
          <w:sz w:val="24"/>
          <w:szCs w:val="24"/>
        </w:rPr>
        <w:t xml:space="preserve"> the students must have passed +2 Science</w:t>
      </w:r>
      <w:r w:rsidR="00D73C11">
        <w:rPr>
          <w:sz w:val="24"/>
          <w:szCs w:val="24"/>
        </w:rPr>
        <w:t xml:space="preserve"> or equivalent examination</w:t>
      </w:r>
      <w:r w:rsidRPr="00D102AF">
        <w:rPr>
          <w:sz w:val="24"/>
          <w:szCs w:val="24"/>
        </w:rPr>
        <w:t xml:space="preserve"> with Mathematics, Physics and Chemistry as papers</w:t>
      </w:r>
      <w:r>
        <w:rPr>
          <w:sz w:val="24"/>
          <w:szCs w:val="24"/>
        </w:rPr>
        <w:t>.</w:t>
      </w:r>
    </w:p>
    <w:p w:rsidR="00D102AF" w:rsidRDefault="00D102AF" w:rsidP="00D102AF">
      <w:pPr>
        <w:ind w:left="360"/>
        <w:jc w:val="both"/>
        <w:rPr>
          <w:sz w:val="24"/>
          <w:szCs w:val="24"/>
        </w:rPr>
      </w:pPr>
      <w:r>
        <w:rPr>
          <w:sz w:val="24"/>
          <w:szCs w:val="24"/>
        </w:rPr>
        <w:lastRenderedPageBreak/>
        <w:t xml:space="preserve">Selection shall </w:t>
      </w:r>
      <w:r w:rsidR="00BB51A6">
        <w:rPr>
          <w:sz w:val="24"/>
          <w:szCs w:val="24"/>
        </w:rPr>
        <w:t xml:space="preserve">be </w:t>
      </w:r>
      <w:r>
        <w:rPr>
          <w:sz w:val="24"/>
          <w:szCs w:val="24"/>
        </w:rPr>
        <w:t>based on the performance of the students in all examinations starting from Matriculation.</w:t>
      </w:r>
    </w:p>
    <w:p w:rsidR="00D102AF" w:rsidRDefault="00D73C11" w:rsidP="00D102AF">
      <w:pPr>
        <w:ind w:left="360"/>
        <w:jc w:val="both"/>
        <w:rPr>
          <w:sz w:val="24"/>
          <w:szCs w:val="24"/>
        </w:rPr>
      </w:pPr>
      <w:r>
        <w:rPr>
          <w:sz w:val="24"/>
          <w:szCs w:val="24"/>
        </w:rPr>
        <w:t xml:space="preserve">All interested students are requested to apply for admission into the </w:t>
      </w:r>
      <w:proofErr w:type="spellStart"/>
      <w:r>
        <w:rPr>
          <w:sz w:val="24"/>
          <w:szCs w:val="24"/>
        </w:rPr>
        <w:t>programme</w:t>
      </w:r>
      <w:proofErr w:type="spellEnd"/>
      <w:r>
        <w:rPr>
          <w:sz w:val="24"/>
          <w:szCs w:val="24"/>
        </w:rPr>
        <w:t xml:space="preserve"> in the prescribed format which can be </w:t>
      </w:r>
      <w:r w:rsidR="003B2D02">
        <w:rPr>
          <w:sz w:val="24"/>
          <w:szCs w:val="24"/>
        </w:rPr>
        <w:t>downloaded from the college web</w:t>
      </w:r>
      <w:r>
        <w:rPr>
          <w:sz w:val="24"/>
          <w:szCs w:val="24"/>
        </w:rPr>
        <w:t>site (</w:t>
      </w:r>
      <w:hyperlink r:id="rId5" w:history="1">
        <w:r w:rsidRPr="005F3CBB">
          <w:rPr>
            <w:rStyle w:val="Hyperlink"/>
            <w:sz w:val="24"/>
            <w:szCs w:val="24"/>
          </w:rPr>
          <w:t>www.cet.edu.in</w:t>
        </w:r>
      </w:hyperlink>
      <w:r>
        <w:rPr>
          <w:sz w:val="24"/>
          <w:szCs w:val="24"/>
        </w:rPr>
        <w:t>) once the advertisement comes in the leading News papers.</w:t>
      </w:r>
    </w:p>
    <w:p w:rsidR="00D73C11" w:rsidRPr="00D102AF" w:rsidRDefault="00D73C11" w:rsidP="00D102AF">
      <w:pPr>
        <w:ind w:left="360"/>
        <w:jc w:val="both"/>
        <w:rPr>
          <w:sz w:val="24"/>
          <w:szCs w:val="24"/>
        </w:rPr>
      </w:pPr>
      <w:r>
        <w:rPr>
          <w:sz w:val="24"/>
          <w:szCs w:val="24"/>
        </w:rPr>
        <w:t>The students who have completed all academic requirements of the qualifying examinations but whose results are awaited, can also apply within the prescribed date (as per the advertisement) and required to submit the certificates and mark sheets as soon as the result is published for consideration of the selection for the admission.</w:t>
      </w:r>
    </w:p>
    <w:p w:rsidR="00D102AF" w:rsidRDefault="00D102AF" w:rsidP="00D102AF">
      <w:pPr>
        <w:jc w:val="both"/>
        <w:rPr>
          <w:sz w:val="24"/>
          <w:szCs w:val="24"/>
        </w:rPr>
      </w:pPr>
    </w:p>
    <w:p w:rsidR="00D102AF" w:rsidRDefault="00D102AF" w:rsidP="003B2D02">
      <w:pPr>
        <w:tabs>
          <w:tab w:val="left" w:pos="720"/>
          <w:tab w:val="left" w:pos="1440"/>
          <w:tab w:val="left" w:pos="7800"/>
        </w:tabs>
        <w:jc w:val="both"/>
        <w:rPr>
          <w:sz w:val="24"/>
          <w:szCs w:val="24"/>
        </w:rPr>
      </w:pPr>
      <w:r>
        <w:rPr>
          <w:sz w:val="24"/>
          <w:szCs w:val="24"/>
        </w:rPr>
        <w:tab/>
      </w:r>
      <w:r>
        <w:rPr>
          <w:sz w:val="24"/>
          <w:szCs w:val="24"/>
        </w:rPr>
        <w:tab/>
      </w:r>
      <w:r w:rsidR="003B2D02">
        <w:rPr>
          <w:sz w:val="24"/>
          <w:szCs w:val="24"/>
        </w:rPr>
        <w:tab/>
        <w:t xml:space="preserve">     </w:t>
      </w:r>
      <w:proofErr w:type="spellStart"/>
      <w:proofErr w:type="gramStart"/>
      <w:r w:rsidR="003B2D02">
        <w:rPr>
          <w:sz w:val="24"/>
          <w:szCs w:val="24"/>
        </w:rPr>
        <w:t>Sd</w:t>
      </w:r>
      <w:proofErr w:type="spellEnd"/>
      <w:proofErr w:type="gramEnd"/>
      <w:r w:rsidR="003B2D02">
        <w:rPr>
          <w:sz w:val="24"/>
          <w:szCs w:val="24"/>
        </w:rPr>
        <w:t>/-</w:t>
      </w:r>
    </w:p>
    <w:p w:rsidR="003B2D02" w:rsidRPr="003B2D02" w:rsidRDefault="003B2D02" w:rsidP="003B2D02">
      <w:pPr>
        <w:tabs>
          <w:tab w:val="left" w:pos="720"/>
          <w:tab w:val="left" w:pos="1440"/>
          <w:tab w:val="left" w:pos="7800"/>
        </w:tabs>
        <w:jc w:val="both"/>
        <w:rPr>
          <w:b/>
          <w:sz w:val="24"/>
          <w:szCs w:val="24"/>
          <w:u w:val="single"/>
        </w:rPr>
      </w:pPr>
      <w:r>
        <w:rPr>
          <w:sz w:val="24"/>
          <w:szCs w:val="24"/>
        </w:rPr>
        <w:tab/>
      </w:r>
      <w:r>
        <w:rPr>
          <w:sz w:val="24"/>
          <w:szCs w:val="24"/>
        </w:rPr>
        <w:tab/>
      </w:r>
      <w:r>
        <w:rPr>
          <w:sz w:val="24"/>
          <w:szCs w:val="24"/>
        </w:rPr>
        <w:tab/>
      </w:r>
      <w:r w:rsidRPr="003B2D02">
        <w:rPr>
          <w:b/>
          <w:sz w:val="24"/>
          <w:szCs w:val="24"/>
          <w:u w:val="single"/>
        </w:rPr>
        <w:t>PRINCIPAL</w:t>
      </w:r>
    </w:p>
    <w:sectPr w:rsidR="003B2D02" w:rsidRPr="003B2D02" w:rsidSect="00CC5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4599"/>
    <w:multiLevelType w:val="hybridMultilevel"/>
    <w:tmpl w:val="069E46A0"/>
    <w:lvl w:ilvl="0" w:tplc="15000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13152"/>
    <w:multiLevelType w:val="hybridMultilevel"/>
    <w:tmpl w:val="42F055FC"/>
    <w:lvl w:ilvl="0" w:tplc="4C720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792"/>
    <w:rsid w:val="003B2D02"/>
    <w:rsid w:val="00512AC7"/>
    <w:rsid w:val="007F6BE0"/>
    <w:rsid w:val="00805C2B"/>
    <w:rsid w:val="009303C9"/>
    <w:rsid w:val="009D54BB"/>
    <w:rsid w:val="009E6792"/>
    <w:rsid w:val="009F7E82"/>
    <w:rsid w:val="00B25914"/>
    <w:rsid w:val="00BB51A6"/>
    <w:rsid w:val="00C74F90"/>
    <w:rsid w:val="00CC5F82"/>
    <w:rsid w:val="00D102AF"/>
    <w:rsid w:val="00D73C11"/>
    <w:rsid w:val="00F96C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92"/>
    <w:pPr>
      <w:ind w:left="720"/>
      <w:contextualSpacing/>
    </w:pPr>
  </w:style>
  <w:style w:type="character" w:styleId="Hyperlink">
    <w:name w:val="Hyperlink"/>
    <w:basedOn w:val="DefaultParagraphFont"/>
    <w:uiPriority w:val="99"/>
    <w:unhideWhenUsed/>
    <w:rsid w:val="00D73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t.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cp:revision>
  <dcterms:created xsi:type="dcterms:W3CDTF">2014-05-06T11:57:00Z</dcterms:created>
  <dcterms:modified xsi:type="dcterms:W3CDTF">2014-05-06T12:36:00Z</dcterms:modified>
</cp:coreProperties>
</file>