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4A0"/>
      </w:tblPr>
      <w:tblGrid>
        <w:gridCol w:w="2278"/>
        <w:gridCol w:w="6967"/>
      </w:tblGrid>
      <w:tr w:rsidR="00143C26" w:rsidTr="00AF6190">
        <w:trPr>
          <w:trHeight w:val="1"/>
        </w:trPr>
        <w:tc>
          <w:tcPr>
            <w:tcW w:w="2278" w:type="dxa"/>
            <w:shd w:val="clear" w:color="000000" w:fill="FFFFFF"/>
            <w:tcMar>
              <w:left w:w="108" w:type="dxa"/>
              <w:right w:w="108" w:type="dxa"/>
            </w:tcMar>
          </w:tcPr>
          <w:p w:rsidR="00143C26" w:rsidRDefault="007346B1">
            <w:pPr>
              <w:spacing w:after="0" w:line="240" w:lineRule="auto"/>
            </w:pPr>
            <w:r>
              <w:rPr>
                <w:rFonts w:ascii="Arial" w:eastAsia="Arial" w:hAnsi="Arial" w:cs="Arial"/>
                <w:b/>
                <w:noProof/>
                <w:sz w:val="20"/>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c>
          <w:tcPr>
            <w:tcW w:w="6967" w:type="dxa"/>
            <w:shd w:val="clear" w:color="000000" w:fill="FFFFFF"/>
            <w:tcMar>
              <w:left w:w="108" w:type="dxa"/>
              <w:right w:w="108" w:type="dxa"/>
            </w:tcMar>
          </w:tcPr>
          <w:p w:rsidR="00143C26" w:rsidRDefault="007346B1">
            <w:pPr>
              <w:spacing w:after="0" w:line="240" w:lineRule="auto"/>
              <w:jc w:val="both"/>
            </w:pPr>
            <w:r>
              <w:rPr>
                <w:rFonts w:ascii="Arial" w:eastAsia="Arial" w:hAnsi="Arial" w:cs="Arial"/>
                <w:b/>
                <w:sz w:val="20"/>
              </w:rPr>
              <w:t>College of Engineering &amp; Technology, Bhubaneswar,Techno Campus, Ghatikia,Bhubaneswar- 751029</w:t>
            </w:r>
          </w:p>
        </w:tc>
      </w:tr>
    </w:tbl>
    <w:p w:rsidR="00143C26" w:rsidRDefault="00143C26" w:rsidP="00AF6190">
      <w:pPr>
        <w:spacing w:after="0"/>
        <w:ind w:right="-324"/>
        <w:rPr>
          <w:rFonts w:ascii="Arial" w:eastAsia="Arial" w:hAnsi="Arial" w:cs="Arial"/>
          <w:b/>
          <w:sz w:val="24"/>
        </w:rPr>
      </w:pPr>
    </w:p>
    <w:tbl>
      <w:tblPr>
        <w:tblStyle w:val="TableGrid"/>
        <w:tblW w:w="9900"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32"/>
      </w:tblGrid>
      <w:tr w:rsidR="00DE4F67" w:rsidTr="00AF6190">
        <w:tc>
          <w:tcPr>
            <w:tcW w:w="5868" w:type="dxa"/>
          </w:tcPr>
          <w:p w:rsidR="00DE4F67" w:rsidRDefault="00544893" w:rsidP="00E2646E">
            <w:pPr>
              <w:pStyle w:val="Normal1"/>
              <w:spacing w:line="276" w:lineRule="auto"/>
              <w:rPr>
                <w:rFonts w:eastAsia="Times New Roman"/>
                <w:b/>
                <w:sz w:val="20"/>
                <w:u w:val="single"/>
              </w:rPr>
            </w:pPr>
            <w:r>
              <w:rPr>
                <w:rFonts w:eastAsia="Calibri"/>
                <w:b/>
                <w:sz w:val="20"/>
                <w:szCs w:val="20"/>
              </w:rPr>
              <w:t>Package Code:</w:t>
            </w:r>
            <w:r w:rsidR="00DE4F67">
              <w:rPr>
                <w:rFonts w:eastAsia="Calibri"/>
                <w:b/>
                <w:sz w:val="20"/>
                <w:szCs w:val="20"/>
              </w:rPr>
              <w:t>TEQIP-III/OD/cetb/3</w:t>
            </w:r>
          </w:p>
        </w:tc>
        <w:tc>
          <w:tcPr>
            <w:tcW w:w="4032" w:type="dxa"/>
          </w:tcPr>
          <w:p w:rsidR="00DE4F67" w:rsidRDefault="00DE4F67" w:rsidP="00E2646E">
            <w:pPr>
              <w:pStyle w:val="Normal1"/>
              <w:spacing w:line="276" w:lineRule="auto"/>
              <w:rPr>
                <w:rFonts w:eastAsia="Times New Roman"/>
                <w:b/>
                <w:sz w:val="20"/>
                <w:u w:val="single"/>
              </w:rPr>
            </w:pPr>
            <w:r>
              <w:rPr>
                <w:rFonts w:eastAsia="Calibri"/>
                <w:b/>
                <w:sz w:val="20"/>
                <w:szCs w:val="20"/>
              </w:rPr>
              <w:t>Current Date: 21-Nov-2019</w:t>
            </w:r>
          </w:p>
        </w:tc>
      </w:tr>
      <w:tr w:rsidR="00DE4F67" w:rsidTr="00AF6190">
        <w:tc>
          <w:tcPr>
            <w:tcW w:w="5868" w:type="dxa"/>
            <w:hideMark/>
          </w:tcPr>
          <w:p w:rsidR="00DE4F67" w:rsidRDefault="00DE4F67" w:rsidP="00E2646E">
            <w:pPr>
              <w:pStyle w:val="Normal1"/>
              <w:spacing w:line="276" w:lineRule="auto"/>
              <w:rPr>
                <w:rFonts w:eastAsia="Times New Roman"/>
                <w:b/>
                <w:sz w:val="20"/>
                <w:u w:val="single"/>
              </w:rPr>
            </w:pPr>
            <w:r>
              <w:rPr>
                <w:rFonts w:eastAsia="Calibri"/>
                <w:b/>
                <w:sz w:val="20"/>
                <w:szCs w:val="20"/>
              </w:rPr>
              <w:t>Package Name: 3D printer and scanner</w:t>
            </w:r>
          </w:p>
        </w:tc>
        <w:tc>
          <w:tcPr>
            <w:tcW w:w="4032" w:type="dxa"/>
            <w:hideMark/>
          </w:tcPr>
          <w:p w:rsidR="00DE4F67" w:rsidRDefault="00DE4F67" w:rsidP="007E7EF5">
            <w:pPr>
              <w:pStyle w:val="Normal1"/>
              <w:tabs>
                <w:tab w:val="left" w:pos="1357"/>
                <w:tab w:val="center" w:pos="2203"/>
              </w:tabs>
              <w:spacing w:line="276" w:lineRule="auto"/>
              <w:rPr>
                <w:rFonts w:eastAsia="Times New Roman"/>
                <w:b/>
                <w:sz w:val="20"/>
                <w:u w:val="single"/>
              </w:rPr>
            </w:pPr>
            <w:r>
              <w:rPr>
                <w:rFonts w:eastAsia="Calibri"/>
                <w:b/>
                <w:sz w:val="20"/>
                <w:szCs w:val="20"/>
              </w:rPr>
              <w:t>Method:NCB Goods</w:t>
            </w:r>
          </w:p>
        </w:tc>
      </w:tr>
    </w:tbl>
    <w:p w:rsidR="00143C26" w:rsidRDefault="00143C26" w:rsidP="00AF6190">
      <w:pPr>
        <w:spacing w:after="0"/>
        <w:ind w:right="-324"/>
        <w:rPr>
          <w:rFonts w:ascii="Arial" w:eastAsia="Arial" w:hAnsi="Arial" w:cs="Arial"/>
          <w:b/>
          <w:sz w:val="24"/>
        </w:rPr>
      </w:pPr>
    </w:p>
    <w:p w:rsidR="00143C26" w:rsidRDefault="00143C26" w:rsidP="00AF6190">
      <w:pPr>
        <w:spacing w:after="0"/>
        <w:ind w:right="-324"/>
        <w:rPr>
          <w:rFonts w:ascii="Arial" w:eastAsia="Arial" w:hAnsi="Arial" w:cs="Arial"/>
          <w:sz w:val="24"/>
        </w:rPr>
      </w:pPr>
    </w:p>
    <w:p w:rsidR="00143C26" w:rsidRDefault="00143C26" w:rsidP="00AF6190">
      <w:pPr>
        <w:spacing w:after="0"/>
        <w:ind w:right="-324"/>
        <w:jc w:val="center"/>
        <w:rPr>
          <w:rFonts w:ascii="Arial" w:eastAsia="Arial" w:hAnsi="Arial" w:cs="Arial"/>
          <w:b/>
          <w:sz w:val="24"/>
        </w:rPr>
      </w:pP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Techno Campus, Ghatikia,Bhubaneswar- 751029,null</w:t>
      </w:r>
    </w:p>
    <w:p w:rsidR="00143C26" w:rsidRDefault="00C60EAC" w:rsidP="00AF6190">
      <w:pPr>
        <w:spacing w:after="0"/>
        <w:ind w:right="-324"/>
        <w:jc w:val="center"/>
        <w:rPr>
          <w:rFonts w:ascii="Arial" w:eastAsia="Arial" w:hAnsi="Arial" w:cs="Arial"/>
          <w:b/>
          <w:sz w:val="24"/>
        </w:rPr>
      </w:pPr>
      <w:r>
        <w:rPr>
          <w:rFonts w:ascii="Arial" w:eastAsia="Arial" w:hAnsi="Arial" w:cs="Arial"/>
          <w:b/>
          <w:sz w:val="24"/>
        </w:rPr>
        <w:t>TEQIP Cell C</w:t>
      </w:r>
      <w:r w:rsidR="007346B1">
        <w:rPr>
          <w:rFonts w:ascii="Arial" w:eastAsia="Arial" w:hAnsi="Arial" w:cs="Arial"/>
          <w:b/>
          <w:sz w:val="24"/>
        </w:rPr>
        <w:t xml:space="preserve">ontact No. </w:t>
      </w:r>
      <w:r w:rsidR="000635DB">
        <w:rPr>
          <w:rFonts w:ascii="Arial" w:eastAsia="Arial" w:hAnsi="Arial" w:cs="Arial"/>
          <w:b/>
          <w:sz w:val="24"/>
        </w:rPr>
        <w:t>0674 2386075</w:t>
      </w:r>
      <w:r w:rsidR="007346B1">
        <w:rPr>
          <w:rFonts w:ascii="Arial" w:eastAsia="Arial" w:hAnsi="Arial" w:cs="Arial"/>
          <w:b/>
          <w:sz w:val="24"/>
        </w:rPr>
        <w:t xml:space="preserve"> Fax No. </w:t>
      </w:r>
      <w:r w:rsidR="000635DB">
        <w:rPr>
          <w:rFonts w:ascii="Arial" w:eastAsia="Arial" w:hAnsi="Arial" w:cs="Arial"/>
          <w:b/>
          <w:sz w:val="24"/>
        </w:rPr>
        <w:t>0674 2386182</w:t>
      </w:r>
    </w:p>
    <w:p w:rsidR="00143C26" w:rsidRDefault="00143C26" w:rsidP="00AF6190">
      <w:pPr>
        <w:spacing w:after="0"/>
        <w:ind w:right="-324"/>
        <w:jc w:val="center"/>
        <w:rPr>
          <w:rFonts w:ascii="Arial" w:eastAsia="Arial" w:hAnsi="Arial" w:cs="Arial"/>
          <w:sz w:val="24"/>
        </w:rPr>
      </w:pPr>
    </w:p>
    <w:p w:rsidR="00143C26" w:rsidRDefault="00143C26" w:rsidP="00AF6190">
      <w:pPr>
        <w:spacing w:after="0"/>
        <w:ind w:right="-324"/>
        <w:jc w:val="center"/>
        <w:rPr>
          <w:rFonts w:ascii="Arial" w:eastAsia="Arial" w:hAnsi="Arial" w:cs="Arial"/>
          <w:b/>
          <w:sz w:val="24"/>
        </w:rPr>
      </w:pPr>
    </w:p>
    <w:p w:rsidR="00143C26" w:rsidRDefault="00143C26" w:rsidP="00AF6190">
      <w:pPr>
        <w:spacing w:after="0"/>
        <w:ind w:right="-324"/>
        <w:jc w:val="center"/>
        <w:rPr>
          <w:rFonts w:ascii="Arial" w:eastAsia="Arial" w:hAnsi="Arial" w:cs="Arial"/>
          <w:b/>
          <w:sz w:val="24"/>
        </w:rPr>
      </w:pP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BID REFERENCE NO: TEQIP-III/OD/cetb/3</w:t>
      </w:r>
    </w:p>
    <w:p w:rsidR="00143C26" w:rsidRDefault="00143C26" w:rsidP="00AF6190">
      <w:pPr>
        <w:spacing w:after="0"/>
        <w:ind w:right="-324"/>
        <w:rPr>
          <w:rFonts w:ascii="Arial" w:eastAsia="Arial" w:hAnsi="Arial" w:cs="Arial"/>
          <w:b/>
          <w:sz w:val="24"/>
        </w:rPr>
      </w:pPr>
    </w:p>
    <w:p w:rsidR="00143C26" w:rsidRDefault="00143C26" w:rsidP="00AF6190">
      <w:pPr>
        <w:spacing w:after="0"/>
        <w:ind w:right="-324"/>
        <w:jc w:val="center"/>
        <w:rPr>
          <w:rFonts w:ascii="Arial" w:eastAsia="Arial" w:hAnsi="Arial" w:cs="Arial"/>
          <w:b/>
          <w:sz w:val="24"/>
        </w:rPr>
      </w:pPr>
    </w:p>
    <w:p w:rsidR="00143C26" w:rsidRDefault="00143C26" w:rsidP="00AF6190">
      <w:pPr>
        <w:spacing w:after="0"/>
        <w:ind w:right="-324"/>
        <w:jc w:val="center"/>
        <w:rPr>
          <w:rFonts w:ascii="Arial" w:eastAsia="Arial" w:hAnsi="Arial" w:cs="Arial"/>
          <w:b/>
          <w:sz w:val="24"/>
        </w:rPr>
      </w:pP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 xml:space="preserve">NATIONAL COMPETITIVE BIDDING </w:t>
      </w: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 xml:space="preserve">FOR </w:t>
      </w: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PROCUREMENT OF EQUIPMENT</w:t>
      </w:r>
    </w:p>
    <w:p w:rsidR="00143C26" w:rsidRDefault="00143C26" w:rsidP="00AF6190">
      <w:pPr>
        <w:spacing w:after="0"/>
        <w:ind w:right="-324"/>
        <w:jc w:val="center"/>
        <w:rPr>
          <w:rFonts w:ascii="Arial" w:eastAsia="Arial" w:hAnsi="Arial" w:cs="Arial"/>
          <w:sz w:val="24"/>
        </w:rPr>
      </w:pPr>
    </w:p>
    <w:p w:rsidR="00143C26" w:rsidRDefault="00143C26" w:rsidP="00AF6190">
      <w:pPr>
        <w:spacing w:after="0"/>
        <w:ind w:right="-324"/>
        <w:jc w:val="center"/>
        <w:rPr>
          <w:rFonts w:ascii="Arial" w:eastAsia="Arial" w:hAnsi="Arial" w:cs="Arial"/>
          <w:sz w:val="24"/>
        </w:rPr>
      </w:pP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UNDER</w:t>
      </w: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TECHNICAL EDUCATION QUALITY</w:t>
      </w: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IMPROVEMENT PROGRAMME PHASE II</w:t>
      </w:r>
      <w:r w:rsidR="00820747">
        <w:rPr>
          <w:rFonts w:ascii="Arial" w:eastAsia="Arial" w:hAnsi="Arial" w:cs="Arial"/>
          <w:b/>
          <w:sz w:val="24"/>
        </w:rPr>
        <w:t>I</w:t>
      </w: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w:t>
      </w:r>
      <w:r w:rsidR="00953466">
        <w:rPr>
          <w:rFonts w:ascii="Arial" w:eastAsia="Arial" w:hAnsi="Arial" w:cs="Arial"/>
          <w:b/>
          <w:sz w:val="24"/>
        </w:rPr>
        <w:t>TEQIP III</w:t>
      </w:r>
      <w:r>
        <w:rPr>
          <w:rFonts w:ascii="Arial" w:eastAsia="Arial" w:hAnsi="Arial" w:cs="Arial"/>
          <w:b/>
          <w:sz w:val="24"/>
        </w:rPr>
        <w:t>)</w:t>
      </w:r>
    </w:p>
    <w:p w:rsidR="00143C26" w:rsidRDefault="00143C26" w:rsidP="00AF6190">
      <w:pPr>
        <w:spacing w:after="0"/>
        <w:ind w:right="-324"/>
        <w:jc w:val="center"/>
        <w:rPr>
          <w:rFonts w:ascii="Arial" w:eastAsia="Arial" w:hAnsi="Arial" w:cs="Arial"/>
          <w:b/>
          <w:sz w:val="24"/>
        </w:rPr>
      </w:pPr>
    </w:p>
    <w:p w:rsidR="00143C26" w:rsidRDefault="00143C26" w:rsidP="00AF6190">
      <w:pPr>
        <w:spacing w:after="0"/>
        <w:ind w:right="-324"/>
        <w:jc w:val="center"/>
        <w:rPr>
          <w:rFonts w:ascii="Arial" w:eastAsia="Arial" w:hAnsi="Arial" w:cs="Arial"/>
          <w:b/>
          <w:sz w:val="24"/>
        </w:rPr>
      </w:pP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(A WORLD BANK ASSISTED PROJECT)</w:t>
      </w:r>
    </w:p>
    <w:p w:rsidR="00143C26" w:rsidRDefault="002E08C9" w:rsidP="00AF6190">
      <w:pPr>
        <w:spacing w:after="0"/>
        <w:ind w:right="-324"/>
        <w:jc w:val="center"/>
        <w:rPr>
          <w:rFonts w:ascii="Arial" w:eastAsia="Arial" w:hAnsi="Arial" w:cs="Arial"/>
          <w:b/>
          <w:sz w:val="24"/>
        </w:rPr>
      </w:pPr>
      <w:r>
        <w:rPr>
          <w:rFonts w:ascii="Arial" w:eastAsia="Arial" w:hAnsi="Arial" w:cs="Arial"/>
          <w:b/>
          <w:sz w:val="24"/>
        </w:rPr>
        <w:t>CREDIT NO. - CR. 5874</w:t>
      </w:r>
      <w:r w:rsidR="007346B1">
        <w:rPr>
          <w:rFonts w:ascii="Arial" w:eastAsia="Arial" w:hAnsi="Arial" w:cs="Arial"/>
          <w:b/>
          <w:sz w:val="24"/>
        </w:rPr>
        <w:t>-0 IN</w:t>
      </w:r>
    </w:p>
    <w:p w:rsidR="00143C26" w:rsidRDefault="00143C26" w:rsidP="00AF6190">
      <w:pPr>
        <w:spacing w:after="0"/>
        <w:ind w:right="-324"/>
        <w:jc w:val="both"/>
        <w:rPr>
          <w:rFonts w:ascii="Arial" w:eastAsia="Arial" w:hAnsi="Arial" w:cs="Arial"/>
          <w:sz w:val="24"/>
        </w:rPr>
      </w:pPr>
    </w:p>
    <w:p w:rsidR="00143C26" w:rsidRDefault="00143C26" w:rsidP="00AF6190">
      <w:pPr>
        <w:spacing w:after="0"/>
        <w:ind w:right="-324"/>
        <w:jc w:val="both"/>
        <w:rPr>
          <w:rFonts w:ascii="Arial" w:eastAsia="Arial" w:hAnsi="Arial" w:cs="Arial"/>
          <w:b/>
          <w:sz w:val="32"/>
        </w:rPr>
      </w:pPr>
    </w:p>
    <w:p w:rsidR="00E2646E" w:rsidRDefault="00E2646E" w:rsidP="00AF6190">
      <w:pPr>
        <w:spacing w:after="0"/>
        <w:rPr>
          <w:rFonts w:ascii="Arial" w:eastAsia="Arial" w:hAnsi="Arial" w:cs="Arial"/>
          <w:b/>
        </w:rPr>
      </w:pPr>
    </w:p>
    <w:p w:rsidR="009A2DF9" w:rsidRDefault="009A2DF9">
      <w:pPr>
        <w:rPr>
          <w:rFonts w:ascii="Arial" w:eastAsia="Arial" w:hAnsi="Arial" w:cs="Arial"/>
          <w:b/>
          <w:u w:val="single"/>
        </w:rPr>
      </w:pPr>
      <w:r>
        <w:rPr>
          <w:rFonts w:ascii="Arial" w:eastAsia="Arial" w:hAnsi="Arial" w:cs="Arial"/>
          <w:b/>
          <w:u w:val="single"/>
        </w:rPr>
        <w:br w:type="page"/>
      </w:r>
    </w:p>
    <w:p w:rsidR="00143C26" w:rsidRPr="00C81996" w:rsidRDefault="007346B1" w:rsidP="00AF6190">
      <w:pPr>
        <w:spacing w:after="0"/>
        <w:ind w:right="-324"/>
        <w:jc w:val="center"/>
        <w:rPr>
          <w:rFonts w:ascii="Arial" w:eastAsia="Arial" w:hAnsi="Arial" w:cs="Arial"/>
          <w:b/>
          <w:u w:val="single"/>
        </w:rPr>
      </w:pPr>
      <w:r w:rsidRPr="00C81996">
        <w:rPr>
          <w:rFonts w:ascii="Arial" w:eastAsia="Arial" w:hAnsi="Arial" w:cs="Arial"/>
          <w:b/>
          <w:u w:val="single"/>
        </w:rPr>
        <w:lastRenderedPageBreak/>
        <w:t>NATIONAL COMPETITIVE BIDDING FOR</w:t>
      </w:r>
    </w:p>
    <w:p w:rsidR="00143C26" w:rsidRPr="008C7F79" w:rsidRDefault="007346B1" w:rsidP="00AF6190">
      <w:pPr>
        <w:spacing w:after="0"/>
        <w:ind w:right="-324"/>
        <w:jc w:val="center"/>
        <w:rPr>
          <w:rFonts w:ascii="Arial" w:eastAsia="Arial" w:hAnsi="Arial" w:cs="Arial"/>
          <w:b/>
        </w:rPr>
      </w:pPr>
      <w:r w:rsidRPr="00C81996">
        <w:rPr>
          <w:rFonts w:ascii="Arial" w:eastAsia="Arial" w:hAnsi="Arial" w:cs="Arial"/>
          <w:b/>
          <w:u w:val="single"/>
        </w:rPr>
        <w:t xml:space="preserve">THE SUPPLY OF </w:t>
      </w:r>
      <w:r w:rsidR="000055D6" w:rsidRPr="00C81996">
        <w:rPr>
          <w:rFonts w:ascii="Arial" w:eastAsia="Arial" w:hAnsi="Arial" w:cs="Arial"/>
          <w:b/>
          <w:u w:val="single"/>
        </w:rPr>
        <w:t>3D printer and scanner</w:t>
      </w:r>
    </w:p>
    <w:p w:rsidR="00143C26" w:rsidRDefault="00143C26" w:rsidP="00AF6190">
      <w:pPr>
        <w:spacing w:after="0"/>
        <w:ind w:right="-324"/>
        <w:rPr>
          <w:rFonts w:ascii="Arial" w:eastAsia="Arial" w:hAnsi="Arial" w:cs="Arial"/>
        </w:rPr>
      </w:pPr>
    </w:p>
    <w:p w:rsidR="00143C26" w:rsidRDefault="00143C26" w:rsidP="007E0258">
      <w:pPr>
        <w:pBdr>
          <w:top w:val="single" w:sz="4" w:space="0" w:color="auto"/>
          <w:left w:val="single" w:sz="4" w:space="4" w:color="auto"/>
          <w:bottom w:val="single" w:sz="4" w:space="1" w:color="auto"/>
          <w:right w:val="single" w:sz="4" w:space="4" w:color="auto"/>
          <w:between w:val="single" w:sz="4" w:space="1" w:color="auto"/>
          <w:bar w:val="single" w:sz="4" w:color="auto"/>
        </w:pBdr>
        <w:spacing w:after="0"/>
        <w:ind w:right="-324"/>
        <w:rPr>
          <w:rFonts w:ascii="Arial" w:eastAsia="Arial" w:hAnsi="Arial" w:cs="Arial"/>
        </w:rPr>
      </w:pPr>
    </w:p>
    <w:tbl>
      <w:tblPr>
        <w:tblW w:w="11073" w:type="dxa"/>
        <w:tblCellMar>
          <w:left w:w="10" w:type="dxa"/>
          <w:right w:w="10" w:type="dxa"/>
        </w:tblCellMar>
        <w:tblLook w:val="04A0"/>
      </w:tblPr>
      <w:tblGrid>
        <w:gridCol w:w="4920"/>
        <w:gridCol w:w="6153"/>
      </w:tblGrid>
      <w:tr w:rsidR="00143C26" w:rsidRPr="00DD554B" w:rsidTr="00F87B62">
        <w:trPr>
          <w:trHeight w:val="468"/>
        </w:trPr>
        <w:tc>
          <w:tcPr>
            <w:tcW w:w="4920" w:type="dxa"/>
            <w:shd w:val="clear" w:color="000000" w:fill="FFFFFF"/>
            <w:tcMar>
              <w:left w:w="108" w:type="dxa"/>
              <w:right w:w="108" w:type="dxa"/>
            </w:tcMar>
          </w:tcPr>
          <w:p w:rsidR="00143C26" w:rsidRPr="00DD554B" w:rsidRDefault="00DD554B" w:rsidP="008B629C">
            <w:pPr>
              <w:spacing w:after="0" w:line="360" w:lineRule="auto"/>
              <w:ind w:right="-324"/>
              <w:rPr>
                <w:rFonts w:ascii="Arial" w:hAnsi="Arial" w:cs="Arial"/>
                <w:sz w:val="20"/>
                <w:szCs w:val="20"/>
              </w:rPr>
            </w:pPr>
            <w:r w:rsidRPr="00DD554B">
              <w:rPr>
                <w:rFonts w:ascii="Arial" w:eastAsia="Arial" w:hAnsi="Arial" w:cs="Arial"/>
                <w:b/>
                <w:sz w:val="20"/>
                <w:szCs w:val="20"/>
              </w:rPr>
              <w:t xml:space="preserve">Bid </w:t>
            </w:r>
            <w:r w:rsidR="00A44B65" w:rsidRPr="00DD554B">
              <w:rPr>
                <w:rFonts w:ascii="Arial" w:eastAsia="Arial" w:hAnsi="Arial" w:cs="Arial"/>
                <w:b/>
                <w:sz w:val="20"/>
                <w:szCs w:val="20"/>
              </w:rPr>
              <w:t>Reference:</w:t>
            </w:r>
          </w:p>
        </w:tc>
        <w:tc>
          <w:tcPr>
            <w:tcW w:w="6153" w:type="dxa"/>
            <w:shd w:val="clear" w:color="000000" w:fill="FFFFFF"/>
            <w:tcMar>
              <w:left w:w="108" w:type="dxa"/>
              <w:right w:w="108" w:type="dxa"/>
            </w:tcMar>
          </w:tcPr>
          <w:p w:rsidR="00143C26" w:rsidRPr="00D8274A" w:rsidRDefault="00D8274A" w:rsidP="008B629C">
            <w:pPr>
              <w:spacing w:after="0" w:line="360" w:lineRule="auto"/>
              <w:ind w:right="-324"/>
              <w:rPr>
                <w:rFonts w:ascii="Arial" w:hAnsi="Arial" w:cs="Arial"/>
                <w:sz w:val="20"/>
                <w:szCs w:val="20"/>
              </w:rPr>
            </w:pPr>
            <w:r w:rsidRPr="00D8274A">
              <w:rPr>
                <w:rFonts w:ascii="Arial" w:eastAsia="Calibri" w:hAnsi="Arial" w:cs="Arial"/>
                <w:sz w:val="20"/>
                <w:szCs w:val="20"/>
              </w:rPr>
              <w:t>TEQIP-III/OD/cetb/3</w:t>
            </w:r>
          </w:p>
        </w:tc>
      </w:tr>
      <w:tr w:rsidR="00143C26" w:rsidRPr="00DD554B" w:rsidTr="00F87B62">
        <w:trPr>
          <w:trHeight w:val="430"/>
        </w:trPr>
        <w:tc>
          <w:tcPr>
            <w:tcW w:w="4920" w:type="dxa"/>
            <w:shd w:val="clear" w:color="000000" w:fill="FFFFFF"/>
            <w:tcMar>
              <w:left w:w="108" w:type="dxa"/>
              <w:right w:w="108" w:type="dxa"/>
            </w:tcMar>
          </w:tcPr>
          <w:p w:rsidR="00143C26" w:rsidRPr="00DD554B" w:rsidRDefault="007224D2" w:rsidP="008B629C">
            <w:pPr>
              <w:spacing w:after="0" w:line="360" w:lineRule="auto"/>
              <w:ind w:right="-324"/>
              <w:rPr>
                <w:rFonts w:ascii="Arial" w:hAnsi="Arial" w:cs="Arial"/>
                <w:sz w:val="20"/>
                <w:szCs w:val="20"/>
              </w:rPr>
            </w:pPr>
            <w:r>
              <w:rPr>
                <w:rFonts w:ascii="Arial" w:eastAsia="Arial" w:hAnsi="Arial" w:cs="Arial"/>
                <w:b/>
                <w:sz w:val="20"/>
                <w:szCs w:val="20"/>
              </w:rPr>
              <w:t xml:space="preserve">Date of Commencement of Sale of Bidding </w:t>
            </w:r>
            <w:r w:rsidR="0026161C">
              <w:rPr>
                <w:rFonts w:ascii="Arial" w:eastAsia="Arial" w:hAnsi="Arial" w:cs="Arial"/>
                <w:b/>
                <w:sz w:val="20"/>
                <w:szCs w:val="20"/>
              </w:rPr>
              <w:t>Document:</w:t>
            </w:r>
          </w:p>
        </w:tc>
        <w:tc>
          <w:tcPr>
            <w:tcW w:w="6153" w:type="dxa"/>
            <w:shd w:val="clear" w:color="000000" w:fill="FFFFFF"/>
            <w:tcMar>
              <w:left w:w="108" w:type="dxa"/>
              <w:right w:w="108" w:type="dxa"/>
            </w:tcMar>
          </w:tcPr>
          <w:p w:rsidR="00143C26" w:rsidRPr="00DD554B" w:rsidRDefault="00DD554B" w:rsidP="008B629C">
            <w:pPr>
              <w:spacing w:after="0" w:line="360" w:lineRule="auto"/>
              <w:ind w:right="-324"/>
              <w:rPr>
                <w:rFonts w:ascii="Arial" w:hAnsi="Arial" w:cs="Arial"/>
                <w:sz w:val="20"/>
                <w:szCs w:val="20"/>
              </w:rPr>
            </w:pPr>
            <w:r w:rsidRPr="00DD554B">
              <w:rPr>
                <w:rFonts w:ascii="Arial" w:eastAsia="Arial" w:hAnsi="Arial" w:cs="Arial"/>
                <w:b/>
                <w:sz w:val="20"/>
                <w:szCs w:val="20"/>
              </w:rPr>
              <w:t>Date:</w:t>
            </w:r>
            <w:r w:rsidR="009508EF" w:rsidRPr="00134933">
              <w:rPr>
                <w:rFonts w:ascii="Arial" w:eastAsia="Arial" w:hAnsi="Arial" w:cs="Arial"/>
                <w:sz w:val="20"/>
                <w:szCs w:val="20"/>
              </w:rPr>
              <w:t>22-Nov-2019</w:t>
            </w:r>
            <w:r w:rsidRPr="00DD554B">
              <w:rPr>
                <w:rFonts w:ascii="Arial" w:eastAsia="Arial" w:hAnsi="Arial" w:cs="Arial"/>
                <w:b/>
                <w:sz w:val="20"/>
                <w:szCs w:val="20"/>
              </w:rPr>
              <w:t>Time:</w:t>
            </w:r>
            <w:r w:rsidR="003F7C23">
              <w:rPr>
                <w:rFonts w:eastAsia="Arial"/>
              </w:rPr>
              <w:t>14:00 hrs.</w:t>
            </w:r>
          </w:p>
        </w:tc>
      </w:tr>
      <w:tr w:rsidR="00143C26" w:rsidRPr="00DD554B" w:rsidTr="00F87B62">
        <w:trPr>
          <w:trHeight w:val="503"/>
        </w:trPr>
        <w:tc>
          <w:tcPr>
            <w:tcW w:w="4920" w:type="dxa"/>
            <w:shd w:val="clear" w:color="000000" w:fill="FFFFFF"/>
            <w:tcMar>
              <w:left w:w="108" w:type="dxa"/>
              <w:right w:w="108" w:type="dxa"/>
            </w:tcMar>
          </w:tcPr>
          <w:p w:rsidR="00845D57" w:rsidRDefault="007224D2" w:rsidP="008B629C">
            <w:pPr>
              <w:spacing w:after="0" w:line="360" w:lineRule="auto"/>
              <w:ind w:right="-324"/>
              <w:rPr>
                <w:rFonts w:ascii="Arial" w:eastAsia="Arial" w:hAnsi="Arial" w:cs="Arial"/>
                <w:b/>
                <w:sz w:val="20"/>
                <w:szCs w:val="20"/>
              </w:rPr>
            </w:pPr>
            <w:r>
              <w:rPr>
                <w:rFonts w:ascii="Arial" w:eastAsia="Arial" w:hAnsi="Arial" w:cs="Arial"/>
                <w:b/>
                <w:sz w:val="20"/>
                <w:szCs w:val="20"/>
              </w:rPr>
              <w:t>Last date for Sale of Bidding</w:t>
            </w:r>
          </w:p>
          <w:p w:rsidR="00143C26" w:rsidRPr="00DD554B" w:rsidRDefault="0026161C" w:rsidP="008B629C">
            <w:pPr>
              <w:spacing w:after="0" w:line="360" w:lineRule="auto"/>
              <w:ind w:right="-324"/>
              <w:rPr>
                <w:rFonts w:ascii="Arial" w:eastAsia="Arial" w:hAnsi="Arial" w:cs="Arial"/>
                <w:b/>
                <w:sz w:val="20"/>
                <w:szCs w:val="20"/>
              </w:rPr>
            </w:pPr>
            <w:r>
              <w:rPr>
                <w:rFonts w:ascii="Arial" w:eastAsia="Arial" w:hAnsi="Arial" w:cs="Arial"/>
                <w:b/>
                <w:sz w:val="20"/>
                <w:szCs w:val="20"/>
              </w:rPr>
              <w:t>D</w:t>
            </w:r>
            <w:r w:rsidRPr="00DD554B">
              <w:rPr>
                <w:rFonts w:ascii="Arial" w:eastAsia="Arial" w:hAnsi="Arial" w:cs="Arial"/>
                <w:b/>
                <w:sz w:val="20"/>
                <w:szCs w:val="20"/>
              </w:rPr>
              <w:t>ocument:</w:t>
            </w:r>
          </w:p>
        </w:tc>
        <w:tc>
          <w:tcPr>
            <w:tcW w:w="6153" w:type="dxa"/>
            <w:shd w:val="clear" w:color="000000" w:fill="FFFFFF"/>
            <w:tcMar>
              <w:left w:w="108" w:type="dxa"/>
              <w:right w:w="108" w:type="dxa"/>
            </w:tcMar>
          </w:tcPr>
          <w:p w:rsidR="00143C26" w:rsidRPr="00845D57" w:rsidRDefault="00DD554B" w:rsidP="008B629C">
            <w:pPr>
              <w:pStyle w:val="NoSpacing"/>
              <w:spacing w:line="360" w:lineRule="auto"/>
              <w:rPr>
                <w:rFonts w:eastAsia="Arial"/>
              </w:rPr>
            </w:pPr>
            <w:r w:rsidRPr="007224D2">
              <w:rPr>
                <w:rFonts w:ascii="Arial" w:eastAsia="Arial" w:hAnsi="Arial" w:cs="Arial"/>
                <w:b/>
                <w:sz w:val="20"/>
                <w:szCs w:val="20"/>
              </w:rPr>
              <w:t>Date:</w:t>
            </w:r>
            <w:r w:rsidR="00845D57">
              <w:rPr>
                <w:rFonts w:eastAsia="Arial"/>
              </w:rPr>
              <w:t>22-Dec-2019</w:t>
            </w:r>
            <w:r w:rsidRPr="007224D2">
              <w:rPr>
                <w:rFonts w:ascii="Arial" w:eastAsia="Arial" w:hAnsi="Arial" w:cs="Arial"/>
                <w:b/>
                <w:sz w:val="20"/>
                <w:szCs w:val="20"/>
              </w:rPr>
              <w:t>Time:</w:t>
            </w:r>
            <w:r w:rsidR="00265E93" w:rsidRPr="00181E30">
              <w:rPr>
                <w:rFonts w:ascii="Arial" w:eastAsia="Arial" w:hAnsi="Arial" w:cs="Arial"/>
                <w:sz w:val="20"/>
                <w:szCs w:val="20"/>
              </w:rPr>
              <w:t>14:00 hrs</w:t>
            </w:r>
            <w:r w:rsidR="003F7C23" w:rsidRPr="00181E30">
              <w:rPr>
                <w:rFonts w:ascii="Arial" w:eastAsia="Arial" w:hAnsi="Arial" w:cs="Arial"/>
                <w:sz w:val="20"/>
                <w:szCs w:val="20"/>
              </w:rPr>
              <w:t>.</w:t>
            </w:r>
          </w:p>
        </w:tc>
      </w:tr>
      <w:tr w:rsidR="00F87B62" w:rsidRPr="00DD554B" w:rsidTr="00F87B62">
        <w:trPr>
          <w:trHeight w:val="440"/>
        </w:trPr>
        <w:tc>
          <w:tcPr>
            <w:tcW w:w="4920" w:type="dxa"/>
            <w:shd w:val="clear" w:color="000000" w:fill="FFFFFF"/>
            <w:tcMar>
              <w:left w:w="108" w:type="dxa"/>
              <w:right w:w="108" w:type="dxa"/>
            </w:tcMar>
          </w:tcPr>
          <w:p w:rsidR="0045066E" w:rsidRDefault="00F87B62" w:rsidP="00F87B62">
            <w:pPr>
              <w:spacing w:after="0" w:line="360" w:lineRule="auto"/>
              <w:ind w:right="-324"/>
              <w:rPr>
                <w:rFonts w:ascii="Arial" w:eastAsia="Arial" w:hAnsi="Arial" w:cs="Arial"/>
                <w:b/>
                <w:sz w:val="20"/>
              </w:rPr>
            </w:pPr>
            <w:r>
              <w:rPr>
                <w:rFonts w:ascii="Arial" w:eastAsia="Arial" w:hAnsi="Arial" w:cs="Arial"/>
                <w:b/>
                <w:sz w:val="20"/>
              </w:rPr>
              <w:t>Bid Security Amount (In INR):</w:t>
            </w:r>
          </w:p>
          <w:p w:rsidR="0045066E" w:rsidRDefault="0045066E" w:rsidP="0045066E">
            <w:pPr>
              <w:spacing w:before="120" w:after="0" w:line="360" w:lineRule="auto"/>
              <w:ind w:right="-323"/>
              <w:rPr>
                <w:rFonts w:ascii="Arial" w:eastAsia="Arial" w:hAnsi="Arial" w:cs="Arial"/>
                <w:b/>
                <w:sz w:val="20"/>
              </w:rPr>
            </w:pPr>
            <w:r>
              <w:rPr>
                <w:rFonts w:ascii="Arial" w:eastAsia="Arial" w:hAnsi="Arial" w:cs="Arial"/>
                <w:b/>
                <w:sz w:val="20"/>
              </w:rPr>
              <w:t>Price of Bidding document</w:t>
            </w:r>
            <w:r w:rsidR="00002335">
              <w:rPr>
                <w:rFonts w:ascii="Arial" w:eastAsia="Arial" w:hAnsi="Arial" w:cs="Arial"/>
                <w:b/>
                <w:sz w:val="20"/>
              </w:rPr>
              <w:t xml:space="preserve"> (non refundable)</w:t>
            </w:r>
            <w:r>
              <w:rPr>
                <w:rFonts w:ascii="Arial" w:eastAsia="Arial" w:hAnsi="Arial" w:cs="Arial"/>
                <w:b/>
                <w:sz w:val="20"/>
              </w:rPr>
              <w:t>:</w:t>
            </w:r>
          </w:p>
          <w:p w:rsidR="00F87B62" w:rsidRDefault="00F87B62" w:rsidP="00F87B62">
            <w:pPr>
              <w:spacing w:after="0" w:line="360" w:lineRule="auto"/>
              <w:ind w:right="-324"/>
              <w:rPr>
                <w:rFonts w:ascii="Arial" w:eastAsia="Arial" w:hAnsi="Arial" w:cs="Arial"/>
                <w:b/>
                <w:sz w:val="20"/>
              </w:rPr>
            </w:pPr>
            <w:r>
              <w:rPr>
                <w:rFonts w:ascii="Arial" w:eastAsia="Arial" w:hAnsi="Arial" w:cs="Arial"/>
                <w:b/>
                <w:sz w:val="20"/>
              </w:rPr>
              <w:t xml:space="preserve"> </w:t>
            </w:r>
          </w:p>
        </w:tc>
        <w:tc>
          <w:tcPr>
            <w:tcW w:w="6153" w:type="dxa"/>
            <w:shd w:val="clear" w:color="000000" w:fill="FFFFFF"/>
            <w:tcMar>
              <w:left w:w="108" w:type="dxa"/>
              <w:right w:w="108" w:type="dxa"/>
            </w:tcMar>
          </w:tcPr>
          <w:p w:rsidR="0045066E" w:rsidRDefault="00B65C47" w:rsidP="008B629C">
            <w:pPr>
              <w:spacing w:line="360" w:lineRule="auto"/>
              <w:rPr>
                <w:rFonts w:ascii="Arial" w:hAnsi="Arial" w:cs="Arial"/>
                <w:sz w:val="18"/>
                <w:szCs w:val="18"/>
              </w:rPr>
            </w:pPr>
            <w:r>
              <w:rPr>
                <w:rFonts w:ascii="Arial" w:hAnsi="Arial" w:cs="Arial"/>
                <w:b/>
                <w:sz w:val="18"/>
                <w:szCs w:val="18"/>
              </w:rPr>
              <w:t>Rs</w:t>
            </w:r>
            <w:r w:rsidRPr="00F91056">
              <w:rPr>
                <w:rFonts w:ascii="Arial" w:hAnsi="Arial" w:cs="Arial"/>
                <w:sz w:val="18"/>
                <w:szCs w:val="18"/>
              </w:rPr>
              <w:t>:140000</w:t>
            </w:r>
          </w:p>
          <w:p w:rsidR="0045066E" w:rsidRPr="0045066E" w:rsidRDefault="0045066E" w:rsidP="008B629C">
            <w:pPr>
              <w:spacing w:line="360" w:lineRule="auto"/>
              <w:rPr>
                <w:rFonts w:ascii="Arial" w:hAnsi="Arial" w:cs="Arial"/>
                <w:sz w:val="18"/>
                <w:szCs w:val="18"/>
              </w:rPr>
            </w:pPr>
            <w:r>
              <w:rPr>
                <w:rFonts w:ascii="Arial" w:hAnsi="Arial" w:cs="Arial"/>
                <w:sz w:val="18"/>
                <w:szCs w:val="18"/>
              </w:rPr>
              <w:t>Rs: 1000</w:t>
            </w:r>
          </w:p>
        </w:tc>
      </w:tr>
      <w:tr w:rsidR="00731192" w:rsidRPr="00DD554B" w:rsidTr="00F87B62">
        <w:trPr>
          <w:trHeight w:val="440"/>
        </w:trPr>
        <w:tc>
          <w:tcPr>
            <w:tcW w:w="4920" w:type="dxa"/>
            <w:shd w:val="clear" w:color="000000" w:fill="FFFFFF"/>
            <w:tcMar>
              <w:left w:w="108" w:type="dxa"/>
              <w:right w:w="108" w:type="dxa"/>
            </w:tcMar>
          </w:tcPr>
          <w:p w:rsidR="00731192" w:rsidRDefault="0080400D" w:rsidP="008B629C">
            <w:pPr>
              <w:spacing w:after="0" w:line="360" w:lineRule="auto"/>
              <w:ind w:right="-324"/>
              <w:rPr>
                <w:rFonts w:ascii="Arial" w:eastAsia="Arial" w:hAnsi="Arial" w:cs="Arial"/>
                <w:b/>
                <w:sz w:val="20"/>
              </w:rPr>
            </w:pPr>
            <w:r>
              <w:rPr>
                <w:rFonts w:ascii="Arial" w:eastAsia="Arial" w:hAnsi="Arial" w:cs="Arial"/>
                <w:b/>
                <w:sz w:val="20"/>
              </w:rPr>
              <w:t>P</w:t>
            </w:r>
            <w:r w:rsidR="00FA1126">
              <w:rPr>
                <w:rFonts w:ascii="Arial" w:eastAsia="Arial" w:hAnsi="Arial" w:cs="Arial"/>
                <w:b/>
                <w:sz w:val="20"/>
              </w:rPr>
              <w:t>re-Bid Meeting Date and T</w:t>
            </w:r>
            <w:r>
              <w:rPr>
                <w:rFonts w:ascii="Arial" w:eastAsia="Arial" w:hAnsi="Arial" w:cs="Arial"/>
                <w:b/>
                <w:sz w:val="20"/>
              </w:rPr>
              <w:t>ime:</w:t>
            </w:r>
          </w:p>
        </w:tc>
        <w:tc>
          <w:tcPr>
            <w:tcW w:w="6153" w:type="dxa"/>
            <w:shd w:val="clear" w:color="000000" w:fill="FFFFFF"/>
            <w:tcMar>
              <w:left w:w="108" w:type="dxa"/>
              <w:right w:w="108" w:type="dxa"/>
            </w:tcMar>
          </w:tcPr>
          <w:p w:rsidR="00731192" w:rsidRDefault="008C7F79" w:rsidP="008B629C">
            <w:pPr>
              <w:spacing w:line="360" w:lineRule="auto"/>
              <w:rPr>
                <w:rFonts w:ascii="Arial" w:eastAsia="Arial" w:hAnsi="Arial" w:cs="Arial"/>
                <w:sz w:val="18"/>
              </w:rPr>
            </w:pPr>
            <w:r w:rsidRPr="008C7F79">
              <w:rPr>
                <w:rFonts w:ascii="Arial" w:hAnsi="Arial" w:cs="Arial"/>
                <w:b/>
                <w:sz w:val="18"/>
                <w:szCs w:val="18"/>
              </w:rPr>
              <w:t>Date:</w:t>
            </w:r>
            <w:r w:rsidR="00731192">
              <w:rPr>
                <w:rFonts w:ascii="Arial" w:hAnsi="Arial" w:cs="Arial"/>
                <w:sz w:val="18"/>
                <w:szCs w:val="18"/>
              </w:rPr>
              <w:t xml:space="preserve"> NA </w:t>
            </w:r>
            <w:r w:rsidR="00F23548">
              <w:rPr>
                <w:rFonts w:ascii="Arial" w:hAnsi="Arial" w:cs="Arial"/>
                <w:sz w:val="18"/>
                <w:szCs w:val="18"/>
              </w:rPr>
              <w:t xml:space="preserve"> Time:</w:t>
            </w:r>
            <w:r w:rsidR="00731192" w:rsidRPr="00B8489D">
              <w:rPr>
                <w:rFonts w:ascii="Arial" w:hAnsi="Arial" w:cs="Arial"/>
                <w:sz w:val="18"/>
                <w:szCs w:val="18"/>
              </w:rPr>
              <w:t>NA</w:t>
            </w:r>
          </w:p>
        </w:tc>
      </w:tr>
      <w:tr w:rsidR="00731192" w:rsidRPr="00DD554B" w:rsidTr="00F87B62">
        <w:trPr>
          <w:trHeight w:val="440"/>
        </w:trPr>
        <w:tc>
          <w:tcPr>
            <w:tcW w:w="4920" w:type="dxa"/>
            <w:shd w:val="clear" w:color="000000" w:fill="FFFFFF"/>
            <w:tcMar>
              <w:left w:w="108" w:type="dxa"/>
              <w:right w:w="108" w:type="dxa"/>
            </w:tcMar>
          </w:tcPr>
          <w:p w:rsidR="00731192" w:rsidRPr="00DD554B" w:rsidRDefault="00731192" w:rsidP="008B629C">
            <w:pPr>
              <w:spacing w:after="0" w:line="360" w:lineRule="auto"/>
              <w:ind w:right="-324"/>
              <w:rPr>
                <w:rFonts w:ascii="Arial" w:eastAsia="Arial" w:hAnsi="Arial" w:cs="Arial"/>
                <w:b/>
                <w:sz w:val="20"/>
                <w:szCs w:val="20"/>
              </w:rPr>
            </w:pPr>
            <w:r>
              <w:rPr>
                <w:rFonts w:ascii="Arial" w:eastAsia="Arial" w:hAnsi="Arial" w:cs="Arial"/>
                <w:b/>
                <w:sz w:val="20"/>
                <w:szCs w:val="20"/>
              </w:rPr>
              <w:t>Last date and time for Receipt of B</w:t>
            </w:r>
            <w:r w:rsidRPr="00DD554B">
              <w:rPr>
                <w:rFonts w:ascii="Arial" w:eastAsia="Arial" w:hAnsi="Arial" w:cs="Arial"/>
                <w:b/>
                <w:sz w:val="20"/>
                <w:szCs w:val="20"/>
              </w:rPr>
              <w:t>ids</w:t>
            </w:r>
            <w:r w:rsidRPr="00DD554B">
              <w:rPr>
                <w:rFonts w:ascii="Arial" w:eastAsia="Arial" w:hAnsi="Arial" w:cs="Arial"/>
                <w:sz w:val="20"/>
                <w:szCs w:val="20"/>
              </w:rPr>
              <w:t>:</w:t>
            </w:r>
          </w:p>
        </w:tc>
        <w:tc>
          <w:tcPr>
            <w:tcW w:w="6153" w:type="dxa"/>
            <w:shd w:val="clear" w:color="000000" w:fill="FFFFFF"/>
            <w:tcMar>
              <w:left w:w="108" w:type="dxa"/>
              <w:right w:w="108" w:type="dxa"/>
            </w:tcMar>
          </w:tcPr>
          <w:p w:rsidR="00731192" w:rsidRPr="00DD554B" w:rsidRDefault="00731192" w:rsidP="008B629C">
            <w:pPr>
              <w:spacing w:after="0" w:line="360" w:lineRule="auto"/>
              <w:ind w:right="-324"/>
              <w:rPr>
                <w:rFonts w:ascii="Arial" w:hAnsi="Arial" w:cs="Arial"/>
                <w:sz w:val="20"/>
                <w:szCs w:val="20"/>
              </w:rPr>
            </w:pPr>
            <w:r w:rsidRPr="007224D2">
              <w:rPr>
                <w:rFonts w:ascii="Arial" w:eastAsia="Arial" w:hAnsi="Arial" w:cs="Arial"/>
                <w:b/>
                <w:sz w:val="20"/>
                <w:szCs w:val="20"/>
              </w:rPr>
              <w:t>Date:</w:t>
            </w:r>
            <w:r>
              <w:rPr>
                <w:rFonts w:eastAsia="Arial"/>
              </w:rPr>
              <w:t>22-Dec-2019</w:t>
            </w:r>
            <w:r w:rsidRPr="007224D2">
              <w:rPr>
                <w:rFonts w:ascii="Arial" w:eastAsia="Arial" w:hAnsi="Arial" w:cs="Arial"/>
                <w:b/>
                <w:sz w:val="20"/>
                <w:szCs w:val="20"/>
              </w:rPr>
              <w:t>Time:</w:t>
            </w:r>
            <w:r w:rsidRPr="00E31257">
              <w:rPr>
                <w:rFonts w:ascii="Arial" w:eastAsia="Arial" w:hAnsi="Arial" w:cs="Arial"/>
                <w:sz w:val="20"/>
                <w:szCs w:val="20"/>
              </w:rPr>
              <w:t xml:space="preserve"> 14:30</w:t>
            </w:r>
            <w:r>
              <w:rPr>
                <w:rFonts w:ascii="Arial" w:eastAsia="Arial" w:hAnsi="Arial" w:cs="Arial"/>
                <w:sz w:val="20"/>
                <w:szCs w:val="20"/>
              </w:rPr>
              <w:t xml:space="preserve"> hrs</w:t>
            </w:r>
            <w:r w:rsidRPr="00DD554B">
              <w:rPr>
                <w:rFonts w:ascii="Arial" w:eastAsia="Arial" w:hAnsi="Arial" w:cs="Arial"/>
                <w:sz w:val="20"/>
                <w:szCs w:val="20"/>
              </w:rPr>
              <w:t>.</w:t>
            </w:r>
          </w:p>
        </w:tc>
      </w:tr>
      <w:tr w:rsidR="00731192" w:rsidRPr="00DD554B" w:rsidTr="00F87B62">
        <w:trPr>
          <w:trHeight w:val="530"/>
        </w:trPr>
        <w:tc>
          <w:tcPr>
            <w:tcW w:w="4920" w:type="dxa"/>
            <w:shd w:val="clear" w:color="000000" w:fill="FFFFFF"/>
            <w:tcMar>
              <w:left w:w="108" w:type="dxa"/>
              <w:right w:w="108" w:type="dxa"/>
            </w:tcMar>
          </w:tcPr>
          <w:p w:rsidR="00731192" w:rsidRPr="00DD554B" w:rsidRDefault="00731192" w:rsidP="008B629C">
            <w:pPr>
              <w:spacing w:after="0" w:line="360" w:lineRule="auto"/>
              <w:ind w:right="-324"/>
              <w:rPr>
                <w:rFonts w:ascii="Arial" w:eastAsia="Arial" w:hAnsi="Arial" w:cs="Arial"/>
                <w:b/>
                <w:sz w:val="20"/>
                <w:szCs w:val="20"/>
              </w:rPr>
            </w:pPr>
            <w:r>
              <w:rPr>
                <w:rFonts w:ascii="Arial" w:eastAsia="Arial" w:hAnsi="Arial" w:cs="Arial"/>
                <w:b/>
                <w:sz w:val="20"/>
                <w:szCs w:val="20"/>
              </w:rPr>
              <w:t>Time and Date of Opening of B</w:t>
            </w:r>
            <w:r w:rsidRPr="00DD554B">
              <w:rPr>
                <w:rFonts w:ascii="Arial" w:eastAsia="Arial" w:hAnsi="Arial" w:cs="Arial"/>
                <w:b/>
                <w:sz w:val="20"/>
                <w:szCs w:val="20"/>
              </w:rPr>
              <w:t>ids:</w:t>
            </w:r>
          </w:p>
        </w:tc>
        <w:tc>
          <w:tcPr>
            <w:tcW w:w="6153" w:type="dxa"/>
            <w:shd w:val="clear" w:color="000000" w:fill="FFFFFF"/>
            <w:tcMar>
              <w:left w:w="108" w:type="dxa"/>
              <w:right w:w="108" w:type="dxa"/>
            </w:tcMar>
          </w:tcPr>
          <w:p w:rsidR="00731192" w:rsidRPr="00DD554B" w:rsidRDefault="00731192" w:rsidP="008B629C">
            <w:pPr>
              <w:spacing w:after="0" w:line="360" w:lineRule="auto"/>
              <w:ind w:right="-324"/>
              <w:rPr>
                <w:rFonts w:ascii="Arial" w:hAnsi="Arial" w:cs="Arial"/>
                <w:sz w:val="20"/>
                <w:szCs w:val="20"/>
              </w:rPr>
            </w:pPr>
            <w:r w:rsidRPr="007224D2">
              <w:rPr>
                <w:rFonts w:ascii="Arial" w:eastAsia="Arial" w:hAnsi="Arial" w:cs="Arial"/>
                <w:b/>
                <w:sz w:val="20"/>
                <w:szCs w:val="20"/>
              </w:rPr>
              <w:t>Date:</w:t>
            </w:r>
            <w:r w:rsidRPr="00341324">
              <w:rPr>
                <w:rFonts w:ascii="Arial" w:eastAsia="Arial" w:hAnsi="Arial" w:cs="Arial"/>
                <w:sz w:val="20"/>
                <w:szCs w:val="20"/>
              </w:rPr>
              <w:t xml:space="preserve">22-Dec-2019 </w:t>
            </w:r>
            <w:r w:rsidRPr="00341324">
              <w:rPr>
                <w:rFonts w:ascii="Arial" w:eastAsia="Arial" w:hAnsi="Arial" w:cs="Arial"/>
                <w:b/>
                <w:sz w:val="20"/>
                <w:szCs w:val="20"/>
              </w:rPr>
              <w:t>Time:</w:t>
            </w:r>
            <w:r w:rsidRPr="00341324">
              <w:rPr>
                <w:rFonts w:ascii="Arial" w:eastAsia="Arial" w:hAnsi="Arial" w:cs="Arial"/>
                <w:sz w:val="20"/>
                <w:szCs w:val="20"/>
              </w:rPr>
              <w:t xml:space="preserve"> 15:00</w:t>
            </w:r>
            <w:r w:rsidRPr="00DD554B">
              <w:rPr>
                <w:rFonts w:ascii="Arial" w:eastAsia="Arial" w:hAnsi="Arial" w:cs="Arial"/>
                <w:sz w:val="20"/>
                <w:szCs w:val="20"/>
              </w:rPr>
              <w:t xml:space="preserve"> hrs.</w:t>
            </w:r>
          </w:p>
        </w:tc>
      </w:tr>
      <w:tr w:rsidR="00731192" w:rsidRPr="00DD554B" w:rsidTr="00F87B62">
        <w:trPr>
          <w:trHeight w:val="487"/>
        </w:trPr>
        <w:tc>
          <w:tcPr>
            <w:tcW w:w="4920" w:type="dxa"/>
            <w:shd w:val="clear" w:color="000000" w:fill="FFFFFF"/>
            <w:tcMar>
              <w:left w:w="108" w:type="dxa"/>
              <w:right w:w="108" w:type="dxa"/>
            </w:tcMar>
          </w:tcPr>
          <w:p w:rsidR="00731192" w:rsidRPr="00DD554B" w:rsidRDefault="00731192" w:rsidP="008B629C">
            <w:pPr>
              <w:spacing w:after="0" w:line="360" w:lineRule="auto"/>
              <w:ind w:right="-324"/>
              <w:rPr>
                <w:rFonts w:ascii="Arial" w:hAnsi="Arial" w:cs="Arial"/>
                <w:sz w:val="20"/>
                <w:szCs w:val="20"/>
              </w:rPr>
            </w:pPr>
            <w:r w:rsidRPr="00DD554B">
              <w:rPr>
                <w:rFonts w:ascii="Arial" w:eastAsia="Arial" w:hAnsi="Arial" w:cs="Arial"/>
                <w:b/>
                <w:sz w:val="20"/>
                <w:szCs w:val="20"/>
              </w:rPr>
              <w:t>Place of Opening of Bids:</w:t>
            </w:r>
          </w:p>
        </w:tc>
        <w:tc>
          <w:tcPr>
            <w:tcW w:w="6153" w:type="dxa"/>
            <w:shd w:val="clear" w:color="000000" w:fill="FFFFFF"/>
            <w:tcMar>
              <w:left w:w="108" w:type="dxa"/>
              <w:right w:w="108" w:type="dxa"/>
            </w:tcMar>
          </w:tcPr>
          <w:p w:rsidR="00731192" w:rsidRPr="00587B44" w:rsidRDefault="00731192" w:rsidP="008B629C">
            <w:pPr>
              <w:spacing w:after="0" w:line="360" w:lineRule="auto"/>
              <w:ind w:right="-324"/>
              <w:rPr>
                <w:rFonts w:ascii="Arial" w:hAnsi="Arial" w:cs="Arial"/>
                <w:sz w:val="20"/>
                <w:szCs w:val="20"/>
              </w:rPr>
            </w:pPr>
            <w:r w:rsidRPr="00587B44">
              <w:rPr>
                <w:rFonts w:ascii="Arial" w:eastAsia="Arial" w:hAnsi="Arial" w:cs="Arial"/>
                <w:sz w:val="20"/>
                <w:szCs w:val="20"/>
              </w:rPr>
              <w:t>CET, Bhubaneswar</w:t>
            </w:r>
          </w:p>
        </w:tc>
      </w:tr>
      <w:tr w:rsidR="00731192" w:rsidRPr="00DD554B" w:rsidTr="00F87B62">
        <w:trPr>
          <w:trHeight w:val="467"/>
        </w:trPr>
        <w:tc>
          <w:tcPr>
            <w:tcW w:w="4920" w:type="dxa"/>
            <w:shd w:val="clear" w:color="000000" w:fill="FFFFFF"/>
            <w:tcMar>
              <w:left w:w="108" w:type="dxa"/>
              <w:right w:w="108" w:type="dxa"/>
            </w:tcMar>
          </w:tcPr>
          <w:p w:rsidR="00731192" w:rsidRPr="00DD554B" w:rsidRDefault="00731192" w:rsidP="008B629C">
            <w:pPr>
              <w:spacing w:after="0" w:line="360" w:lineRule="auto"/>
              <w:ind w:right="-324"/>
              <w:rPr>
                <w:rFonts w:ascii="Arial" w:hAnsi="Arial" w:cs="Arial"/>
                <w:sz w:val="20"/>
                <w:szCs w:val="20"/>
              </w:rPr>
            </w:pPr>
            <w:r w:rsidRPr="00DD554B">
              <w:rPr>
                <w:rFonts w:ascii="Arial" w:eastAsia="Arial" w:hAnsi="Arial" w:cs="Arial"/>
                <w:b/>
                <w:sz w:val="20"/>
                <w:szCs w:val="20"/>
              </w:rPr>
              <w:t>Address for Communication:</w:t>
            </w:r>
          </w:p>
        </w:tc>
        <w:tc>
          <w:tcPr>
            <w:tcW w:w="6153" w:type="dxa"/>
            <w:shd w:val="clear" w:color="000000" w:fill="FFFFFF"/>
            <w:tcMar>
              <w:left w:w="108" w:type="dxa"/>
              <w:right w:w="108" w:type="dxa"/>
            </w:tcMar>
          </w:tcPr>
          <w:p w:rsidR="0045066E" w:rsidRDefault="0045066E" w:rsidP="008B629C">
            <w:pPr>
              <w:spacing w:after="0" w:line="360" w:lineRule="auto"/>
              <w:ind w:right="-324"/>
              <w:rPr>
                <w:rFonts w:ascii="Arial" w:eastAsia="Arial" w:hAnsi="Arial" w:cs="Arial"/>
                <w:sz w:val="18"/>
              </w:rPr>
            </w:pPr>
            <w:r>
              <w:rPr>
                <w:rFonts w:ascii="Arial" w:eastAsia="Arial" w:hAnsi="Arial" w:cs="Arial"/>
                <w:sz w:val="18"/>
              </w:rPr>
              <w:t>The Principal,</w:t>
            </w:r>
          </w:p>
          <w:p w:rsidR="0045066E" w:rsidRDefault="00731192" w:rsidP="008B629C">
            <w:pPr>
              <w:spacing w:after="0" w:line="360" w:lineRule="auto"/>
              <w:ind w:right="-324"/>
              <w:rPr>
                <w:rFonts w:ascii="Arial" w:eastAsia="Arial" w:hAnsi="Arial" w:cs="Arial"/>
                <w:sz w:val="18"/>
              </w:rPr>
            </w:pPr>
            <w:r>
              <w:rPr>
                <w:rFonts w:ascii="Arial" w:eastAsia="Arial" w:hAnsi="Arial" w:cs="Arial"/>
                <w:sz w:val="18"/>
              </w:rPr>
              <w:t xml:space="preserve">College Of Engineering &amp; Technology (CET), </w:t>
            </w:r>
          </w:p>
          <w:p w:rsidR="00731192" w:rsidRDefault="00731192" w:rsidP="008B629C">
            <w:pPr>
              <w:spacing w:after="0" w:line="360" w:lineRule="auto"/>
              <w:ind w:right="-324"/>
              <w:rPr>
                <w:rFonts w:ascii="Arial" w:eastAsia="Arial" w:hAnsi="Arial" w:cs="Arial"/>
                <w:sz w:val="18"/>
              </w:rPr>
            </w:pPr>
            <w:r>
              <w:rPr>
                <w:rFonts w:ascii="Arial" w:eastAsia="Arial" w:hAnsi="Arial" w:cs="Arial"/>
                <w:sz w:val="18"/>
              </w:rPr>
              <w:t>Techno</w:t>
            </w:r>
            <w:r w:rsidR="0045066E">
              <w:rPr>
                <w:rFonts w:ascii="Arial" w:eastAsia="Arial" w:hAnsi="Arial" w:cs="Arial"/>
                <w:sz w:val="18"/>
              </w:rPr>
              <w:t xml:space="preserve"> </w:t>
            </w:r>
            <w:r>
              <w:rPr>
                <w:rFonts w:ascii="Arial" w:eastAsia="Arial" w:hAnsi="Arial" w:cs="Arial"/>
                <w:sz w:val="18"/>
              </w:rPr>
              <w:t xml:space="preserve">campus, </w:t>
            </w:r>
            <w:r w:rsidR="0045066E">
              <w:rPr>
                <w:rFonts w:ascii="Arial" w:eastAsia="Arial" w:hAnsi="Arial" w:cs="Arial"/>
                <w:sz w:val="18"/>
              </w:rPr>
              <w:t xml:space="preserve"> </w:t>
            </w:r>
            <w:r>
              <w:rPr>
                <w:rFonts w:ascii="Arial" w:eastAsia="Arial" w:hAnsi="Arial" w:cs="Arial"/>
                <w:sz w:val="18"/>
              </w:rPr>
              <w:t>Ghatikia, Bhubaneswar-751029, Odisha</w:t>
            </w:r>
          </w:p>
          <w:p w:rsidR="00731192" w:rsidRPr="00DD554B" w:rsidRDefault="00731192" w:rsidP="008B629C">
            <w:pPr>
              <w:spacing w:after="0" w:line="360" w:lineRule="auto"/>
              <w:ind w:right="-324"/>
              <w:rPr>
                <w:rFonts w:ascii="Arial" w:hAnsi="Arial" w:cs="Arial"/>
                <w:sz w:val="20"/>
                <w:szCs w:val="20"/>
              </w:rPr>
            </w:pPr>
          </w:p>
        </w:tc>
      </w:tr>
    </w:tbl>
    <w:p w:rsidR="00143C26" w:rsidRDefault="00143C26" w:rsidP="00AF6190">
      <w:pPr>
        <w:spacing w:after="0"/>
        <w:ind w:right="-324"/>
        <w:rPr>
          <w:rFonts w:ascii="Arial" w:eastAsia="Arial" w:hAnsi="Arial" w:cs="Arial"/>
        </w:rPr>
      </w:pPr>
    </w:p>
    <w:p w:rsidR="00143C26" w:rsidRDefault="00143C26" w:rsidP="00AF6190">
      <w:pPr>
        <w:spacing w:after="0"/>
        <w:ind w:right="-324"/>
        <w:rPr>
          <w:rFonts w:ascii="Arial" w:eastAsia="Arial" w:hAnsi="Arial" w:cs="Arial"/>
          <w:sz w:val="16"/>
        </w:rPr>
      </w:pPr>
    </w:p>
    <w:p w:rsidR="00143C26" w:rsidRDefault="00143C26" w:rsidP="00AF6190">
      <w:pPr>
        <w:spacing w:after="0"/>
        <w:ind w:right="-324"/>
        <w:rPr>
          <w:rFonts w:ascii="Arial" w:eastAsia="Arial" w:hAnsi="Arial" w:cs="Arial"/>
          <w:sz w:val="20"/>
        </w:rPr>
      </w:pPr>
    </w:p>
    <w:p w:rsidR="00143C26" w:rsidRDefault="007346B1" w:rsidP="00AF6190">
      <w:pPr>
        <w:spacing w:after="0"/>
        <w:ind w:right="-324"/>
        <w:jc w:val="both"/>
        <w:rPr>
          <w:rFonts w:ascii="Arial" w:eastAsia="Arial" w:hAnsi="Arial" w:cs="Arial"/>
          <w:sz w:val="18"/>
        </w:rPr>
      </w:pPr>
      <w:r>
        <w:rPr>
          <w:rFonts w:ascii="Arial" w:eastAsia="Arial" w:hAnsi="Arial" w:cs="Arial"/>
          <w:sz w:val="18"/>
        </w:rPr>
        <w:tab/>
      </w:r>
      <w:r>
        <w:rPr>
          <w:rFonts w:ascii="Arial" w:eastAsia="Arial" w:hAnsi="Arial" w:cs="Arial"/>
          <w:sz w:val="18"/>
        </w:rPr>
        <w:tab/>
      </w:r>
    </w:p>
    <w:p w:rsidR="00143C26" w:rsidRDefault="00143C26" w:rsidP="00AF6190">
      <w:pPr>
        <w:spacing w:after="0"/>
        <w:ind w:right="-324"/>
        <w:jc w:val="both"/>
        <w:rPr>
          <w:rFonts w:ascii="Arial" w:eastAsia="Arial" w:hAnsi="Arial" w:cs="Arial"/>
        </w:rPr>
      </w:pPr>
    </w:p>
    <w:p w:rsidR="00143C26" w:rsidRDefault="007346B1" w:rsidP="00AF6190">
      <w:pPr>
        <w:spacing w:after="0"/>
        <w:ind w:right="-324"/>
        <w:jc w:val="both"/>
        <w:rPr>
          <w:rFonts w:ascii="Arial" w:eastAsia="Arial" w:hAnsi="Arial" w:cs="Arial"/>
        </w:rPr>
      </w:pPr>
      <w:r>
        <w:rPr>
          <w:rFonts w:ascii="Arial" w:eastAsia="Arial" w:hAnsi="Arial" w:cs="Arial"/>
        </w:rPr>
        <w:tab/>
      </w:r>
      <w:r>
        <w:rPr>
          <w:rFonts w:ascii="Arial" w:eastAsia="Arial" w:hAnsi="Arial" w:cs="Arial"/>
        </w:rPr>
        <w:tab/>
      </w:r>
    </w:p>
    <w:p w:rsidR="00143C26" w:rsidRDefault="00143C26" w:rsidP="00AF6190">
      <w:pPr>
        <w:spacing w:after="0"/>
        <w:ind w:right="-324"/>
        <w:jc w:val="both"/>
        <w:rPr>
          <w:rFonts w:ascii="Arial" w:eastAsia="Arial" w:hAnsi="Arial" w:cs="Arial"/>
        </w:rPr>
      </w:pPr>
    </w:p>
    <w:p w:rsidR="00143C26" w:rsidRDefault="007346B1" w:rsidP="00AF6190">
      <w:pPr>
        <w:spacing w:after="0"/>
        <w:ind w:right="-324"/>
        <w:jc w:val="both"/>
        <w:rPr>
          <w:rFonts w:ascii="Arial" w:eastAsia="Arial" w:hAnsi="Arial" w:cs="Arial"/>
        </w:rPr>
      </w:pPr>
      <w:r>
        <w:rPr>
          <w:rFonts w:ascii="Arial" w:eastAsia="Arial" w:hAnsi="Arial" w:cs="Arial"/>
        </w:rPr>
        <w:tab/>
      </w:r>
      <w:r>
        <w:rPr>
          <w:rFonts w:ascii="Arial" w:eastAsia="Arial" w:hAnsi="Arial" w:cs="Arial"/>
        </w:rPr>
        <w:tab/>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447F5E" w:rsidRDefault="00447F5E" w:rsidP="00AF6190">
      <w:pPr>
        <w:spacing w:after="0"/>
        <w:ind w:right="-324"/>
        <w:jc w:val="both"/>
        <w:rPr>
          <w:rFonts w:ascii="Arial" w:eastAsia="Arial" w:hAnsi="Arial" w:cs="Arial"/>
        </w:rPr>
      </w:pPr>
    </w:p>
    <w:p w:rsidR="00447F5E" w:rsidRDefault="00447F5E"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143C26" w:rsidRPr="00C81996" w:rsidRDefault="007346B1" w:rsidP="00AF6190">
      <w:pPr>
        <w:spacing w:after="0"/>
        <w:ind w:right="-324"/>
        <w:jc w:val="center"/>
        <w:rPr>
          <w:rFonts w:ascii="Arial" w:eastAsia="Arial" w:hAnsi="Arial" w:cs="Arial"/>
          <w:b/>
          <w:sz w:val="28"/>
        </w:rPr>
      </w:pPr>
      <w:r w:rsidRPr="00C81996">
        <w:rPr>
          <w:rFonts w:ascii="Arial" w:eastAsia="Arial" w:hAnsi="Arial" w:cs="Arial"/>
          <w:b/>
          <w:sz w:val="28"/>
        </w:rPr>
        <w:t>SE</w:t>
      </w:r>
      <w:r w:rsidR="00DD554B" w:rsidRPr="00C81996">
        <w:rPr>
          <w:rFonts w:ascii="Arial" w:eastAsia="Arial" w:hAnsi="Arial" w:cs="Arial"/>
          <w:b/>
          <w:sz w:val="28"/>
        </w:rPr>
        <w:t>C</w:t>
      </w:r>
      <w:r w:rsidRPr="00C81996">
        <w:rPr>
          <w:rFonts w:ascii="Arial" w:eastAsia="Arial" w:hAnsi="Arial" w:cs="Arial"/>
          <w:b/>
          <w:sz w:val="28"/>
        </w:rPr>
        <w:t>TION I: INVITATION FOR BIDS (IFB)</w:t>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center"/>
        <w:rPr>
          <w:rFonts w:ascii="Arial" w:eastAsia="Arial" w:hAnsi="Arial" w:cs="Arial"/>
          <w:b/>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rPr>
          <w:rFonts w:ascii="Arial" w:eastAsia="Arial" w:hAnsi="Arial" w:cs="Arial"/>
          <w:b/>
          <w:sz w:val="28"/>
          <w:u w:val="single"/>
        </w:rPr>
      </w:pPr>
    </w:p>
    <w:p w:rsidR="008A4328" w:rsidRDefault="008A4328" w:rsidP="00AF6190">
      <w:pPr>
        <w:spacing w:after="0"/>
        <w:rPr>
          <w:rFonts w:ascii="Arial" w:eastAsia="Arial" w:hAnsi="Arial" w:cs="Arial"/>
          <w:b/>
          <w:sz w:val="28"/>
          <w:u w:val="single"/>
        </w:rPr>
      </w:pPr>
    </w:p>
    <w:p w:rsidR="009A2DF9" w:rsidRDefault="009A2DF9">
      <w:pPr>
        <w:rPr>
          <w:rFonts w:ascii="Arial" w:eastAsia="Arial" w:hAnsi="Arial" w:cs="Arial"/>
          <w:b/>
          <w:sz w:val="24"/>
          <w:u w:val="single"/>
        </w:rPr>
      </w:pPr>
      <w:r>
        <w:rPr>
          <w:rFonts w:ascii="Arial" w:eastAsia="Arial" w:hAnsi="Arial" w:cs="Arial"/>
          <w:b/>
          <w:sz w:val="24"/>
          <w:u w:val="single"/>
        </w:rPr>
        <w:br w:type="page"/>
      </w:r>
    </w:p>
    <w:p w:rsidR="00143C26" w:rsidRDefault="007346B1" w:rsidP="00AF6190">
      <w:pPr>
        <w:spacing w:after="0"/>
        <w:ind w:right="-324"/>
        <w:jc w:val="center"/>
        <w:rPr>
          <w:rFonts w:ascii="Arial" w:eastAsia="Arial" w:hAnsi="Arial" w:cs="Arial"/>
          <w:b/>
          <w:sz w:val="24"/>
          <w:u w:val="single"/>
        </w:rPr>
      </w:pPr>
      <w:r>
        <w:rPr>
          <w:rFonts w:ascii="Arial" w:eastAsia="Arial" w:hAnsi="Arial" w:cs="Arial"/>
          <w:b/>
          <w:sz w:val="24"/>
          <w:u w:val="single"/>
        </w:rPr>
        <w:lastRenderedPageBreak/>
        <w:t>SECTION I. INVITATION FOR BIDS (IFB)</w:t>
      </w:r>
    </w:p>
    <w:p w:rsidR="00143C26" w:rsidRDefault="00143C26" w:rsidP="00AF6190">
      <w:pPr>
        <w:spacing w:after="0"/>
        <w:ind w:right="-324"/>
        <w:jc w:val="both"/>
        <w:rPr>
          <w:rFonts w:ascii="Arial" w:eastAsia="Arial" w:hAnsi="Arial" w:cs="Arial"/>
        </w:rPr>
      </w:pPr>
    </w:p>
    <w:p w:rsidR="00D6646C" w:rsidRDefault="00D6646C" w:rsidP="00AF6190">
      <w:pPr>
        <w:spacing w:after="0" w:line="360" w:lineRule="auto"/>
        <w:ind w:right="-324"/>
        <w:jc w:val="both"/>
        <w:rPr>
          <w:rFonts w:ascii="Arial" w:eastAsia="Arial" w:hAnsi="Arial" w:cs="Arial"/>
        </w:rPr>
      </w:pPr>
      <w:r>
        <w:rPr>
          <w:rFonts w:ascii="Arial" w:eastAsia="Arial" w:hAnsi="Arial" w:cs="Arial"/>
          <w:b/>
          <w:sz w:val="20"/>
        </w:rPr>
        <w:t xml:space="preserve">              Date            :    21-Nov-2019</w:t>
      </w:r>
    </w:p>
    <w:p w:rsidR="00D6646C" w:rsidRDefault="00D6646C" w:rsidP="00AF6190">
      <w:pPr>
        <w:spacing w:after="0" w:line="360" w:lineRule="auto"/>
        <w:ind w:right="-324"/>
        <w:jc w:val="both"/>
        <w:rPr>
          <w:rFonts w:ascii="Arial" w:eastAsia="Arial" w:hAnsi="Arial" w:cs="Arial"/>
        </w:rPr>
      </w:pPr>
      <w:r>
        <w:rPr>
          <w:rFonts w:ascii="Arial" w:eastAsia="Arial" w:hAnsi="Arial" w:cs="Arial"/>
          <w:b/>
          <w:sz w:val="20"/>
        </w:rPr>
        <w:t xml:space="preserve">              Credit No.  :     Cr. 5874-0 IN</w:t>
      </w:r>
    </w:p>
    <w:p w:rsidR="00143C26" w:rsidRDefault="00D6646C" w:rsidP="00AF6190">
      <w:pPr>
        <w:spacing w:line="360" w:lineRule="auto"/>
        <w:ind w:right="-324"/>
        <w:jc w:val="both"/>
        <w:rPr>
          <w:rFonts w:ascii="Arial" w:eastAsia="Arial" w:hAnsi="Arial" w:cs="Arial"/>
          <w:b/>
          <w:sz w:val="20"/>
        </w:rPr>
      </w:pPr>
      <w:r>
        <w:rPr>
          <w:rFonts w:ascii="Arial" w:eastAsia="Arial" w:hAnsi="Arial" w:cs="Arial"/>
          <w:b/>
          <w:sz w:val="20"/>
        </w:rPr>
        <w:t xml:space="preserve">              IFB No.       :     TEQIP-III/OD/cetb/3</w:t>
      </w:r>
    </w:p>
    <w:p w:rsidR="00CC147C" w:rsidRDefault="00CC147C" w:rsidP="00AF6190">
      <w:pPr>
        <w:spacing w:line="360" w:lineRule="auto"/>
        <w:ind w:right="-324"/>
        <w:jc w:val="both"/>
        <w:rPr>
          <w:rFonts w:ascii="Arial" w:eastAsia="Arial" w:hAnsi="Arial" w:cs="Arial"/>
          <w:b/>
          <w:sz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9184"/>
      </w:tblGrid>
      <w:tr w:rsidR="00CC147C" w:rsidTr="003C4401">
        <w:tc>
          <w:tcPr>
            <w:tcW w:w="568" w:type="dxa"/>
          </w:tcPr>
          <w:p w:rsidR="00CC147C" w:rsidRDefault="00CC147C" w:rsidP="00AF6190">
            <w:pPr>
              <w:spacing w:line="360" w:lineRule="auto"/>
              <w:ind w:right="-324"/>
              <w:jc w:val="both"/>
              <w:rPr>
                <w:rFonts w:ascii="Arial" w:eastAsia="Arial" w:hAnsi="Arial" w:cs="Arial"/>
              </w:rPr>
            </w:pPr>
            <w:r>
              <w:rPr>
                <w:rFonts w:ascii="Arial" w:eastAsia="Arial" w:hAnsi="Arial" w:cs="Arial"/>
              </w:rPr>
              <w:t xml:space="preserve">1. </w:t>
            </w:r>
          </w:p>
        </w:tc>
        <w:tc>
          <w:tcPr>
            <w:tcW w:w="9184" w:type="dxa"/>
          </w:tcPr>
          <w:p w:rsidR="00CC147C" w:rsidRPr="008B629C" w:rsidRDefault="00CC147C" w:rsidP="00CC147C">
            <w:pPr>
              <w:spacing w:line="360" w:lineRule="auto"/>
              <w:ind w:right="-324"/>
              <w:rPr>
                <w:rFonts w:ascii="Arial" w:eastAsia="Arial" w:hAnsi="Arial" w:cs="Arial"/>
                <w:sz w:val="20"/>
              </w:rPr>
            </w:pPr>
            <w:r w:rsidRPr="008B629C">
              <w:rPr>
                <w:rFonts w:ascii="Arial" w:eastAsia="Arial" w:hAnsi="Arial" w:cs="Arial"/>
                <w:sz w:val="20"/>
              </w:rPr>
              <w:t xml:space="preserve">The Government of India has received a Credit (Cr. </w:t>
            </w:r>
            <w:r w:rsidR="000E6ED7">
              <w:rPr>
                <w:rFonts w:ascii="Arial" w:eastAsia="Arial" w:hAnsi="Arial" w:cs="Arial"/>
                <w:sz w:val="20"/>
              </w:rPr>
              <w:t>5874</w:t>
            </w:r>
            <w:r w:rsidRPr="008B629C">
              <w:rPr>
                <w:rFonts w:ascii="Arial" w:eastAsia="Arial" w:hAnsi="Arial" w:cs="Arial"/>
                <w:sz w:val="20"/>
              </w:rPr>
              <w:t xml:space="preserve">-0 IN) from the International Development </w:t>
            </w:r>
          </w:p>
          <w:p w:rsidR="00CC147C" w:rsidRPr="00CC147C" w:rsidRDefault="00CC147C" w:rsidP="00CC147C">
            <w:pPr>
              <w:spacing w:line="360" w:lineRule="auto"/>
              <w:ind w:right="-324"/>
              <w:rPr>
                <w:rFonts w:ascii="Arial" w:eastAsia="Arial" w:hAnsi="Arial" w:cs="Arial"/>
                <w:sz w:val="20"/>
              </w:rPr>
            </w:pPr>
            <w:r w:rsidRPr="008B629C">
              <w:rPr>
                <w:rFonts w:ascii="Arial" w:eastAsia="Arial" w:hAnsi="Arial" w:cs="Arial"/>
                <w:sz w:val="20"/>
              </w:rPr>
              <w:t>Association in various currencies towards the cost of project Technical Education Quality Improvement Programme [TEQIP]-Phase III (TEQIP III) and it is intended that part of the proceeds of this credit will be applied to eligible payments under the contracts for which this Invitation for Bids is issued.</w:t>
            </w:r>
          </w:p>
        </w:tc>
      </w:tr>
      <w:tr w:rsidR="00CC147C" w:rsidTr="003C4401">
        <w:tc>
          <w:tcPr>
            <w:tcW w:w="568" w:type="dxa"/>
          </w:tcPr>
          <w:p w:rsidR="00CC147C" w:rsidRDefault="00CC147C" w:rsidP="00AF6190">
            <w:pPr>
              <w:spacing w:line="360" w:lineRule="auto"/>
              <w:ind w:right="-324"/>
              <w:jc w:val="both"/>
              <w:rPr>
                <w:rFonts w:ascii="Arial" w:eastAsia="Arial" w:hAnsi="Arial" w:cs="Arial"/>
              </w:rPr>
            </w:pPr>
            <w:r>
              <w:rPr>
                <w:rFonts w:ascii="Arial" w:eastAsia="Arial" w:hAnsi="Arial" w:cs="Arial"/>
              </w:rPr>
              <w:t>2.</w:t>
            </w:r>
          </w:p>
        </w:tc>
        <w:tc>
          <w:tcPr>
            <w:tcW w:w="9184" w:type="dxa"/>
          </w:tcPr>
          <w:p w:rsidR="00CC147C" w:rsidRPr="009011AB" w:rsidRDefault="00CC147C" w:rsidP="00CC147C">
            <w:pPr>
              <w:spacing w:line="360" w:lineRule="auto"/>
              <w:ind w:right="-324"/>
              <w:jc w:val="both"/>
              <w:rPr>
                <w:rFonts w:ascii="Arial" w:eastAsia="Arial" w:hAnsi="Arial" w:cs="Arial"/>
                <w:sz w:val="20"/>
              </w:rPr>
            </w:pPr>
            <w:r w:rsidRPr="009011AB">
              <w:rPr>
                <w:rFonts w:ascii="Arial" w:eastAsia="Arial" w:hAnsi="Arial" w:cs="Arial"/>
                <w:sz w:val="20"/>
              </w:rPr>
              <w:t>The Director</w:t>
            </w:r>
            <w:r w:rsidRPr="009011AB">
              <w:rPr>
                <w:rFonts w:ascii="Arial" w:eastAsia="Arial" w:hAnsi="Arial" w:cs="Arial"/>
                <w:b/>
                <w:sz w:val="20"/>
              </w:rPr>
              <w:t xml:space="preserve">, </w:t>
            </w:r>
            <w:r w:rsidR="0047224D" w:rsidRPr="009011AB">
              <w:rPr>
                <w:rFonts w:ascii="Arial" w:eastAsia="Arial" w:hAnsi="Arial" w:cs="Arial"/>
                <w:b/>
                <w:sz w:val="20"/>
              </w:rPr>
              <w:t>College of Engineering &amp; Technology, Bhubaneswar</w:t>
            </w:r>
            <w:r w:rsidRPr="009011AB">
              <w:rPr>
                <w:rFonts w:ascii="Arial" w:eastAsia="Arial" w:hAnsi="Arial" w:cs="Arial"/>
                <w:sz w:val="20"/>
              </w:rPr>
              <w:t xml:space="preserve"> now invites sealed bids from eligible bidders for supply of   </w:t>
            </w:r>
          </w:p>
          <w:p w:rsidR="00CC147C" w:rsidRPr="008B629C" w:rsidRDefault="00CC147C" w:rsidP="00CC147C">
            <w:pPr>
              <w:spacing w:line="360" w:lineRule="auto"/>
              <w:ind w:right="-324"/>
              <w:jc w:val="both"/>
              <w:rPr>
                <w:rFonts w:ascii="Arial" w:eastAsia="Arial" w:hAnsi="Arial" w:cs="Arial"/>
                <w:sz w:val="20"/>
              </w:rPr>
            </w:pPr>
            <w:r w:rsidRPr="009011AB">
              <w:rPr>
                <w:rFonts w:ascii="Arial" w:eastAsia="Arial" w:hAnsi="Arial" w:cs="Arial"/>
                <w:b/>
                <w:sz w:val="20"/>
              </w:rPr>
              <w:t>3D printer and scanner</w:t>
            </w:r>
            <w:r w:rsidRPr="009011AB">
              <w:rPr>
                <w:rFonts w:ascii="Arial" w:eastAsia="Arial" w:hAnsi="Arial" w:cs="Arial"/>
                <w:sz w:val="20"/>
              </w:rPr>
              <w:t xml:space="preserve"> listed below:</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764"/>
        <w:gridCol w:w="5055"/>
        <w:gridCol w:w="2253"/>
      </w:tblGrid>
      <w:tr w:rsidR="009F242D">
        <w:tc>
          <w:tcPr>
            <w:tcW w:w="0" w:type="auto"/>
          </w:tcPr>
          <w:p w:rsidR="009F242D" w:rsidRDefault="009F242D"/>
          <w:p w:rsidR="009F242D" w:rsidRDefault="00D0676E">
            <w:r>
              <w:rPr>
                <w:rFonts w:ascii="Arial" w:eastAsia="Arial" w:hAnsi="Arial" w:cs="Arial"/>
                <w:b/>
                <w:sz w:val="20"/>
              </w:rPr>
              <w:t>Sr. No</w:t>
            </w:r>
          </w:p>
        </w:tc>
        <w:tc>
          <w:tcPr>
            <w:tcW w:w="0" w:type="auto"/>
          </w:tcPr>
          <w:p w:rsidR="009F242D" w:rsidRDefault="009F242D"/>
          <w:p w:rsidR="009F242D" w:rsidRDefault="00D0676E">
            <w:r>
              <w:rPr>
                <w:rFonts w:ascii="Arial" w:eastAsia="Arial" w:hAnsi="Arial" w:cs="Arial"/>
                <w:b/>
                <w:sz w:val="20"/>
              </w:rPr>
              <w:t>Item Name</w:t>
            </w:r>
          </w:p>
        </w:tc>
        <w:tc>
          <w:tcPr>
            <w:tcW w:w="0" w:type="auto"/>
          </w:tcPr>
          <w:p w:rsidR="009F242D" w:rsidRDefault="009F242D"/>
          <w:p w:rsidR="009F242D" w:rsidRDefault="00D0676E">
            <w:r>
              <w:rPr>
                <w:rFonts w:ascii="Arial" w:eastAsia="Arial" w:hAnsi="Arial" w:cs="Arial"/>
                <w:b/>
                <w:sz w:val="20"/>
              </w:rPr>
              <w:t>Quantity</w:t>
            </w:r>
          </w:p>
        </w:tc>
      </w:tr>
      <w:tr w:rsidR="009F242D">
        <w:tc>
          <w:tcPr>
            <w:tcW w:w="0" w:type="auto"/>
          </w:tcPr>
          <w:p w:rsidR="009F242D" w:rsidRDefault="009F242D"/>
          <w:p w:rsidR="009F242D" w:rsidRDefault="00D0676E">
            <w:r>
              <w:rPr>
                <w:rFonts w:ascii="Arial" w:eastAsia="Arial" w:hAnsi="Arial" w:cs="Arial"/>
                <w:sz w:val="20"/>
              </w:rPr>
              <w:t>1</w:t>
            </w:r>
          </w:p>
        </w:tc>
        <w:tc>
          <w:tcPr>
            <w:tcW w:w="0" w:type="auto"/>
          </w:tcPr>
          <w:p w:rsidR="009F242D" w:rsidRDefault="009F242D"/>
          <w:p w:rsidR="009F242D" w:rsidRDefault="00D0676E">
            <w:r>
              <w:rPr>
                <w:rFonts w:ascii="Arial" w:eastAsia="Arial" w:hAnsi="Arial" w:cs="Arial"/>
                <w:sz w:val="20"/>
              </w:rPr>
              <w:t>3D Printer and Scanner</w:t>
            </w:r>
          </w:p>
        </w:tc>
        <w:tc>
          <w:tcPr>
            <w:tcW w:w="0" w:type="auto"/>
          </w:tcPr>
          <w:p w:rsidR="009F242D" w:rsidRDefault="009F242D"/>
          <w:p w:rsidR="009F242D" w:rsidRDefault="00D0676E">
            <w:r>
              <w:rPr>
                <w:rFonts w:ascii="Arial" w:eastAsia="Arial" w:hAnsi="Arial" w:cs="Arial"/>
                <w:sz w:val="20"/>
              </w:rPr>
              <w:t>1</w:t>
            </w:r>
          </w:p>
        </w:tc>
      </w:tr>
    </w:tbl>
    <w:p w:rsidR="00CC147C" w:rsidRDefault="00CC147C" w:rsidP="00CC147C">
      <w:pPr>
        <w:spacing w:line="360" w:lineRule="auto"/>
        <w:ind w:right="-324"/>
        <w:rPr>
          <w:rFonts w:ascii="Arial" w:eastAsia="Arial" w:hAnsi="Arial" w:cs="Arial"/>
          <w:b/>
          <w:sz w:val="20"/>
        </w:rPr>
      </w:pPr>
    </w:p>
    <w:tbl>
      <w:tblPr>
        <w:tblStyle w:val="TableGrid"/>
        <w:tblW w:w="998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450"/>
      </w:tblGrid>
      <w:tr w:rsidR="008B629C" w:rsidTr="003C4401">
        <w:tc>
          <w:tcPr>
            <w:tcW w:w="535" w:type="dxa"/>
          </w:tcPr>
          <w:p w:rsidR="008B629C" w:rsidRDefault="009011AB" w:rsidP="008B629C">
            <w:pPr>
              <w:ind w:right="-324"/>
              <w:jc w:val="both"/>
              <w:rPr>
                <w:rFonts w:ascii="Arial" w:eastAsia="Arial" w:hAnsi="Arial" w:cs="Arial"/>
                <w:sz w:val="20"/>
              </w:rPr>
            </w:pPr>
            <w:r>
              <w:rPr>
                <w:rFonts w:ascii="Arial" w:eastAsia="Arial" w:hAnsi="Arial" w:cs="Arial"/>
                <w:sz w:val="20"/>
              </w:rPr>
              <w:t>3.</w:t>
            </w:r>
          </w:p>
        </w:tc>
        <w:tc>
          <w:tcPr>
            <w:tcW w:w="9450" w:type="dxa"/>
          </w:tcPr>
          <w:p w:rsidR="009011AB" w:rsidRPr="009011AB"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 xml:space="preserve">Interested eligible Bidders may obtain further information from and inspect the bidding documents at </w:t>
            </w:r>
          </w:p>
          <w:p w:rsidR="008B629C" w:rsidRDefault="009011AB" w:rsidP="009011AB">
            <w:pPr>
              <w:spacing w:line="360" w:lineRule="auto"/>
              <w:ind w:right="-324"/>
              <w:jc w:val="both"/>
              <w:rPr>
                <w:rFonts w:ascii="Arial" w:eastAsia="Arial" w:hAnsi="Arial" w:cs="Arial"/>
                <w:sz w:val="20"/>
              </w:rPr>
            </w:pPr>
            <w:r>
              <w:rPr>
                <w:rFonts w:ascii="Arial" w:eastAsia="Arial" w:hAnsi="Arial" w:cs="Arial"/>
                <w:sz w:val="20"/>
              </w:rPr>
              <w:t>the office of</w:t>
            </w:r>
            <w:r w:rsidRPr="008A4328">
              <w:rPr>
                <w:rFonts w:ascii="Arial" w:eastAsia="Arial" w:hAnsi="Arial" w:cs="Arial"/>
                <w:sz w:val="20"/>
              </w:rPr>
              <w:t xml:space="preserve"> The Director </w:t>
            </w:r>
            <w:r w:rsidR="007F1374">
              <w:rPr>
                <w:rFonts w:ascii="Arial" w:eastAsia="Arial" w:hAnsi="Arial" w:cs="Arial"/>
                <w:b/>
                <w:sz w:val="20"/>
              </w:rPr>
              <w:t>College of Engineering &amp; Technology, Bhubaneswar,Techno Campus, Ghatikia,Bhubaneswar- 751029</w:t>
            </w:r>
            <w:r w:rsidR="009D4DF3" w:rsidRPr="008A4328">
              <w:rPr>
                <w:rFonts w:ascii="Arial" w:eastAsia="Arial" w:hAnsi="Arial" w:cs="Arial"/>
                <w:sz w:val="20"/>
              </w:rPr>
              <w:t>, India</w:t>
            </w:r>
          </w:p>
          <w:p w:rsidR="00DA2FC8" w:rsidRDefault="00DA2FC8" w:rsidP="009011AB">
            <w:pPr>
              <w:spacing w:line="360" w:lineRule="auto"/>
              <w:ind w:right="-324"/>
              <w:jc w:val="both"/>
              <w:rPr>
                <w:rFonts w:ascii="Arial" w:eastAsia="Arial" w:hAnsi="Arial" w:cs="Arial"/>
                <w:sz w:val="20"/>
              </w:rPr>
            </w:pPr>
          </w:p>
        </w:tc>
      </w:tr>
      <w:tr w:rsidR="008B629C" w:rsidTr="003C4401">
        <w:tc>
          <w:tcPr>
            <w:tcW w:w="535" w:type="dxa"/>
          </w:tcPr>
          <w:p w:rsidR="008B629C" w:rsidRDefault="009011AB" w:rsidP="008B629C">
            <w:pPr>
              <w:ind w:right="-324"/>
              <w:jc w:val="both"/>
              <w:rPr>
                <w:rFonts w:ascii="Arial" w:eastAsia="Arial" w:hAnsi="Arial" w:cs="Arial"/>
                <w:sz w:val="20"/>
              </w:rPr>
            </w:pPr>
            <w:r>
              <w:rPr>
                <w:rFonts w:ascii="Arial" w:eastAsia="Arial" w:hAnsi="Arial" w:cs="Arial"/>
                <w:sz w:val="20"/>
              </w:rPr>
              <w:t>4.</w:t>
            </w:r>
          </w:p>
        </w:tc>
        <w:tc>
          <w:tcPr>
            <w:tcW w:w="9450" w:type="dxa"/>
          </w:tcPr>
          <w:p w:rsidR="009011AB" w:rsidRPr="009011AB"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 xml:space="preserve">A complete set of bidding documents may be purchased by any interested eligible bidder on the </w:t>
            </w:r>
          </w:p>
          <w:p w:rsidR="00F01F15"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submission of a written application to the above office and upon payment of a non-refundable fee as</w:t>
            </w:r>
          </w:p>
          <w:p w:rsidR="00F01F15"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 xml:space="preserve">indicated below in the form of a Demand Draft in favour of </w:t>
            </w:r>
            <w:r w:rsidRPr="005541A6">
              <w:rPr>
                <w:rFonts w:ascii="Arial" w:eastAsia="Arial" w:hAnsi="Arial" w:cs="Arial"/>
                <w:b/>
                <w:sz w:val="20"/>
              </w:rPr>
              <w:t>The Principal, CET, Bhubaneswar</w:t>
            </w:r>
            <w:r w:rsidRPr="009011AB">
              <w:rPr>
                <w:rFonts w:ascii="Arial" w:eastAsia="Arial" w:hAnsi="Arial" w:cs="Arial"/>
                <w:sz w:val="20"/>
              </w:rPr>
              <w:t>, payable</w:t>
            </w:r>
          </w:p>
          <w:p w:rsidR="008B629C"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 xml:space="preserve">at </w:t>
            </w:r>
            <w:r w:rsidRPr="005541A6">
              <w:rPr>
                <w:rFonts w:ascii="Arial" w:eastAsia="Arial" w:hAnsi="Arial" w:cs="Arial"/>
                <w:b/>
                <w:sz w:val="20"/>
              </w:rPr>
              <w:t>Bhubaneswar</w:t>
            </w:r>
            <w:r w:rsidRPr="009011AB">
              <w:rPr>
                <w:rFonts w:ascii="Arial" w:eastAsia="Arial" w:hAnsi="Arial" w:cs="Arial"/>
                <w:sz w:val="20"/>
              </w:rPr>
              <w:t>.</w:t>
            </w:r>
          </w:p>
          <w:p w:rsidR="00DA2FC8" w:rsidRDefault="00DA2FC8" w:rsidP="009011AB">
            <w:pPr>
              <w:spacing w:line="360" w:lineRule="auto"/>
              <w:ind w:right="-324"/>
              <w:jc w:val="both"/>
              <w:rPr>
                <w:rFonts w:ascii="Arial" w:eastAsia="Arial" w:hAnsi="Arial" w:cs="Arial"/>
                <w:sz w:val="20"/>
              </w:rPr>
            </w:pPr>
          </w:p>
        </w:tc>
      </w:tr>
      <w:tr w:rsidR="008B629C" w:rsidTr="003C4401">
        <w:tc>
          <w:tcPr>
            <w:tcW w:w="535" w:type="dxa"/>
          </w:tcPr>
          <w:p w:rsidR="008B629C" w:rsidRDefault="009011AB" w:rsidP="008B629C">
            <w:pPr>
              <w:ind w:right="-324"/>
              <w:jc w:val="both"/>
              <w:rPr>
                <w:rFonts w:ascii="Arial" w:eastAsia="Arial" w:hAnsi="Arial" w:cs="Arial"/>
                <w:sz w:val="20"/>
              </w:rPr>
            </w:pPr>
            <w:r>
              <w:rPr>
                <w:rFonts w:ascii="Arial" w:eastAsia="Arial" w:hAnsi="Arial" w:cs="Arial"/>
                <w:sz w:val="20"/>
              </w:rPr>
              <w:t>5.</w:t>
            </w:r>
          </w:p>
        </w:tc>
        <w:tc>
          <w:tcPr>
            <w:tcW w:w="9450" w:type="dxa"/>
          </w:tcPr>
          <w:p w:rsidR="008B629C"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 xml:space="preserve">The provisions in the Instructions to Bidders and in the General Conditions of contract (GCC) are based on the provisions of the World Bank Standard Bidding </w:t>
            </w:r>
            <w:r w:rsidR="00716316" w:rsidRPr="009011AB">
              <w:rPr>
                <w:rFonts w:ascii="Arial" w:eastAsia="Arial" w:hAnsi="Arial" w:cs="Arial"/>
                <w:sz w:val="20"/>
              </w:rPr>
              <w:t>Document -</w:t>
            </w:r>
            <w:r w:rsidRPr="009011AB">
              <w:rPr>
                <w:rFonts w:ascii="Arial" w:eastAsia="Arial" w:hAnsi="Arial" w:cs="Arial"/>
                <w:sz w:val="20"/>
              </w:rPr>
              <w:t xml:space="preserve">  Procurement of Goods.</w:t>
            </w:r>
          </w:p>
          <w:p w:rsidR="00DA2FC8" w:rsidRDefault="00DA2FC8" w:rsidP="009011AB">
            <w:pPr>
              <w:spacing w:line="360" w:lineRule="auto"/>
              <w:ind w:right="-324"/>
              <w:jc w:val="both"/>
              <w:rPr>
                <w:rFonts w:ascii="Arial" w:eastAsia="Arial" w:hAnsi="Arial" w:cs="Arial"/>
                <w:sz w:val="20"/>
              </w:rPr>
            </w:pPr>
          </w:p>
        </w:tc>
      </w:tr>
      <w:tr w:rsidR="008B629C" w:rsidTr="003C4401">
        <w:tc>
          <w:tcPr>
            <w:tcW w:w="535" w:type="dxa"/>
          </w:tcPr>
          <w:p w:rsidR="008B629C" w:rsidRDefault="009011AB" w:rsidP="008B629C">
            <w:pPr>
              <w:ind w:right="-324"/>
              <w:jc w:val="both"/>
              <w:rPr>
                <w:rFonts w:ascii="Arial" w:eastAsia="Arial" w:hAnsi="Arial" w:cs="Arial"/>
                <w:sz w:val="20"/>
              </w:rPr>
            </w:pPr>
            <w:r>
              <w:rPr>
                <w:rFonts w:ascii="Arial" w:eastAsia="Arial" w:hAnsi="Arial" w:cs="Arial"/>
                <w:sz w:val="20"/>
              </w:rPr>
              <w:t>6.</w:t>
            </w:r>
          </w:p>
        </w:tc>
        <w:tc>
          <w:tcPr>
            <w:tcW w:w="9450" w:type="dxa"/>
          </w:tcPr>
          <w:p w:rsidR="00F01F15"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 xml:space="preserve">The bidding document may be obtained from the office of </w:t>
            </w:r>
            <w:r w:rsidR="00D13FA2" w:rsidRPr="009011AB">
              <w:rPr>
                <w:rFonts w:ascii="Arial" w:eastAsia="Arial" w:hAnsi="Arial" w:cs="Arial"/>
                <w:sz w:val="20"/>
              </w:rPr>
              <w:t>College of Engineering &amp; Technology, Bhubaneswar</w:t>
            </w:r>
            <w:r w:rsidRPr="009011AB">
              <w:rPr>
                <w:rFonts w:ascii="Arial" w:eastAsia="Arial" w:hAnsi="Arial" w:cs="Arial"/>
                <w:sz w:val="20"/>
              </w:rPr>
              <w:t xml:space="preserve"> during office hours namely,</w:t>
            </w:r>
          </w:p>
          <w:p w:rsidR="008B629C" w:rsidRDefault="00381184" w:rsidP="00381184">
            <w:pPr>
              <w:spacing w:line="360" w:lineRule="auto"/>
              <w:ind w:right="-324"/>
              <w:rPr>
                <w:rFonts w:ascii="Arial" w:eastAsia="Arial" w:hAnsi="Arial" w:cs="Arial"/>
                <w:sz w:val="20"/>
              </w:rPr>
            </w:pPr>
            <w:r w:rsidRPr="009011AB">
              <w:rPr>
                <w:rFonts w:ascii="Arial" w:eastAsia="Arial" w:hAnsi="Arial" w:cs="Arial"/>
                <w:sz w:val="20"/>
              </w:rPr>
              <w:t>F</w:t>
            </w:r>
            <w:r w:rsidR="009011AB" w:rsidRPr="009011AB">
              <w:rPr>
                <w:rFonts w:ascii="Arial" w:eastAsia="Arial" w:hAnsi="Arial" w:cs="Arial"/>
                <w:sz w:val="20"/>
              </w:rPr>
              <w:t>rom</w:t>
            </w:r>
            <w:r w:rsidRPr="00381184">
              <w:rPr>
                <w:rFonts w:ascii="Arial" w:eastAsia="Arial" w:hAnsi="Arial" w:cs="Arial"/>
                <w:sz w:val="20"/>
              </w:rPr>
              <w:t>Bidding Document Sale Start Time</w:t>
            </w:r>
            <w:r>
              <w:rPr>
                <w:rFonts w:ascii="Arial" w:eastAsia="Arial" w:hAnsi="Arial" w:cs="Arial"/>
                <w:sz w:val="20"/>
              </w:rPr>
              <w:t>:</w:t>
            </w:r>
            <w:r w:rsidR="00076165" w:rsidRPr="001508FD">
              <w:rPr>
                <w:rFonts w:ascii="Arial" w:eastAsia="Arial" w:hAnsi="Arial" w:cs="Arial"/>
                <w:b/>
                <w:sz w:val="18"/>
              </w:rPr>
              <w:t xml:space="preserve"> 14:00</w:t>
            </w:r>
            <w:r w:rsidR="001508FD">
              <w:rPr>
                <w:rFonts w:ascii="Arial" w:eastAsia="Arial" w:hAnsi="Arial" w:cs="Arial"/>
                <w:sz w:val="20"/>
              </w:rPr>
              <w:t xml:space="preserve">hrs to </w:t>
            </w:r>
            <w:r w:rsidRPr="00381184">
              <w:rPr>
                <w:rFonts w:ascii="Arial" w:eastAsia="Arial" w:hAnsi="Arial" w:cs="Arial"/>
                <w:sz w:val="20"/>
              </w:rPr>
              <w:t>Bidding Document Sale</w:t>
            </w:r>
            <w:r w:rsidR="00010BBB">
              <w:rPr>
                <w:rFonts w:ascii="Arial" w:eastAsia="Arial" w:hAnsi="Arial" w:cs="Arial"/>
                <w:sz w:val="20"/>
              </w:rPr>
              <w:t xml:space="preserve"> End</w:t>
            </w:r>
            <w:r w:rsidRPr="00381184">
              <w:rPr>
                <w:rFonts w:ascii="Arial" w:eastAsia="Arial" w:hAnsi="Arial" w:cs="Arial"/>
                <w:sz w:val="20"/>
              </w:rPr>
              <w:t xml:space="preserve"> Time</w:t>
            </w:r>
            <w:r w:rsidR="00010BBB">
              <w:rPr>
                <w:rFonts w:ascii="Arial" w:eastAsia="Arial" w:hAnsi="Arial" w:cs="Arial"/>
                <w:sz w:val="20"/>
              </w:rPr>
              <w:t>:</w:t>
            </w:r>
            <w:r w:rsidR="001508FD" w:rsidRPr="001508FD">
              <w:rPr>
                <w:rFonts w:ascii="Arial" w:eastAsia="Arial" w:hAnsi="Arial" w:cs="Arial"/>
                <w:b/>
                <w:sz w:val="18"/>
              </w:rPr>
              <w:t>14:00</w:t>
            </w:r>
            <w:r w:rsidR="009011AB" w:rsidRPr="009011AB">
              <w:rPr>
                <w:rFonts w:ascii="Arial" w:eastAsia="Arial" w:hAnsi="Arial" w:cs="Arial"/>
                <w:sz w:val="20"/>
              </w:rPr>
              <w:t>hrs, on all working days either in person or by post.</w:t>
            </w:r>
          </w:p>
        </w:tc>
      </w:tr>
    </w:tbl>
    <w:p w:rsidR="008C7F79" w:rsidRDefault="008C7F79" w:rsidP="00AF6190">
      <w:pPr>
        <w:spacing w:after="0"/>
        <w:ind w:right="-324"/>
        <w:jc w:val="both"/>
        <w:rPr>
          <w:rFonts w:ascii="Arial" w:eastAsia="Arial" w:hAnsi="Arial" w:cs="Arial"/>
          <w:sz w:val="20"/>
        </w:rPr>
      </w:pPr>
    </w:p>
    <w:tbl>
      <w:tblPr>
        <w:tblW w:w="9820" w:type="dxa"/>
        <w:tblInd w:w="442" w:type="dxa"/>
        <w:tblCellMar>
          <w:left w:w="10" w:type="dxa"/>
          <w:right w:w="10" w:type="dxa"/>
        </w:tblCellMar>
        <w:tblLook w:val="04A0"/>
      </w:tblPr>
      <w:tblGrid>
        <w:gridCol w:w="405"/>
        <w:gridCol w:w="4421"/>
        <w:gridCol w:w="4994"/>
      </w:tblGrid>
      <w:tr w:rsidR="00143C26" w:rsidTr="00444FC7">
        <w:trPr>
          <w:trHeight w:val="525"/>
        </w:trPr>
        <w:tc>
          <w:tcPr>
            <w:tcW w:w="405" w:type="dxa"/>
            <w:shd w:val="clear" w:color="000000" w:fill="FFFFFF"/>
            <w:tcMar>
              <w:left w:w="108" w:type="dxa"/>
              <w:right w:w="108" w:type="dxa"/>
            </w:tcMar>
          </w:tcPr>
          <w:p w:rsidR="00143C26" w:rsidRDefault="007346B1" w:rsidP="00716316">
            <w:pPr>
              <w:spacing w:after="0"/>
              <w:ind w:right="-324"/>
              <w:jc w:val="both"/>
            </w:pPr>
            <w:r>
              <w:rPr>
                <w:rFonts w:ascii="Arial" w:eastAsia="Arial" w:hAnsi="Arial" w:cs="Arial"/>
                <w:sz w:val="20"/>
              </w:rPr>
              <w:t>a)</w:t>
            </w:r>
          </w:p>
        </w:tc>
        <w:tc>
          <w:tcPr>
            <w:tcW w:w="4421" w:type="dxa"/>
            <w:shd w:val="clear" w:color="000000" w:fill="FFFFFF"/>
            <w:tcMar>
              <w:left w:w="108" w:type="dxa"/>
              <w:right w:w="108" w:type="dxa"/>
            </w:tcMar>
          </w:tcPr>
          <w:p w:rsidR="00143C26" w:rsidRPr="00716316" w:rsidRDefault="005D0C7C" w:rsidP="00716316">
            <w:pPr>
              <w:spacing w:after="0"/>
              <w:ind w:right="-324"/>
              <w:rPr>
                <w:rFonts w:ascii="Arial" w:eastAsia="Arial" w:hAnsi="Arial" w:cs="Arial"/>
                <w:b/>
                <w:sz w:val="20"/>
              </w:rPr>
            </w:pPr>
            <w:r w:rsidRPr="00716316">
              <w:rPr>
                <w:rFonts w:ascii="Arial" w:eastAsia="Arial" w:hAnsi="Arial" w:cs="Arial"/>
                <w:b/>
                <w:sz w:val="20"/>
              </w:rPr>
              <w:t>Price of Bidding D</w:t>
            </w:r>
            <w:r w:rsidR="007346B1" w:rsidRPr="00716316">
              <w:rPr>
                <w:rFonts w:ascii="Arial" w:eastAsia="Arial" w:hAnsi="Arial" w:cs="Arial"/>
                <w:b/>
                <w:sz w:val="20"/>
              </w:rPr>
              <w:t>ocument (non-refundable):</w:t>
            </w:r>
          </w:p>
        </w:tc>
        <w:tc>
          <w:tcPr>
            <w:tcW w:w="4994" w:type="dxa"/>
            <w:shd w:val="clear" w:color="000000" w:fill="FFFFFF"/>
            <w:tcMar>
              <w:left w:w="108" w:type="dxa"/>
              <w:right w:w="108" w:type="dxa"/>
            </w:tcMar>
          </w:tcPr>
          <w:p w:rsidR="00143C26" w:rsidRPr="008C7F79" w:rsidRDefault="0071613D" w:rsidP="00716316">
            <w:pPr>
              <w:spacing w:after="0"/>
              <w:ind w:right="-324"/>
              <w:jc w:val="both"/>
            </w:pPr>
            <w:r w:rsidRPr="008C7F79">
              <w:rPr>
                <w:rFonts w:ascii="Arial" w:eastAsia="Arial" w:hAnsi="Arial" w:cs="Arial"/>
                <w:sz w:val="18"/>
              </w:rPr>
              <w:t xml:space="preserve">Rs. </w:t>
            </w:r>
            <w:r w:rsidR="007346B1" w:rsidRPr="008C7F79">
              <w:rPr>
                <w:rFonts w:ascii="Arial" w:eastAsia="Arial" w:hAnsi="Arial" w:cs="Arial"/>
                <w:sz w:val="18"/>
              </w:rPr>
              <w:t>1000</w:t>
            </w:r>
          </w:p>
        </w:tc>
      </w:tr>
      <w:tr w:rsidR="00143C26" w:rsidTr="00444FC7">
        <w:trPr>
          <w:trHeight w:val="434"/>
        </w:trPr>
        <w:tc>
          <w:tcPr>
            <w:tcW w:w="405" w:type="dxa"/>
            <w:shd w:val="clear" w:color="000000" w:fill="FFFFFF"/>
            <w:tcMar>
              <w:left w:w="108" w:type="dxa"/>
              <w:right w:w="108" w:type="dxa"/>
            </w:tcMar>
          </w:tcPr>
          <w:p w:rsidR="00143C26" w:rsidRDefault="007346B1" w:rsidP="00716316">
            <w:pPr>
              <w:spacing w:after="0"/>
              <w:ind w:right="-324"/>
              <w:jc w:val="both"/>
            </w:pPr>
            <w:r>
              <w:rPr>
                <w:rFonts w:ascii="Arial" w:eastAsia="Arial" w:hAnsi="Arial" w:cs="Arial"/>
                <w:sz w:val="20"/>
              </w:rPr>
              <w:t>b)</w:t>
            </w:r>
          </w:p>
        </w:tc>
        <w:tc>
          <w:tcPr>
            <w:tcW w:w="4421" w:type="dxa"/>
            <w:shd w:val="clear" w:color="000000" w:fill="FFFFFF"/>
            <w:tcMar>
              <w:left w:w="108" w:type="dxa"/>
              <w:right w:w="108" w:type="dxa"/>
            </w:tcMar>
          </w:tcPr>
          <w:p w:rsidR="00143C26" w:rsidRPr="00716316" w:rsidRDefault="005D0C7C" w:rsidP="00716316">
            <w:pPr>
              <w:spacing w:after="0"/>
              <w:ind w:right="-324"/>
              <w:rPr>
                <w:b/>
              </w:rPr>
            </w:pPr>
            <w:r w:rsidRPr="00716316">
              <w:rPr>
                <w:rFonts w:ascii="Arial" w:eastAsia="Arial" w:hAnsi="Arial" w:cs="Arial"/>
                <w:b/>
                <w:sz w:val="20"/>
              </w:rPr>
              <w:t>Postal Charges, I</w:t>
            </w:r>
            <w:r w:rsidR="007346B1" w:rsidRPr="00716316">
              <w:rPr>
                <w:rFonts w:ascii="Arial" w:eastAsia="Arial" w:hAnsi="Arial" w:cs="Arial"/>
                <w:b/>
                <w:sz w:val="20"/>
              </w:rPr>
              <w:t xml:space="preserve">nland :      </w:t>
            </w:r>
          </w:p>
        </w:tc>
        <w:tc>
          <w:tcPr>
            <w:tcW w:w="4994" w:type="dxa"/>
            <w:shd w:val="clear" w:color="000000" w:fill="FFFFFF"/>
            <w:tcMar>
              <w:left w:w="108" w:type="dxa"/>
              <w:right w:w="108" w:type="dxa"/>
            </w:tcMar>
          </w:tcPr>
          <w:p w:rsidR="00143C26" w:rsidRPr="008C7F79" w:rsidRDefault="007346B1" w:rsidP="00716316">
            <w:pPr>
              <w:spacing w:after="0"/>
              <w:ind w:right="-324"/>
              <w:jc w:val="both"/>
            </w:pPr>
            <w:r w:rsidRPr="008C7F79">
              <w:rPr>
                <w:rFonts w:ascii="Arial" w:eastAsia="Arial" w:hAnsi="Arial" w:cs="Arial"/>
                <w:sz w:val="18"/>
              </w:rPr>
              <w:t xml:space="preserve">Rs. </w:t>
            </w:r>
          </w:p>
        </w:tc>
      </w:tr>
      <w:tr w:rsidR="00143C26" w:rsidTr="00444FC7">
        <w:trPr>
          <w:trHeight w:val="434"/>
        </w:trPr>
        <w:tc>
          <w:tcPr>
            <w:tcW w:w="405" w:type="dxa"/>
            <w:shd w:val="clear" w:color="000000" w:fill="FFFFFF"/>
            <w:tcMar>
              <w:left w:w="108" w:type="dxa"/>
              <w:right w:w="108" w:type="dxa"/>
            </w:tcMar>
          </w:tcPr>
          <w:p w:rsidR="00143C26" w:rsidRDefault="007346B1" w:rsidP="00716316">
            <w:pPr>
              <w:spacing w:after="0"/>
              <w:ind w:right="-324"/>
              <w:jc w:val="both"/>
            </w:pPr>
            <w:r>
              <w:rPr>
                <w:rFonts w:ascii="Arial" w:eastAsia="Arial" w:hAnsi="Arial" w:cs="Arial"/>
                <w:sz w:val="20"/>
              </w:rPr>
              <w:t>c)</w:t>
            </w:r>
          </w:p>
        </w:tc>
        <w:tc>
          <w:tcPr>
            <w:tcW w:w="4421" w:type="dxa"/>
            <w:shd w:val="clear" w:color="000000" w:fill="FFFFFF"/>
            <w:tcMar>
              <w:left w:w="108" w:type="dxa"/>
              <w:right w:w="108" w:type="dxa"/>
            </w:tcMar>
          </w:tcPr>
          <w:p w:rsidR="00143C26" w:rsidRPr="00716316" w:rsidRDefault="005D0C7C" w:rsidP="00716316">
            <w:pPr>
              <w:spacing w:after="0"/>
              <w:ind w:right="-324"/>
              <w:rPr>
                <w:b/>
              </w:rPr>
            </w:pPr>
            <w:r w:rsidRPr="00716316">
              <w:rPr>
                <w:rFonts w:ascii="Arial" w:eastAsia="Arial" w:hAnsi="Arial" w:cs="Arial"/>
                <w:b/>
                <w:sz w:val="20"/>
              </w:rPr>
              <w:t>Postal Charges, O</w:t>
            </w:r>
            <w:r w:rsidR="007346B1" w:rsidRPr="00716316">
              <w:rPr>
                <w:rFonts w:ascii="Arial" w:eastAsia="Arial" w:hAnsi="Arial" w:cs="Arial"/>
                <w:b/>
                <w:sz w:val="20"/>
              </w:rPr>
              <w:t>verseas :</w:t>
            </w:r>
          </w:p>
        </w:tc>
        <w:tc>
          <w:tcPr>
            <w:tcW w:w="4994" w:type="dxa"/>
            <w:shd w:val="clear" w:color="000000" w:fill="FFFFFF"/>
            <w:tcMar>
              <w:left w:w="108" w:type="dxa"/>
              <w:right w:w="108" w:type="dxa"/>
            </w:tcMar>
          </w:tcPr>
          <w:p w:rsidR="00143C26" w:rsidRPr="008C7F79" w:rsidRDefault="007346B1" w:rsidP="00716316">
            <w:pPr>
              <w:spacing w:after="0"/>
              <w:ind w:right="-324"/>
              <w:jc w:val="both"/>
            </w:pPr>
            <w:r w:rsidRPr="008C7F79">
              <w:rPr>
                <w:rFonts w:ascii="Arial" w:eastAsia="Arial" w:hAnsi="Arial" w:cs="Arial"/>
                <w:sz w:val="18"/>
              </w:rPr>
              <w:t>Rs.</w:t>
            </w:r>
            <w:r w:rsidR="00905006" w:rsidRPr="008C7F79">
              <w:rPr>
                <w:rFonts w:ascii="Arial" w:eastAsia="Arial" w:hAnsi="Arial" w:cs="Arial"/>
                <w:sz w:val="18"/>
              </w:rPr>
              <w:t>_________________</w:t>
            </w:r>
          </w:p>
        </w:tc>
      </w:tr>
      <w:tr w:rsidR="00143C26" w:rsidTr="00444FC7">
        <w:trPr>
          <w:trHeight w:val="643"/>
        </w:trPr>
        <w:tc>
          <w:tcPr>
            <w:tcW w:w="405" w:type="dxa"/>
            <w:shd w:val="clear" w:color="000000" w:fill="FFFFFF"/>
            <w:tcMar>
              <w:left w:w="108" w:type="dxa"/>
              <w:right w:w="108" w:type="dxa"/>
            </w:tcMar>
          </w:tcPr>
          <w:p w:rsidR="00143C26" w:rsidRDefault="007346B1" w:rsidP="00716316">
            <w:pPr>
              <w:spacing w:after="0"/>
              <w:ind w:right="-324"/>
              <w:jc w:val="both"/>
            </w:pPr>
            <w:r>
              <w:rPr>
                <w:rFonts w:ascii="Arial" w:eastAsia="Arial" w:hAnsi="Arial" w:cs="Arial"/>
                <w:sz w:val="20"/>
              </w:rPr>
              <w:t>d)</w:t>
            </w:r>
          </w:p>
        </w:tc>
        <w:tc>
          <w:tcPr>
            <w:tcW w:w="4421" w:type="dxa"/>
            <w:shd w:val="clear" w:color="000000" w:fill="FFFFFF"/>
            <w:tcMar>
              <w:left w:w="108" w:type="dxa"/>
              <w:right w:w="108" w:type="dxa"/>
            </w:tcMar>
          </w:tcPr>
          <w:p w:rsidR="00143C26" w:rsidRPr="00716316" w:rsidRDefault="005D0C7C" w:rsidP="00716316">
            <w:pPr>
              <w:spacing w:after="0"/>
              <w:ind w:right="-324"/>
              <w:rPr>
                <w:b/>
              </w:rPr>
            </w:pPr>
            <w:r w:rsidRPr="00716316">
              <w:rPr>
                <w:rFonts w:ascii="Arial" w:eastAsia="Arial" w:hAnsi="Arial" w:cs="Arial"/>
                <w:b/>
                <w:sz w:val="20"/>
              </w:rPr>
              <w:t>Date of Commencement of Sale of B</w:t>
            </w:r>
            <w:r w:rsidR="007346B1" w:rsidRPr="00716316">
              <w:rPr>
                <w:rFonts w:ascii="Arial" w:eastAsia="Arial" w:hAnsi="Arial" w:cs="Arial"/>
                <w:b/>
                <w:sz w:val="20"/>
              </w:rPr>
              <w:t>idd</w:t>
            </w:r>
            <w:r w:rsidRPr="00716316">
              <w:rPr>
                <w:rFonts w:ascii="Arial" w:eastAsia="Arial" w:hAnsi="Arial" w:cs="Arial"/>
                <w:b/>
                <w:sz w:val="20"/>
              </w:rPr>
              <w:t>ing D</w:t>
            </w:r>
            <w:r w:rsidR="007346B1" w:rsidRPr="00716316">
              <w:rPr>
                <w:rFonts w:ascii="Arial" w:eastAsia="Arial" w:hAnsi="Arial" w:cs="Arial"/>
                <w:b/>
                <w:sz w:val="20"/>
              </w:rPr>
              <w:t>ocument :</w:t>
            </w:r>
          </w:p>
        </w:tc>
        <w:tc>
          <w:tcPr>
            <w:tcW w:w="4994" w:type="dxa"/>
            <w:shd w:val="clear" w:color="000000" w:fill="FFFFFF"/>
            <w:tcMar>
              <w:left w:w="108" w:type="dxa"/>
              <w:right w:w="108" w:type="dxa"/>
            </w:tcMar>
          </w:tcPr>
          <w:p w:rsidR="00885053" w:rsidRPr="008C7F79" w:rsidRDefault="00885053" w:rsidP="00716316">
            <w:pPr>
              <w:spacing w:after="0"/>
              <w:ind w:right="-324"/>
              <w:jc w:val="both"/>
              <w:rPr>
                <w:rFonts w:ascii="Arial" w:eastAsia="Arial" w:hAnsi="Arial" w:cs="Arial"/>
                <w:sz w:val="18"/>
              </w:rPr>
            </w:pPr>
            <w:r w:rsidRPr="008C7F79">
              <w:rPr>
                <w:rFonts w:ascii="Arial" w:eastAsia="Arial" w:hAnsi="Arial" w:cs="Arial"/>
                <w:sz w:val="18"/>
              </w:rPr>
              <w:t>Date</w:t>
            </w:r>
            <w:r w:rsidR="008C7F79" w:rsidRPr="008C7F79">
              <w:rPr>
                <w:rFonts w:ascii="Arial" w:eastAsia="Arial" w:hAnsi="Arial" w:cs="Arial"/>
                <w:sz w:val="18"/>
              </w:rPr>
              <w:t>:</w:t>
            </w:r>
            <w:r w:rsidRPr="008C7F79">
              <w:rPr>
                <w:rFonts w:ascii="Arial" w:eastAsia="Arial" w:hAnsi="Arial" w:cs="Arial"/>
                <w:sz w:val="18"/>
              </w:rPr>
              <w:t xml:space="preserve"> 22-Nov-2019</w:t>
            </w:r>
          </w:p>
          <w:p w:rsidR="00143C26" w:rsidRPr="008C7F79" w:rsidRDefault="008C7F79" w:rsidP="00716316">
            <w:pPr>
              <w:spacing w:after="0"/>
              <w:ind w:right="-324"/>
              <w:jc w:val="both"/>
            </w:pPr>
            <w:r w:rsidRPr="008C7F79">
              <w:rPr>
                <w:rFonts w:ascii="Arial" w:eastAsia="Arial" w:hAnsi="Arial" w:cs="Arial"/>
                <w:sz w:val="18"/>
              </w:rPr>
              <w:t>Time</w:t>
            </w:r>
            <w:r w:rsidR="007346B1" w:rsidRPr="008C7F79">
              <w:rPr>
                <w:rFonts w:ascii="Arial" w:eastAsia="Arial" w:hAnsi="Arial" w:cs="Arial"/>
                <w:sz w:val="18"/>
              </w:rPr>
              <w:t>: 14:00 Hrs</w:t>
            </w:r>
          </w:p>
        </w:tc>
      </w:tr>
      <w:tr w:rsidR="00F87B62" w:rsidTr="00444FC7">
        <w:trPr>
          <w:trHeight w:val="534"/>
        </w:trPr>
        <w:tc>
          <w:tcPr>
            <w:tcW w:w="405" w:type="dxa"/>
            <w:shd w:val="clear" w:color="000000" w:fill="FFFFFF"/>
            <w:tcMar>
              <w:left w:w="108" w:type="dxa"/>
              <w:right w:w="108" w:type="dxa"/>
            </w:tcMar>
          </w:tcPr>
          <w:p w:rsidR="00F87B62" w:rsidRDefault="00F87B62" w:rsidP="00716316">
            <w:pPr>
              <w:spacing w:after="0"/>
              <w:ind w:right="-324"/>
              <w:jc w:val="both"/>
              <w:rPr>
                <w:rFonts w:ascii="Arial" w:eastAsia="Arial" w:hAnsi="Arial" w:cs="Arial"/>
                <w:sz w:val="20"/>
              </w:rPr>
            </w:pPr>
            <w:r>
              <w:rPr>
                <w:rFonts w:ascii="Arial" w:eastAsia="Arial" w:hAnsi="Arial" w:cs="Arial"/>
                <w:sz w:val="20"/>
              </w:rPr>
              <w:t>e)</w:t>
            </w:r>
          </w:p>
        </w:tc>
        <w:tc>
          <w:tcPr>
            <w:tcW w:w="4421" w:type="dxa"/>
            <w:shd w:val="clear" w:color="000000" w:fill="FFFFFF"/>
            <w:tcMar>
              <w:left w:w="108" w:type="dxa"/>
              <w:right w:w="108" w:type="dxa"/>
            </w:tcMar>
          </w:tcPr>
          <w:p w:rsidR="00F87B62" w:rsidRPr="00716316" w:rsidRDefault="00F87B62" w:rsidP="00716316">
            <w:pPr>
              <w:spacing w:after="0"/>
              <w:ind w:right="-324"/>
              <w:rPr>
                <w:rFonts w:ascii="Arial" w:eastAsia="Arial" w:hAnsi="Arial" w:cs="Arial"/>
                <w:b/>
                <w:sz w:val="20"/>
              </w:rPr>
            </w:pPr>
            <w:r>
              <w:rPr>
                <w:rFonts w:ascii="Arial" w:eastAsia="Arial" w:hAnsi="Arial" w:cs="Arial"/>
                <w:b/>
                <w:sz w:val="20"/>
              </w:rPr>
              <w:t xml:space="preserve">Bid Security Amount (In INR): </w:t>
            </w:r>
          </w:p>
        </w:tc>
        <w:tc>
          <w:tcPr>
            <w:tcW w:w="4994" w:type="dxa"/>
            <w:shd w:val="clear" w:color="000000" w:fill="FFFFFF"/>
            <w:tcMar>
              <w:left w:w="108" w:type="dxa"/>
              <w:right w:w="108" w:type="dxa"/>
            </w:tcMar>
          </w:tcPr>
          <w:p w:rsidR="00F87B62" w:rsidRPr="008C7F79" w:rsidRDefault="00F91056" w:rsidP="00716316">
            <w:pPr>
              <w:rPr>
                <w:rFonts w:ascii="Arial" w:hAnsi="Arial" w:cs="Arial"/>
                <w:sz w:val="18"/>
                <w:szCs w:val="18"/>
              </w:rPr>
            </w:pPr>
            <w:r>
              <w:rPr>
                <w:rFonts w:ascii="Arial" w:hAnsi="Arial" w:cs="Arial"/>
                <w:sz w:val="18"/>
                <w:szCs w:val="18"/>
              </w:rPr>
              <w:t>Rs:</w:t>
            </w:r>
            <w:r w:rsidRPr="00F91056">
              <w:rPr>
                <w:rFonts w:ascii="Arial" w:hAnsi="Arial" w:cs="Arial"/>
                <w:sz w:val="18"/>
                <w:szCs w:val="18"/>
              </w:rPr>
              <w:t xml:space="preserve"> :140000</w:t>
            </w:r>
          </w:p>
        </w:tc>
      </w:tr>
      <w:tr w:rsidR="00F87B62" w:rsidTr="00444FC7">
        <w:trPr>
          <w:trHeight w:val="534"/>
        </w:trPr>
        <w:tc>
          <w:tcPr>
            <w:tcW w:w="405" w:type="dxa"/>
            <w:shd w:val="clear" w:color="000000" w:fill="FFFFFF"/>
            <w:tcMar>
              <w:left w:w="108" w:type="dxa"/>
              <w:right w:w="108" w:type="dxa"/>
            </w:tcMar>
          </w:tcPr>
          <w:p w:rsidR="00F87B62" w:rsidRDefault="00F87B62" w:rsidP="00D0676E">
            <w:pPr>
              <w:spacing w:after="0"/>
              <w:ind w:right="-324"/>
              <w:jc w:val="both"/>
            </w:pPr>
            <w:r>
              <w:rPr>
                <w:rFonts w:ascii="Arial" w:eastAsia="Arial" w:hAnsi="Arial" w:cs="Arial"/>
                <w:sz w:val="20"/>
              </w:rPr>
              <w:t>f)</w:t>
            </w:r>
          </w:p>
        </w:tc>
        <w:tc>
          <w:tcPr>
            <w:tcW w:w="4421" w:type="dxa"/>
            <w:shd w:val="clear" w:color="000000" w:fill="FFFFFF"/>
            <w:tcMar>
              <w:left w:w="108" w:type="dxa"/>
              <w:right w:w="108" w:type="dxa"/>
            </w:tcMar>
          </w:tcPr>
          <w:p w:rsidR="00F87B62" w:rsidRPr="00716316" w:rsidRDefault="00F87B62" w:rsidP="00716316">
            <w:pPr>
              <w:spacing w:after="0"/>
              <w:ind w:right="-324"/>
              <w:rPr>
                <w:rFonts w:ascii="Arial" w:eastAsia="Arial" w:hAnsi="Arial" w:cs="Arial"/>
                <w:b/>
                <w:sz w:val="20"/>
              </w:rPr>
            </w:pPr>
            <w:r w:rsidRPr="00716316">
              <w:rPr>
                <w:rFonts w:ascii="Arial" w:eastAsia="Arial" w:hAnsi="Arial" w:cs="Arial"/>
                <w:b/>
                <w:sz w:val="20"/>
              </w:rPr>
              <w:t>Pre-Bid Meeting Date and Time:</w:t>
            </w:r>
          </w:p>
        </w:tc>
        <w:tc>
          <w:tcPr>
            <w:tcW w:w="4994" w:type="dxa"/>
            <w:shd w:val="clear" w:color="000000" w:fill="FFFFFF"/>
            <w:tcMar>
              <w:left w:w="108" w:type="dxa"/>
              <w:right w:w="108" w:type="dxa"/>
            </w:tcMar>
          </w:tcPr>
          <w:p w:rsidR="00F87B62" w:rsidRPr="008C7F79" w:rsidRDefault="00F87B62" w:rsidP="00716316">
            <w:pPr>
              <w:rPr>
                <w:rFonts w:ascii="Arial" w:eastAsia="Arial" w:hAnsi="Arial" w:cs="Arial"/>
                <w:sz w:val="18"/>
              </w:rPr>
            </w:pPr>
            <w:r w:rsidRPr="008C7F79">
              <w:rPr>
                <w:rFonts w:ascii="Arial" w:hAnsi="Arial" w:cs="Arial"/>
                <w:sz w:val="18"/>
                <w:szCs w:val="18"/>
              </w:rPr>
              <w:t>Date: NA Time: NA</w:t>
            </w:r>
          </w:p>
        </w:tc>
      </w:tr>
      <w:tr w:rsidR="00F87B62" w:rsidTr="00444FC7">
        <w:trPr>
          <w:trHeight w:val="534"/>
        </w:trPr>
        <w:tc>
          <w:tcPr>
            <w:tcW w:w="405" w:type="dxa"/>
            <w:shd w:val="clear" w:color="000000" w:fill="FFFFFF"/>
            <w:tcMar>
              <w:left w:w="108" w:type="dxa"/>
              <w:right w:w="108" w:type="dxa"/>
            </w:tcMar>
          </w:tcPr>
          <w:p w:rsidR="00F87B62" w:rsidRDefault="00F87B62" w:rsidP="00D0676E">
            <w:pPr>
              <w:spacing w:after="0"/>
              <w:ind w:right="-324"/>
              <w:jc w:val="both"/>
            </w:pPr>
            <w:r>
              <w:rPr>
                <w:rFonts w:ascii="Arial" w:eastAsia="Arial" w:hAnsi="Arial" w:cs="Arial"/>
                <w:sz w:val="20"/>
              </w:rPr>
              <w:t>g)</w:t>
            </w:r>
          </w:p>
        </w:tc>
        <w:tc>
          <w:tcPr>
            <w:tcW w:w="4421" w:type="dxa"/>
            <w:shd w:val="clear" w:color="000000" w:fill="FFFFFF"/>
            <w:tcMar>
              <w:left w:w="108" w:type="dxa"/>
              <w:right w:w="108" w:type="dxa"/>
            </w:tcMar>
          </w:tcPr>
          <w:p w:rsidR="00F87B62" w:rsidRPr="00716316" w:rsidRDefault="00F87B62" w:rsidP="00716316">
            <w:pPr>
              <w:spacing w:after="0"/>
              <w:ind w:right="-324"/>
              <w:rPr>
                <w:b/>
              </w:rPr>
            </w:pPr>
            <w:r w:rsidRPr="00716316">
              <w:rPr>
                <w:rFonts w:ascii="Arial" w:eastAsia="Arial" w:hAnsi="Arial" w:cs="Arial"/>
                <w:b/>
                <w:sz w:val="20"/>
              </w:rPr>
              <w:t>Last date for Sale of Bidding Document :</w:t>
            </w:r>
          </w:p>
        </w:tc>
        <w:tc>
          <w:tcPr>
            <w:tcW w:w="4994" w:type="dxa"/>
            <w:shd w:val="clear" w:color="000000" w:fill="FFFFFF"/>
            <w:tcMar>
              <w:left w:w="108" w:type="dxa"/>
              <w:right w:w="108" w:type="dxa"/>
            </w:tcMar>
          </w:tcPr>
          <w:p w:rsidR="00F87B62" w:rsidRPr="008C7F79" w:rsidRDefault="00F87B62" w:rsidP="00716316">
            <w:pPr>
              <w:spacing w:after="0"/>
              <w:ind w:right="-324"/>
              <w:jc w:val="both"/>
              <w:rPr>
                <w:rFonts w:ascii="Arial" w:eastAsia="Arial" w:hAnsi="Arial" w:cs="Arial"/>
                <w:sz w:val="18"/>
              </w:rPr>
            </w:pPr>
            <w:r w:rsidRPr="008C7F79">
              <w:rPr>
                <w:rFonts w:ascii="Arial" w:eastAsia="Arial" w:hAnsi="Arial" w:cs="Arial"/>
                <w:sz w:val="18"/>
              </w:rPr>
              <w:t>Date: 22-Dec-2019</w:t>
            </w:r>
          </w:p>
          <w:p w:rsidR="00F87B62" w:rsidRPr="008C7F79" w:rsidRDefault="00F87B62" w:rsidP="00716316">
            <w:pPr>
              <w:spacing w:after="0"/>
              <w:ind w:right="-324"/>
              <w:jc w:val="both"/>
            </w:pPr>
            <w:r w:rsidRPr="008C7F79">
              <w:rPr>
                <w:rFonts w:ascii="Arial" w:eastAsia="Arial" w:hAnsi="Arial" w:cs="Arial"/>
                <w:sz w:val="18"/>
              </w:rPr>
              <w:t>Time: 14:00 Hrs</w:t>
            </w:r>
          </w:p>
        </w:tc>
      </w:tr>
      <w:tr w:rsidR="00F87B62" w:rsidTr="00444FC7">
        <w:trPr>
          <w:trHeight w:val="625"/>
        </w:trPr>
        <w:tc>
          <w:tcPr>
            <w:tcW w:w="405" w:type="dxa"/>
            <w:shd w:val="clear" w:color="000000" w:fill="FFFFFF"/>
            <w:tcMar>
              <w:left w:w="108" w:type="dxa"/>
              <w:right w:w="108" w:type="dxa"/>
            </w:tcMar>
          </w:tcPr>
          <w:p w:rsidR="00F87B62" w:rsidRDefault="00F87B62" w:rsidP="00D0676E">
            <w:pPr>
              <w:spacing w:after="0"/>
              <w:ind w:right="-324"/>
              <w:jc w:val="both"/>
            </w:pPr>
            <w:r>
              <w:rPr>
                <w:rFonts w:ascii="Arial" w:eastAsia="Arial" w:hAnsi="Arial" w:cs="Arial"/>
                <w:sz w:val="20"/>
              </w:rPr>
              <w:t>h)</w:t>
            </w:r>
          </w:p>
        </w:tc>
        <w:tc>
          <w:tcPr>
            <w:tcW w:w="4421" w:type="dxa"/>
            <w:shd w:val="clear" w:color="000000" w:fill="FFFFFF"/>
            <w:tcMar>
              <w:left w:w="108" w:type="dxa"/>
              <w:right w:w="108" w:type="dxa"/>
            </w:tcMar>
          </w:tcPr>
          <w:p w:rsidR="00F87B62" w:rsidRPr="00716316" w:rsidRDefault="00F87B62" w:rsidP="00716316">
            <w:pPr>
              <w:spacing w:after="0"/>
              <w:ind w:right="-324"/>
              <w:rPr>
                <w:b/>
              </w:rPr>
            </w:pPr>
            <w:r w:rsidRPr="00716316">
              <w:rPr>
                <w:rFonts w:ascii="Arial" w:eastAsia="Arial" w:hAnsi="Arial" w:cs="Arial"/>
                <w:b/>
                <w:sz w:val="20"/>
              </w:rPr>
              <w:t xml:space="preserve">Last Date and Time for Receipt of Bids :                     </w:t>
            </w:r>
          </w:p>
        </w:tc>
        <w:tc>
          <w:tcPr>
            <w:tcW w:w="4994" w:type="dxa"/>
            <w:shd w:val="clear" w:color="000000" w:fill="FFFFFF"/>
            <w:tcMar>
              <w:left w:w="108" w:type="dxa"/>
              <w:right w:w="108" w:type="dxa"/>
            </w:tcMar>
          </w:tcPr>
          <w:p w:rsidR="00F87B62" w:rsidRPr="008C7F79" w:rsidRDefault="00F87B62" w:rsidP="00716316">
            <w:pPr>
              <w:spacing w:after="0"/>
              <w:ind w:right="-324"/>
            </w:pPr>
            <w:r w:rsidRPr="008C7F79">
              <w:rPr>
                <w:rFonts w:ascii="Arial" w:eastAsia="Arial" w:hAnsi="Arial" w:cs="Arial"/>
                <w:sz w:val="18"/>
              </w:rPr>
              <w:t>Date: 22-Dec-2019 Time: 14:30 Hrs</w:t>
            </w:r>
          </w:p>
        </w:tc>
      </w:tr>
      <w:tr w:rsidR="00F87B62" w:rsidTr="00444FC7">
        <w:trPr>
          <w:trHeight w:val="434"/>
        </w:trPr>
        <w:tc>
          <w:tcPr>
            <w:tcW w:w="405" w:type="dxa"/>
            <w:shd w:val="clear" w:color="000000" w:fill="FFFFFF"/>
            <w:tcMar>
              <w:left w:w="108" w:type="dxa"/>
              <w:right w:w="108" w:type="dxa"/>
            </w:tcMar>
          </w:tcPr>
          <w:p w:rsidR="00F87B62" w:rsidRDefault="00F87B62" w:rsidP="00D0676E">
            <w:pPr>
              <w:spacing w:after="0"/>
              <w:ind w:right="-324"/>
              <w:jc w:val="both"/>
            </w:pPr>
            <w:r>
              <w:rPr>
                <w:rFonts w:ascii="Arial" w:eastAsia="Arial" w:hAnsi="Arial" w:cs="Arial"/>
                <w:sz w:val="20"/>
              </w:rPr>
              <w:t>i)</w:t>
            </w:r>
          </w:p>
        </w:tc>
        <w:tc>
          <w:tcPr>
            <w:tcW w:w="4421" w:type="dxa"/>
            <w:shd w:val="clear" w:color="000000" w:fill="FFFFFF"/>
            <w:tcMar>
              <w:left w:w="108" w:type="dxa"/>
              <w:right w:w="108" w:type="dxa"/>
            </w:tcMar>
          </w:tcPr>
          <w:p w:rsidR="00F87B62" w:rsidRPr="00716316" w:rsidRDefault="00F87B62" w:rsidP="00716316">
            <w:pPr>
              <w:spacing w:after="0"/>
              <w:ind w:right="-324"/>
              <w:jc w:val="both"/>
              <w:rPr>
                <w:rFonts w:ascii="Arial" w:eastAsia="Arial" w:hAnsi="Arial" w:cs="Arial"/>
                <w:b/>
                <w:sz w:val="20"/>
              </w:rPr>
            </w:pPr>
            <w:r w:rsidRPr="00716316">
              <w:rPr>
                <w:rFonts w:ascii="Arial" w:eastAsia="Arial" w:hAnsi="Arial" w:cs="Arial"/>
                <w:b/>
                <w:sz w:val="20"/>
              </w:rPr>
              <w:t xml:space="preserve">Time and Date of Opening of Bids   </w:t>
            </w:r>
          </w:p>
          <w:p w:rsidR="00F87B62" w:rsidRPr="00716316" w:rsidRDefault="00F87B62" w:rsidP="00716316">
            <w:pPr>
              <w:spacing w:after="0"/>
              <w:ind w:right="-324"/>
              <w:rPr>
                <w:b/>
              </w:rPr>
            </w:pPr>
          </w:p>
        </w:tc>
        <w:tc>
          <w:tcPr>
            <w:tcW w:w="4994" w:type="dxa"/>
            <w:shd w:val="clear" w:color="000000" w:fill="FFFFFF"/>
            <w:tcMar>
              <w:left w:w="108" w:type="dxa"/>
              <w:right w:w="108" w:type="dxa"/>
            </w:tcMar>
          </w:tcPr>
          <w:p w:rsidR="00F87B62" w:rsidRPr="008C7F79" w:rsidRDefault="00F87B62" w:rsidP="00716316">
            <w:pPr>
              <w:spacing w:after="0"/>
              <w:ind w:right="-324"/>
            </w:pPr>
            <w:r w:rsidRPr="008C7F79">
              <w:rPr>
                <w:rFonts w:ascii="Arial" w:eastAsia="Arial" w:hAnsi="Arial" w:cs="Arial"/>
                <w:sz w:val="18"/>
              </w:rPr>
              <w:t>Date:</w:t>
            </w:r>
            <w:r w:rsidRPr="008C7F79">
              <w:rPr>
                <w:rFonts w:ascii="Arial" w:eastAsia="Arial" w:hAnsi="Arial" w:cs="Arial"/>
                <w:sz w:val="20"/>
                <w:szCs w:val="20"/>
              </w:rPr>
              <w:t>22-Dec-2019</w:t>
            </w:r>
            <w:r w:rsidRPr="008C7F79">
              <w:rPr>
                <w:rFonts w:ascii="Arial" w:eastAsia="Arial" w:hAnsi="Arial" w:cs="Arial"/>
                <w:sz w:val="18"/>
              </w:rPr>
              <w:t xml:space="preserve"> Time: 15:00 Hrs</w:t>
            </w:r>
          </w:p>
        </w:tc>
      </w:tr>
      <w:tr w:rsidR="00F87B62" w:rsidTr="00444FC7">
        <w:trPr>
          <w:trHeight w:val="434"/>
        </w:trPr>
        <w:tc>
          <w:tcPr>
            <w:tcW w:w="405" w:type="dxa"/>
            <w:shd w:val="clear" w:color="000000" w:fill="FFFFFF"/>
            <w:tcMar>
              <w:left w:w="108" w:type="dxa"/>
              <w:right w:w="108" w:type="dxa"/>
            </w:tcMar>
          </w:tcPr>
          <w:p w:rsidR="00F87B62" w:rsidRDefault="00F87B62" w:rsidP="00D0676E">
            <w:pPr>
              <w:spacing w:after="0"/>
              <w:ind w:right="-324"/>
              <w:jc w:val="both"/>
            </w:pPr>
            <w:r>
              <w:rPr>
                <w:rFonts w:ascii="Arial" w:eastAsia="Arial" w:hAnsi="Arial" w:cs="Arial"/>
                <w:sz w:val="20"/>
              </w:rPr>
              <w:t>j)</w:t>
            </w:r>
          </w:p>
        </w:tc>
        <w:tc>
          <w:tcPr>
            <w:tcW w:w="4421" w:type="dxa"/>
            <w:shd w:val="clear" w:color="000000" w:fill="FFFFFF"/>
            <w:tcMar>
              <w:left w:w="108" w:type="dxa"/>
              <w:right w:w="108" w:type="dxa"/>
            </w:tcMar>
          </w:tcPr>
          <w:p w:rsidR="00F87B62" w:rsidRPr="00716316" w:rsidRDefault="00F87B62" w:rsidP="00716316">
            <w:pPr>
              <w:spacing w:after="0"/>
              <w:ind w:right="-324"/>
              <w:jc w:val="both"/>
              <w:rPr>
                <w:b/>
              </w:rPr>
            </w:pPr>
            <w:r w:rsidRPr="00716316">
              <w:rPr>
                <w:rFonts w:ascii="Arial" w:eastAsia="Arial" w:hAnsi="Arial" w:cs="Arial"/>
                <w:b/>
                <w:sz w:val="20"/>
              </w:rPr>
              <w:t>Place of Opening of Bid :</w:t>
            </w:r>
          </w:p>
        </w:tc>
        <w:tc>
          <w:tcPr>
            <w:tcW w:w="4994" w:type="dxa"/>
            <w:shd w:val="clear" w:color="000000" w:fill="FFFFFF"/>
            <w:tcMar>
              <w:left w:w="108" w:type="dxa"/>
              <w:right w:w="108" w:type="dxa"/>
            </w:tcMar>
          </w:tcPr>
          <w:p w:rsidR="00F87B62" w:rsidRPr="008C7F79" w:rsidRDefault="00F87B62" w:rsidP="00716316">
            <w:pPr>
              <w:spacing w:after="0"/>
              <w:ind w:right="-324"/>
            </w:pPr>
            <w:r w:rsidRPr="008C7F79">
              <w:rPr>
                <w:rFonts w:ascii="Arial" w:eastAsia="Arial" w:hAnsi="Arial" w:cs="Arial"/>
                <w:sz w:val="18"/>
              </w:rPr>
              <w:t>CET, Bhubaneswar</w:t>
            </w:r>
          </w:p>
        </w:tc>
      </w:tr>
      <w:tr w:rsidR="00905006" w:rsidTr="00444FC7">
        <w:trPr>
          <w:trHeight w:val="434"/>
        </w:trPr>
        <w:tc>
          <w:tcPr>
            <w:tcW w:w="405" w:type="dxa"/>
            <w:shd w:val="clear" w:color="000000" w:fill="FFFFFF"/>
            <w:tcMar>
              <w:left w:w="108" w:type="dxa"/>
              <w:right w:w="108" w:type="dxa"/>
            </w:tcMar>
          </w:tcPr>
          <w:p w:rsidR="00905006" w:rsidRDefault="00F87B62" w:rsidP="00716316">
            <w:pPr>
              <w:spacing w:after="0"/>
              <w:ind w:right="-324"/>
              <w:jc w:val="both"/>
            </w:pPr>
            <w:r>
              <w:t>k)</w:t>
            </w:r>
          </w:p>
        </w:tc>
        <w:tc>
          <w:tcPr>
            <w:tcW w:w="4421" w:type="dxa"/>
            <w:shd w:val="clear" w:color="000000" w:fill="FFFFFF"/>
            <w:tcMar>
              <w:left w:w="108" w:type="dxa"/>
              <w:right w:w="108" w:type="dxa"/>
            </w:tcMar>
          </w:tcPr>
          <w:p w:rsidR="00905006" w:rsidRPr="00716316" w:rsidRDefault="005D0C7C" w:rsidP="00716316">
            <w:pPr>
              <w:spacing w:after="0"/>
              <w:ind w:right="-324"/>
              <w:jc w:val="both"/>
              <w:rPr>
                <w:b/>
              </w:rPr>
            </w:pPr>
            <w:r w:rsidRPr="00716316">
              <w:rPr>
                <w:rFonts w:ascii="Arial" w:eastAsia="Arial" w:hAnsi="Arial" w:cs="Arial"/>
                <w:b/>
                <w:sz w:val="20"/>
              </w:rPr>
              <w:t>Address for C</w:t>
            </w:r>
            <w:r w:rsidR="00905006" w:rsidRPr="00716316">
              <w:rPr>
                <w:rFonts w:ascii="Arial" w:eastAsia="Arial" w:hAnsi="Arial" w:cs="Arial"/>
                <w:b/>
                <w:sz w:val="20"/>
              </w:rPr>
              <w:t>ommunication :</w:t>
            </w:r>
          </w:p>
        </w:tc>
        <w:tc>
          <w:tcPr>
            <w:tcW w:w="4994" w:type="dxa"/>
            <w:shd w:val="clear" w:color="000000" w:fill="FFFFFF"/>
            <w:tcMar>
              <w:left w:w="108" w:type="dxa"/>
              <w:right w:w="108" w:type="dxa"/>
            </w:tcMar>
          </w:tcPr>
          <w:p w:rsidR="00444FC7" w:rsidRDefault="00905006" w:rsidP="00716316">
            <w:pPr>
              <w:spacing w:after="0"/>
              <w:ind w:right="-324"/>
              <w:jc w:val="both"/>
              <w:rPr>
                <w:rFonts w:ascii="Arial" w:eastAsia="Arial" w:hAnsi="Arial" w:cs="Arial"/>
                <w:sz w:val="18"/>
              </w:rPr>
            </w:pPr>
            <w:r w:rsidRPr="008C7F79">
              <w:rPr>
                <w:rFonts w:ascii="Arial" w:eastAsia="Arial" w:hAnsi="Arial" w:cs="Arial"/>
                <w:sz w:val="18"/>
              </w:rPr>
              <w:t>College Of Engineering &amp; Technology (CET), Techno</w:t>
            </w:r>
            <w:r w:rsidR="00444FC7">
              <w:rPr>
                <w:rFonts w:ascii="Arial" w:eastAsia="Arial" w:hAnsi="Arial" w:cs="Arial"/>
                <w:sz w:val="18"/>
              </w:rPr>
              <w:t xml:space="preserve"> </w:t>
            </w:r>
          </w:p>
          <w:p w:rsidR="00905006" w:rsidRPr="008C7F79" w:rsidRDefault="00444FC7" w:rsidP="00716316">
            <w:pPr>
              <w:spacing w:after="0"/>
              <w:ind w:right="-324"/>
              <w:jc w:val="both"/>
              <w:rPr>
                <w:rFonts w:ascii="Arial" w:eastAsia="Arial" w:hAnsi="Arial" w:cs="Arial"/>
                <w:sz w:val="18"/>
              </w:rPr>
            </w:pPr>
            <w:r>
              <w:rPr>
                <w:rFonts w:ascii="Arial" w:eastAsia="Arial" w:hAnsi="Arial" w:cs="Arial"/>
                <w:sz w:val="18"/>
              </w:rPr>
              <w:t>C</w:t>
            </w:r>
            <w:r w:rsidR="00905006" w:rsidRPr="008C7F79">
              <w:rPr>
                <w:rFonts w:ascii="Arial" w:eastAsia="Arial" w:hAnsi="Arial" w:cs="Arial"/>
                <w:sz w:val="18"/>
              </w:rPr>
              <w:t>amp</w:t>
            </w:r>
            <w:r>
              <w:rPr>
                <w:rFonts w:ascii="Arial" w:eastAsia="Arial" w:hAnsi="Arial" w:cs="Arial"/>
                <w:sz w:val="18"/>
              </w:rPr>
              <w:t>us</w:t>
            </w:r>
            <w:r w:rsidR="00905006" w:rsidRPr="008C7F79">
              <w:rPr>
                <w:rFonts w:ascii="Arial" w:eastAsia="Arial" w:hAnsi="Arial" w:cs="Arial"/>
                <w:sz w:val="18"/>
              </w:rPr>
              <w:t>, Ghatikia, Bhubaneswar-751029, Odisha</w:t>
            </w:r>
          </w:p>
          <w:p w:rsidR="00905006" w:rsidRPr="008C7F79" w:rsidRDefault="00905006" w:rsidP="00716316">
            <w:pPr>
              <w:spacing w:after="0"/>
              <w:ind w:right="-324"/>
            </w:pPr>
          </w:p>
        </w:tc>
      </w:tr>
    </w:tbl>
    <w:p w:rsidR="00143C26" w:rsidRDefault="00143C26" w:rsidP="00AF6190">
      <w:pPr>
        <w:spacing w:after="0"/>
        <w:ind w:right="-324"/>
        <w:jc w:val="both"/>
        <w:rPr>
          <w:rFonts w:ascii="Arial" w:eastAsia="Arial" w:hAnsi="Arial" w:cs="Arial"/>
          <w:sz w:val="20"/>
        </w:rPr>
      </w:pPr>
    </w:p>
    <w:tbl>
      <w:tblPr>
        <w:tblStyle w:val="TableGrid"/>
        <w:tblW w:w="9720"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185"/>
      </w:tblGrid>
      <w:tr w:rsidR="009011AB" w:rsidTr="00AF6190">
        <w:tc>
          <w:tcPr>
            <w:tcW w:w="535" w:type="dxa"/>
          </w:tcPr>
          <w:p w:rsidR="009011AB" w:rsidRDefault="009011AB" w:rsidP="009011AB">
            <w:pPr>
              <w:spacing w:line="360" w:lineRule="auto"/>
              <w:ind w:right="-324"/>
              <w:jc w:val="both"/>
              <w:rPr>
                <w:rFonts w:ascii="Arial" w:eastAsia="Arial" w:hAnsi="Arial" w:cs="Arial"/>
                <w:sz w:val="20"/>
              </w:rPr>
            </w:pPr>
            <w:r>
              <w:rPr>
                <w:rFonts w:ascii="Arial" w:eastAsia="Arial" w:hAnsi="Arial" w:cs="Arial"/>
                <w:sz w:val="20"/>
              </w:rPr>
              <w:t>7.</w:t>
            </w:r>
          </w:p>
        </w:tc>
        <w:tc>
          <w:tcPr>
            <w:tcW w:w="9185" w:type="dxa"/>
          </w:tcPr>
          <w:p w:rsidR="00F01F15" w:rsidRDefault="009011AB" w:rsidP="00F01F15">
            <w:pPr>
              <w:spacing w:line="360" w:lineRule="auto"/>
              <w:ind w:right="-324"/>
              <w:rPr>
                <w:rFonts w:ascii="Arial" w:eastAsia="Arial" w:hAnsi="Arial" w:cs="Arial"/>
                <w:sz w:val="20"/>
              </w:rPr>
            </w:pPr>
            <w:r>
              <w:rPr>
                <w:rFonts w:ascii="Arial" w:eastAsia="Arial" w:hAnsi="Arial" w:cs="Arial"/>
                <w:sz w:val="20"/>
              </w:rPr>
              <w:t>All bids must be accompanied by a bid security as specified in the bid document and must be delivered</w:t>
            </w:r>
          </w:p>
          <w:p w:rsidR="009011AB" w:rsidRDefault="009011AB" w:rsidP="00F01F15">
            <w:pPr>
              <w:spacing w:line="360" w:lineRule="auto"/>
              <w:ind w:right="-324"/>
              <w:rPr>
                <w:rFonts w:ascii="Arial" w:eastAsia="Arial" w:hAnsi="Arial" w:cs="Arial"/>
                <w:sz w:val="20"/>
              </w:rPr>
            </w:pPr>
            <w:r>
              <w:rPr>
                <w:rFonts w:ascii="Arial" w:eastAsia="Arial" w:hAnsi="Arial" w:cs="Arial"/>
                <w:sz w:val="20"/>
              </w:rPr>
              <w:t>to the above office at the date and time indicated above.</w:t>
            </w:r>
          </w:p>
          <w:p w:rsidR="00DA2FC8" w:rsidRDefault="00DA2FC8" w:rsidP="00F01F15">
            <w:pPr>
              <w:spacing w:line="360" w:lineRule="auto"/>
              <w:ind w:right="-324"/>
              <w:rPr>
                <w:rFonts w:ascii="Arial" w:eastAsia="Arial" w:hAnsi="Arial" w:cs="Arial"/>
                <w:sz w:val="20"/>
              </w:rPr>
            </w:pPr>
          </w:p>
        </w:tc>
      </w:tr>
      <w:tr w:rsidR="009011AB" w:rsidTr="00AF6190">
        <w:tc>
          <w:tcPr>
            <w:tcW w:w="535" w:type="dxa"/>
          </w:tcPr>
          <w:p w:rsidR="009011AB" w:rsidRDefault="009011AB" w:rsidP="009011AB">
            <w:pPr>
              <w:spacing w:line="360" w:lineRule="auto"/>
              <w:ind w:right="-324"/>
              <w:jc w:val="both"/>
              <w:rPr>
                <w:rFonts w:ascii="Arial" w:eastAsia="Arial" w:hAnsi="Arial" w:cs="Arial"/>
                <w:sz w:val="20"/>
              </w:rPr>
            </w:pPr>
            <w:r>
              <w:rPr>
                <w:rFonts w:ascii="Arial" w:eastAsia="Arial" w:hAnsi="Arial" w:cs="Arial"/>
                <w:sz w:val="20"/>
              </w:rPr>
              <w:t>8.</w:t>
            </w:r>
          </w:p>
        </w:tc>
        <w:tc>
          <w:tcPr>
            <w:tcW w:w="9185" w:type="dxa"/>
          </w:tcPr>
          <w:p w:rsidR="00F01F15" w:rsidRDefault="009011AB" w:rsidP="00F01F15">
            <w:pPr>
              <w:spacing w:line="360" w:lineRule="auto"/>
              <w:ind w:right="-324"/>
              <w:rPr>
                <w:rFonts w:ascii="Arial" w:eastAsia="Arial" w:hAnsi="Arial" w:cs="Arial"/>
                <w:sz w:val="20"/>
              </w:rPr>
            </w:pPr>
            <w:r>
              <w:rPr>
                <w:rFonts w:ascii="Arial" w:eastAsia="Arial" w:hAnsi="Arial" w:cs="Arial"/>
                <w:sz w:val="20"/>
              </w:rPr>
              <w:t xml:space="preserve">Bids will be opened in the presence of Bidders' representatives who choose to attend on the specified </w:t>
            </w:r>
          </w:p>
          <w:p w:rsidR="009011AB" w:rsidRDefault="009011AB" w:rsidP="00F01F15">
            <w:pPr>
              <w:spacing w:line="360" w:lineRule="auto"/>
              <w:ind w:right="-324"/>
              <w:rPr>
                <w:rFonts w:ascii="Arial" w:eastAsia="Arial" w:hAnsi="Arial" w:cs="Arial"/>
                <w:sz w:val="20"/>
              </w:rPr>
            </w:pPr>
            <w:r>
              <w:rPr>
                <w:rFonts w:ascii="Arial" w:eastAsia="Arial" w:hAnsi="Arial" w:cs="Arial"/>
                <w:sz w:val="20"/>
              </w:rPr>
              <w:t>date and time.</w:t>
            </w:r>
          </w:p>
          <w:p w:rsidR="00DA2FC8" w:rsidRDefault="00DA2FC8" w:rsidP="00F01F15">
            <w:pPr>
              <w:spacing w:line="360" w:lineRule="auto"/>
              <w:ind w:right="-324"/>
              <w:rPr>
                <w:rFonts w:ascii="Arial" w:eastAsia="Arial" w:hAnsi="Arial" w:cs="Arial"/>
                <w:sz w:val="20"/>
              </w:rPr>
            </w:pPr>
          </w:p>
        </w:tc>
      </w:tr>
      <w:tr w:rsidR="009011AB" w:rsidTr="00AF6190">
        <w:tc>
          <w:tcPr>
            <w:tcW w:w="535" w:type="dxa"/>
          </w:tcPr>
          <w:p w:rsidR="009011AB" w:rsidRDefault="009011AB" w:rsidP="009011AB">
            <w:pPr>
              <w:spacing w:line="360" w:lineRule="auto"/>
              <w:ind w:right="-324"/>
              <w:jc w:val="both"/>
              <w:rPr>
                <w:rFonts w:ascii="Arial" w:eastAsia="Arial" w:hAnsi="Arial" w:cs="Arial"/>
                <w:sz w:val="20"/>
              </w:rPr>
            </w:pPr>
            <w:r>
              <w:rPr>
                <w:rFonts w:ascii="Arial" w:eastAsia="Arial" w:hAnsi="Arial" w:cs="Arial"/>
                <w:sz w:val="20"/>
              </w:rPr>
              <w:t>9.</w:t>
            </w:r>
          </w:p>
        </w:tc>
        <w:tc>
          <w:tcPr>
            <w:tcW w:w="9185" w:type="dxa"/>
          </w:tcPr>
          <w:p w:rsidR="00F01F15" w:rsidRDefault="009011AB" w:rsidP="00F01F15">
            <w:pPr>
              <w:spacing w:line="360" w:lineRule="auto"/>
              <w:ind w:right="-324"/>
              <w:rPr>
                <w:rFonts w:ascii="Arial" w:eastAsia="Arial" w:hAnsi="Arial" w:cs="Arial"/>
                <w:sz w:val="20"/>
              </w:rPr>
            </w:pPr>
            <w:r>
              <w:rPr>
                <w:rFonts w:ascii="Arial" w:eastAsia="Arial" w:hAnsi="Arial" w:cs="Arial"/>
                <w:sz w:val="20"/>
              </w:rPr>
              <w:t>In the event of the date specified for bid receipt and opening being declared as a closed holiday</w:t>
            </w:r>
          </w:p>
          <w:p w:rsidR="00F01F15" w:rsidRDefault="009011AB" w:rsidP="00F01F15">
            <w:pPr>
              <w:spacing w:line="360" w:lineRule="auto"/>
              <w:ind w:right="-324"/>
              <w:rPr>
                <w:rFonts w:ascii="Arial" w:eastAsia="Arial" w:hAnsi="Arial" w:cs="Arial"/>
                <w:sz w:val="20"/>
              </w:rPr>
            </w:pPr>
            <w:r>
              <w:rPr>
                <w:rFonts w:ascii="Arial" w:eastAsia="Arial" w:hAnsi="Arial" w:cs="Arial"/>
                <w:sz w:val="20"/>
              </w:rPr>
              <w:t xml:space="preserve">for purchaser’s office, the due date for submission of bids and opening of bids will be the following </w:t>
            </w:r>
          </w:p>
          <w:p w:rsidR="009011AB" w:rsidRDefault="009011AB" w:rsidP="00F01F15">
            <w:pPr>
              <w:spacing w:line="360" w:lineRule="auto"/>
              <w:ind w:right="-324"/>
              <w:rPr>
                <w:rFonts w:ascii="Arial" w:eastAsia="Arial" w:hAnsi="Arial" w:cs="Arial"/>
                <w:sz w:val="20"/>
              </w:rPr>
            </w:pPr>
            <w:r>
              <w:rPr>
                <w:rFonts w:ascii="Arial" w:eastAsia="Arial" w:hAnsi="Arial" w:cs="Arial"/>
                <w:sz w:val="20"/>
              </w:rPr>
              <w:t>working day at the appointed times</w:t>
            </w:r>
          </w:p>
        </w:tc>
      </w:tr>
    </w:tbl>
    <w:p w:rsidR="009011AB" w:rsidRDefault="009011AB" w:rsidP="00AF6190">
      <w:pPr>
        <w:spacing w:after="0"/>
        <w:ind w:right="-324"/>
        <w:jc w:val="both"/>
        <w:rPr>
          <w:rFonts w:ascii="Arial" w:eastAsia="Arial" w:hAnsi="Arial" w:cs="Arial"/>
          <w:sz w:val="20"/>
        </w:rPr>
      </w:pPr>
    </w:p>
    <w:p w:rsidR="00143C26" w:rsidRDefault="007346B1" w:rsidP="00AF6190">
      <w:pPr>
        <w:spacing w:after="0"/>
        <w:ind w:right="-324"/>
        <w:jc w:val="both"/>
        <w:rPr>
          <w:rFonts w:ascii="Arial" w:eastAsia="Arial" w:hAnsi="Arial" w:cs="Arial"/>
          <w:sz w:val="18"/>
        </w:rPr>
      </w:pPr>
      <w:r>
        <w:rPr>
          <w:rFonts w:ascii="Arial" w:eastAsia="Arial" w:hAnsi="Arial" w:cs="Arial"/>
          <w:sz w:val="18"/>
        </w:rPr>
        <w:tab/>
      </w:r>
    </w:p>
    <w:p w:rsidR="00143C26" w:rsidRDefault="00143C26" w:rsidP="00AF6190">
      <w:pPr>
        <w:spacing w:after="0"/>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rPr>
          <w:rFonts w:ascii="Arial" w:eastAsia="Arial" w:hAnsi="Arial" w:cs="Arial"/>
          <w:b/>
        </w:rPr>
      </w:pPr>
    </w:p>
    <w:p w:rsidR="00143C26" w:rsidRDefault="00143C26" w:rsidP="00AF6190">
      <w:pPr>
        <w:spacing w:after="0"/>
        <w:rPr>
          <w:rFonts w:ascii="Arial" w:eastAsia="Arial" w:hAnsi="Arial" w:cs="Arial"/>
          <w:b/>
        </w:rPr>
      </w:pPr>
    </w:p>
    <w:p w:rsidR="00143C26" w:rsidRDefault="00143C26" w:rsidP="00AF6190">
      <w:pPr>
        <w:spacing w:after="0"/>
        <w:rPr>
          <w:rFonts w:ascii="Arial" w:eastAsia="Arial" w:hAnsi="Arial" w:cs="Arial"/>
          <w:b/>
        </w:rPr>
      </w:pPr>
    </w:p>
    <w:p w:rsidR="00143C26" w:rsidRDefault="00143C26" w:rsidP="00AF6190">
      <w:pPr>
        <w:spacing w:after="0"/>
        <w:rPr>
          <w:rFonts w:ascii="Arial" w:eastAsia="Arial" w:hAnsi="Arial" w:cs="Arial"/>
          <w:b/>
        </w:rPr>
      </w:pPr>
    </w:p>
    <w:p w:rsidR="00143C26" w:rsidRDefault="00143C26" w:rsidP="00AF6190">
      <w:pPr>
        <w:spacing w:after="0"/>
        <w:rPr>
          <w:rFonts w:ascii="Arial" w:eastAsia="Arial" w:hAnsi="Arial" w:cs="Arial"/>
          <w:b/>
        </w:rPr>
      </w:pPr>
    </w:p>
    <w:p w:rsidR="008A4328" w:rsidRDefault="008A4328" w:rsidP="00AF6190">
      <w:pPr>
        <w:spacing w:after="0"/>
        <w:ind w:right="-324"/>
        <w:rPr>
          <w:rFonts w:ascii="Arial" w:eastAsia="Arial" w:hAnsi="Arial" w:cs="Arial"/>
          <w:b/>
          <w:sz w:val="36"/>
        </w:rPr>
      </w:pPr>
    </w:p>
    <w:p w:rsidR="00143C26" w:rsidRPr="00C81996" w:rsidRDefault="007346B1" w:rsidP="00AF6190">
      <w:pPr>
        <w:spacing w:after="0"/>
        <w:ind w:right="-324"/>
        <w:jc w:val="center"/>
        <w:rPr>
          <w:rFonts w:ascii="Arial" w:eastAsia="Arial" w:hAnsi="Arial" w:cs="Arial"/>
          <w:b/>
          <w:sz w:val="28"/>
        </w:rPr>
      </w:pPr>
      <w:r w:rsidRPr="00C81996">
        <w:rPr>
          <w:rFonts w:ascii="Arial" w:eastAsia="Arial" w:hAnsi="Arial" w:cs="Arial"/>
          <w:b/>
          <w:sz w:val="28"/>
        </w:rPr>
        <w:t>SECTION II: INSTRUCTIONS TO BIDDER</w:t>
      </w: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521501" w:rsidRDefault="00521501" w:rsidP="00AF6190">
      <w:pPr>
        <w:tabs>
          <w:tab w:val="left" w:pos="6315"/>
        </w:tabs>
        <w:spacing w:after="0"/>
        <w:rPr>
          <w:rFonts w:ascii="Arial" w:eastAsia="Arial" w:hAnsi="Arial" w:cs="Arial"/>
          <w:b/>
        </w:rPr>
      </w:pPr>
    </w:p>
    <w:p w:rsidR="00C60EAC" w:rsidRDefault="008C7F79" w:rsidP="00AF6190">
      <w:pPr>
        <w:tabs>
          <w:tab w:val="left" w:pos="6315"/>
        </w:tabs>
        <w:spacing w:after="0"/>
        <w:rPr>
          <w:rFonts w:ascii="Arial" w:eastAsia="Arial" w:hAnsi="Arial" w:cs="Arial"/>
          <w:b/>
        </w:rPr>
      </w:pPr>
      <w:r>
        <w:rPr>
          <w:rFonts w:ascii="Arial" w:eastAsia="Arial" w:hAnsi="Arial" w:cs="Arial"/>
          <w:b/>
        </w:rPr>
        <w:tab/>
      </w:r>
    </w:p>
    <w:p w:rsidR="008C7F79" w:rsidRDefault="008C7F79" w:rsidP="00AF6190">
      <w:pPr>
        <w:tabs>
          <w:tab w:val="left" w:pos="6315"/>
        </w:tabs>
        <w:spacing w:after="0"/>
        <w:rPr>
          <w:rFonts w:ascii="Arial" w:eastAsia="Arial" w:hAnsi="Arial" w:cs="Arial"/>
          <w:b/>
        </w:rPr>
      </w:pPr>
    </w:p>
    <w:p w:rsidR="008C7F79" w:rsidRDefault="008C7F79" w:rsidP="00AF6190">
      <w:pPr>
        <w:tabs>
          <w:tab w:val="left" w:pos="6315"/>
        </w:tabs>
        <w:spacing w:after="0"/>
        <w:rPr>
          <w:rFonts w:ascii="Arial" w:eastAsia="Arial" w:hAnsi="Arial" w:cs="Arial"/>
          <w:b/>
        </w:rPr>
      </w:pPr>
    </w:p>
    <w:p w:rsidR="008C7F79" w:rsidRDefault="008C7F79" w:rsidP="00AF6190">
      <w:pPr>
        <w:tabs>
          <w:tab w:val="left" w:pos="6315"/>
        </w:tabs>
        <w:spacing w:after="0"/>
        <w:rPr>
          <w:rFonts w:ascii="Arial" w:eastAsia="Arial" w:hAnsi="Arial" w:cs="Arial"/>
          <w:b/>
        </w:rPr>
      </w:pPr>
    </w:p>
    <w:p w:rsidR="008C7F79" w:rsidRDefault="008C7F79" w:rsidP="00AF6190">
      <w:pPr>
        <w:tabs>
          <w:tab w:val="left" w:pos="6315"/>
        </w:tabs>
        <w:spacing w:after="0"/>
        <w:rPr>
          <w:rFonts w:ascii="Arial" w:eastAsia="Arial" w:hAnsi="Arial" w:cs="Arial"/>
          <w:b/>
        </w:rPr>
      </w:pPr>
    </w:p>
    <w:p w:rsidR="00885053" w:rsidRDefault="00885053" w:rsidP="00AF6190">
      <w:pPr>
        <w:spacing w:after="0"/>
        <w:rPr>
          <w:rFonts w:ascii="Arial" w:eastAsia="Arial" w:hAnsi="Arial" w:cs="Arial"/>
          <w:b/>
        </w:rPr>
      </w:pPr>
    </w:p>
    <w:p w:rsidR="00DA2FC8" w:rsidRDefault="00DA2FC8" w:rsidP="00AF6190">
      <w:pPr>
        <w:spacing w:after="0"/>
        <w:rPr>
          <w:rFonts w:ascii="Arial" w:eastAsia="Arial" w:hAnsi="Arial" w:cs="Arial"/>
          <w:b/>
        </w:rPr>
      </w:pPr>
    </w:p>
    <w:p w:rsidR="00DA2FC8" w:rsidRDefault="00DA2FC8" w:rsidP="00AF6190">
      <w:pPr>
        <w:spacing w:after="0"/>
        <w:rPr>
          <w:rFonts w:ascii="Arial" w:eastAsia="Arial" w:hAnsi="Arial" w:cs="Arial"/>
          <w:b/>
        </w:rPr>
      </w:pPr>
    </w:p>
    <w:p w:rsidR="00E22938" w:rsidRDefault="00E22938" w:rsidP="00AF6190">
      <w:pPr>
        <w:spacing w:after="0"/>
        <w:rPr>
          <w:rFonts w:ascii="Arial" w:eastAsia="Arial" w:hAnsi="Arial" w:cs="Arial"/>
          <w:b/>
        </w:rPr>
      </w:pPr>
    </w:p>
    <w:p w:rsidR="00143C26" w:rsidRDefault="007346B1" w:rsidP="00AF6190">
      <w:pPr>
        <w:spacing w:after="0"/>
        <w:ind w:right="-324"/>
        <w:jc w:val="center"/>
        <w:rPr>
          <w:rFonts w:ascii="Arial" w:eastAsia="Arial" w:hAnsi="Arial" w:cs="Arial"/>
          <w:b/>
        </w:rPr>
      </w:pPr>
      <w:r>
        <w:rPr>
          <w:rFonts w:ascii="Arial" w:eastAsia="Arial" w:hAnsi="Arial" w:cs="Arial"/>
          <w:b/>
        </w:rPr>
        <w:t>SECTION II: INSTRUCTIONS TO BIDDERS</w:t>
      </w:r>
    </w:p>
    <w:p w:rsidR="00143C26" w:rsidRDefault="00143C26" w:rsidP="00AF6190">
      <w:pPr>
        <w:spacing w:after="0"/>
        <w:ind w:right="-324"/>
        <w:jc w:val="both"/>
        <w:rPr>
          <w:rFonts w:ascii="Arial" w:eastAsia="Arial" w:hAnsi="Arial" w:cs="Arial"/>
        </w:rPr>
      </w:pPr>
    </w:p>
    <w:tbl>
      <w:tblPr>
        <w:tblW w:w="0" w:type="auto"/>
        <w:tblCellMar>
          <w:left w:w="10" w:type="dxa"/>
          <w:right w:w="10" w:type="dxa"/>
        </w:tblCellMar>
        <w:tblLook w:val="04A0"/>
      </w:tblPr>
      <w:tblGrid>
        <w:gridCol w:w="872"/>
        <w:gridCol w:w="2949"/>
        <w:gridCol w:w="695"/>
        <w:gridCol w:w="872"/>
        <w:gridCol w:w="3139"/>
        <w:gridCol w:w="735"/>
      </w:tblGrid>
      <w:tr w:rsidR="00143C26" w:rsidTr="00716316">
        <w:trPr>
          <w:trHeight w:val="458"/>
        </w:trPr>
        <w:tc>
          <w:tcPr>
            <w:tcW w:w="872" w:type="dxa"/>
            <w:shd w:val="clear" w:color="000000" w:fill="FFFFFF"/>
            <w:tcMar>
              <w:left w:w="108" w:type="dxa"/>
              <w:right w:w="108" w:type="dxa"/>
            </w:tcMar>
          </w:tcPr>
          <w:p w:rsidR="00143C26" w:rsidRDefault="007346B1">
            <w:pPr>
              <w:spacing w:after="0" w:line="240" w:lineRule="auto"/>
              <w:ind w:right="-324"/>
              <w:rPr>
                <w:rFonts w:ascii="Arial" w:eastAsia="Arial" w:hAnsi="Arial" w:cs="Arial"/>
                <w:b/>
                <w:sz w:val="20"/>
              </w:rPr>
            </w:pPr>
            <w:r>
              <w:rPr>
                <w:rFonts w:ascii="Arial" w:eastAsia="Arial" w:hAnsi="Arial" w:cs="Arial"/>
                <w:b/>
                <w:sz w:val="20"/>
              </w:rPr>
              <w:t>Clause</w:t>
            </w:r>
          </w:p>
          <w:p w:rsidR="00143C26" w:rsidRDefault="007346B1">
            <w:pPr>
              <w:spacing w:after="0" w:line="240" w:lineRule="auto"/>
              <w:ind w:right="-324"/>
            </w:pPr>
            <w:r>
              <w:rPr>
                <w:rFonts w:ascii="Arial" w:eastAsia="Arial" w:hAnsi="Arial" w:cs="Arial"/>
                <w:b/>
                <w:sz w:val="20"/>
              </w:rPr>
              <w:t>No.</w:t>
            </w:r>
          </w:p>
        </w:tc>
        <w:tc>
          <w:tcPr>
            <w:tcW w:w="294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b/>
                <w:sz w:val="20"/>
              </w:rPr>
              <w:t>Topic</w:t>
            </w:r>
          </w:p>
        </w:tc>
        <w:tc>
          <w:tcPr>
            <w:tcW w:w="695" w:type="dxa"/>
            <w:shd w:val="clear" w:color="000000" w:fill="FFFFFF"/>
            <w:tcMar>
              <w:left w:w="108" w:type="dxa"/>
              <w:right w:w="108" w:type="dxa"/>
            </w:tcMar>
          </w:tcPr>
          <w:p w:rsidR="00143C26" w:rsidRDefault="007346B1">
            <w:pPr>
              <w:spacing w:after="0" w:line="240" w:lineRule="auto"/>
              <w:ind w:right="-324"/>
              <w:rPr>
                <w:rFonts w:ascii="Arial" w:eastAsia="Arial" w:hAnsi="Arial" w:cs="Arial"/>
                <w:b/>
                <w:sz w:val="20"/>
              </w:rPr>
            </w:pPr>
            <w:r>
              <w:rPr>
                <w:rFonts w:ascii="Arial" w:eastAsia="Arial" w:hAnsi="Arial" w:cs="Arial"/>
                <w:b/>
                <w:sz w:val="20"/>
              </w:rPr>
              <w:t xml:space="preserve">Page </w:t>
            </w:r>
          </w:p>
          <w:p w:rsidR="00143C26" w:rsidRDefault="007346B1">
            <w:pPr>
              <w:spacing w:after="0" w:line="240" w:lineRule="auto"/>
              <w:ind w:right="-324"/>
            </w:pPr>
            <w:r>
              <w:rPr>
                <w:rFonts w:ascii="Arial" w:eastAsia="Arial" w:hAnsi="Arial" w:cs="Arial"/>
                <w:b/>
                <w:sz w:val="20"/>
              </w:rPr>
              <w:t>No.</w:t>
            </w:r>
          </w:p>
        </w:tc>
        <w:tc>
          <w:tcPr>
            <w:tcW w:w="872" w:type="dxa"/>
            <w:shd w:val="clear" w:color="000000" w:fill="FFFFFF"/>
            <w:tcMar>
              <w:left w:w="108" w:type="dxa"/>
              <w:right w:w="108" w:type="dxa"/>
            </w:tcMar>
          </w:tcPr>
          <w:p w:rsidR="00143C26" w:rsidRDefault="007346B1">
            <w:pPr>
              <w:spacing w:after="0" w:line="240" w:lineRule="auto"/>
              <w:ind w:right="-324"/>
              <w:rPr>
                <w:rFonts w:ascii="Arial" w:eastAsia="Arial" w:hAnsi="Arial" w:cs="Arial"/>
                <w:b/>
                <w:sz w:val="20"/>
              </w:rPr>
            </w:pPr>
            <w:r>
              <w:rPr>
                <w:rFonts w:ascii="Arial" w:eastAsia="Arial" w:hAnsi="Arial" w:cs="Arial"/>
                <w:b/>
                <w:sz w:val="20"/>
              </w:rPr>
              <w:t>Clause</w:t>
            </w:r>
          </w:p>
          <w:p w:rsidR="00143C26" w:rsidRDefault="007346B1">
            <w:pPr>
              <w:spacing w:after="0" w:line="240" w:lineRule="auto"/>
              <w:ind w:right="-324"/>
            </w:pPr>
            <w:r>
              <w:rPr>
                <w:rFonts w:ascii="Arial" w:eastAsia="Arial" w:hAnsi="Arial" w:cs="Arial"/>
                <w:b/>
                <w:sz w:val="20"/>
              </w:rPr>
              <w:t>No</w:t>
            </w:r>
          </w:p>
        </w:tc>
        <w:tc>
          <w:tcPr>
            <w:tcW w:w="313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b/>
                <w:sz w:val="20"/>
              </w:rPr>
              <w:t>Topic</w:t>
            </w:r>
          </w:p>
        </w:tc>
        <w:tc>
          <w:tcPr>
            <w:tcW w:w="735" w:type="dxa"/>
            <w:shd w:val="clear" w:color="000000" w:fill="FFFFFF"/>
            <w:tcMar>
              <w:left w:w="108" w:type="dxa"/>
              <w:right w:w="108" w:type="dxa"/>
            </w:tcMar>
          </w:tcPr>
          <w:p w:rsidR="00143C26" w:rsidRDefault="007346B1">
            <w:pPr>
              <w:spacing w:after="0" w:line="240" w:lineRule="auto"/>
              <w:ind w:right="-324"/>
              <w:rPr>
                <w:rFonts w:ascii="Arial" w:eastAsia="Arial" w:hAnsi="Arial" w:cs="Arial"/>
                <w:b/>
                <w:sz w:val="20"/>
              </w:rPr>
            </w:pPr>
            <w:r>
              <w:rPr>
                <w:rFonts w:ascii="Arial" w:eastAsia="Arial" w:hAnsi="Arial" w:cs="Arial"/>
                <w:b/>
                <w:sz w:val="20"/>
              </w:rPr>
              <w:t xml:space="preserve">Page </w:t>
            </w:r>
          </w:p>
          <w:p w:rsidR="00143C26" w:rsidRDefault="007346B1">
            <w:pPr>
              <w:spacing w:after="0" w:line="240" w:lineRule="auto"/>
              <w:ind w:right="-324"/>
            </w:pPr>
            <w:r>
              <w:rPr>
                <w:rFonts w:ascii="Arial" w:eastAsia="Arial" w:hAnsi="Arial" w:cs="Arial"/>
                <w:b/>
                <w:sz w:val="20"/>
              </w:rPr>
              <w:t>No.</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A. Introduction</w:t>
            </w: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D. Submission of Bids</w:t>
            </w: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p>
        </w:tc>
        <w:tc>
          <w:tcPr>
            <w:tcW w:w="294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Source of Funds</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8</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18.</w:t>
            </w:r>
          </w:p>
        </w:tc>
        <w:tc>
          <w:tcPr>
            <w:tcW w:w="313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Sealing and Marking of Bids</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6</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w:t>
            </w:r>
          </w:p>
        </w:tc>
        <w:tc>
          <w:tcPr>
            <w:tcW w:w="294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Eligible Bidders</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8</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19.</w:t>
            </w:r>
          </w:p>
        </w:tc>
        <w:tc>
          <w:tcPr>
            <w:tcW w:w="313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Deadline for Submission of Bids</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7</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w:t>
            </w:r>
          </w:p>
        </w:tc>
        <w:tc>
          <w:tcPr>
            <w:tcW w:w="294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Eligible Goods and Services</w:t>
            </w:r>
          </w:p>
        </w:tc>
        <w:tc>
          <w:tcPr>
            <w:tcW w:w="695" w:type="dxa"/>
            <w:shd w:val="clear" w:color="000000" w:fill="FFFFFF"/>
            <w:tcMar>
              <w:left w:w="108" w:type="dxa"/>
              <w:right w:w="108" w:type="dxa"/>
            </w:tcMar>
          </w:tcPr>
          <w:p w:rsidR="00143C26" w:rsidRDefault="001068FE">
            <w:pPr>
              <w:spacing w:after="0" w:line="240" w:lineRule="auto"/>
              <w:ind w:right="-324"/>
              <w:jc w:val="both"/>
            </w:pPr>
            <w:r>
              <w:t>9</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20.</w:t>
            </w:r>
          </w:p>
        </w:tc>
        <w:tc>
          <w:tcPr>
            <w:tcW w:w="313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Late Bids</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7</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4.</w:t>
            </w:r>
          </w:p>
        </w:tc>
        <w:tc>
          <w:tcPr>
            <w:tcW w:w="294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Cost of Bidding</w:t>
            </w:r>
          </w:p>
        </w:tc>
        <w:tc>
          <w:tcPr>
            <w:tcW w:w="695" w:type="dxa"/>
            <w:shd w:val="clear" w:color="000000" w:fill="FFFFFF"/>
            <w:tcMar>
              <w:left w:w="108" w:type="dxa"/>
              <w:right w:w="108" w:type="dxa"/>
            </w:tcMar>
          </w:tcPr>
          <w:p w:rsidR="00143C26" w:rsidRDefault="001068FE">
            <w:pPr>
              <w:spacing w:after="0" w:line="240" w:lineRule="auto"/>
              <w:ind w:right="-324"/>
              <w:jc w:val="both"/>
            </w:pPr>
            <w:r>
              <w:t>9</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21.</w:t>
            </w:r>
          </w:p>
        </w:tc>
        <w:tc>
          <w:tcPr>
            <w:tcW w:w="313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Modification and withdrawal of Bids</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7</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 xml:space="preserve">B. Bidding Documents                                              </w:t>
            </w: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E. Opening and Evaluation of Bids</w:t>
            </w: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5.</w:t>
            </w:r>
          </w:p>
        </w:tc>
        <w:tc>
          <w:tcPr>
            <w:tcW w:w="2949" w:type="dxa"/>
            <w:shd w:val="clear" w:color="000000" w:fill="FFFFFF"/>
            <w:tcMar>
              <w:left w:w="108" w:type="dxa"/>
              <w:right w:w="108" w:type="dxa"/>
            </w:tcMar>
          </w:tcPr>
          <w:p w:rsidR="00143C26" w:rsidRDefault="007346B1" w:rsidP="00716316">
            <w:pPr>
              <w:spacing w:after="0" w:line="240" w:lineRule="auto"/>
              <w:ind w:right="-324"/>
            </w:pPr>
            <w:r>
              <w:rPr>
                <w:rFonts w:ascii="Arial" w:eastAsia="Arial" w:hAnsi="Arial" w:cs="Arial"/>
                <w:sz w:val="20"/>
              </w:rPr>
              <w:t xml:space="preserve">Contents of Bidding Documents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9</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22.</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Opening of Bids by the Purchaser              </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8</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6.</w:t>
            </w:r>
          </w:p>
        </w:tc>
        <w:tc>
          <w:tcPr>
            <w:tcW w:w="2949" w:type="dxa"/>
            <w:shd w:val="clear" w:color="000000" w:fill="FFFFFF"/>
            <w:tcMar>
              <w:left w:w="108" w:type="dxa"/>
              <w:right w:w="108" w:type="dxa"/>
            </w:tcMar>
          </w:tcPr>
          <w:p w:rsidR="00143C26" w:rsidRDefault="007346B1" w:rsidP="00716316">
            <w:pPr>
              <w:spacing w:after="0" w:line="240" w:lineRule="auto"/>
              <w:ind w:right="-324"/>
            </w:pPr>
            <w:r>
              <w:rPr>
                <w:rFonts w:ascii="Arial" w:eastAsia="Arial" w:hAnsi="Arial" w:cs="Arial"/>
                <w:sz w:val="20"/>
              </w:rPr>
              <w:t>Clarification of Bidding Documents</w:t>
            </w:r>
          </w:p>
        </w:tc>
        <w:tc>
          <w:tcPr>
            <w:tcW w:w="695" w:type="dxa"/>
            <w:shd w:val="clear" w:color="000000" w:fill="FFFFFF"/>
            <w:tcMar>
              <w:left w:w="108" w:type="dxa"/>
              <w:right w:w="108" w:type="dxa"/>
            </w:tcMar>
          </w:tcPr>
          <w:p w:rsidR="00143C26" w:rsidRDefault="001068FE">
            <w:pPr>
              <w:spacing w:after="0" w:line="240" w:lineRule="auto"/>
              <w:ind w:right="-324"/>
              <w:jc w:val="both"/>
            </w:pPr>
            <w:r>
              <w:t>10</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23.</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Clarification of Bids                         </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9</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7.</w:t>
            </w:r>
          </w:p>
        </w:tc>
        <w:tc>
          <w:tcPr>
            <w:tcW w:w="2949" w:type="dxa"/>
            <w:shd w:val="clear" w:color="000000" w:fill="FFFFFF"/>
            <w:tcMar>
              <w:left w:w="108" w:type="dxa"/>
              <w:right w:w="108" w:type="dxa"/>
            </w:tcMar>
          </w:tcPr>
          <w:p w:rsidR="00143C26" w:rsidRDefault="007346B1" w:rsidP="00716316">
            <w:pPr>
              <w:spacing w:after="0" w:line="240" w:lineRule="auto"/>
              <w:ind w:right="-324"/>
            </w:pPr>
            <w:r>
              <w:rPr>
                <w:rFonts w:ascii="Arial" w:eastAsia="Arial" w:hAnsi="Arial" w:cs="Arial"/>
                <w:sz w:val="20"/>
              </w:rPr>
              <w:t xml:space="preserve">Amendment of Bidding Documents     </w:t>
            </w:r>
          </w:p>
        </w:tc>
        <w:tc>
          <w:tcPr>
            <w:tcW w:w="695" w:type="dxa"/>
            <w:shd w:val="clear" w:color="000000" w:fill="FFFFFF"/>
            <w:tcMar>
              <w:left w:w="108" w:type="dxa"/>
              <w:right w:w="108" w:type="dxa"/>
            </w:tcMar>
          </w:tcPr>
          <w:p w:rsidR="00143C26" w:rsidRDefault="001068FE">
            <w:pPr>
              <w:spacing w:after="0" w:line="240" w:lineRule="auto"/>
              <w:ind w:right="-324"/>
              <w:jc w:val="both"/>
            </w:pPr>
            <w:r>
              <w:t>10</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24.</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Preliminary Examination                       </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9</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25.</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Conversion to Single Currency                 </w:t>
            </w:r>
          </w:p>
        </w:tc>
        <w:tc>
          <w:tcPr>
            <w:tcW w:w="735" w:type="dxa"/>
            <w:shd w:val="clear" w:color="000000" w:fill="FFFFFF"/>
            <w:tcMar>
              <w:left w:w="108" w:type="dxa"/>
              <w:right w:w="108" w:type="dxa"/>
            </w:tcMar>
          </w:tcPr>
          <w:p w:rsidR="00143C26" w:rsidRDefault="00690064">
            <w:pPr>
              <w:spacing w:after="0" w:line="240" w:lineRule="auto"/>
              <w:ind w:right="-324"/>
              <w:jc w:val="both"/>
            </w:pPr>
            <w:r>
              <w:t>20</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C. Preparation of Bids</w:t>
            </w: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26.</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Evaluation and Comparison of Bids             </w:t>
            </w:r>
          </w:p>
        </w:tc>
        <w:tc>
          <w:tcPr>
            <w:tcW w:w="735" w:type="dxa"/>
            <w:shd w:val="clear" w:color="000000" w:fill="FFFFFF"/>
            <w:tcMar>
              <w:left w:w="108" w:type="dxa"/>
              <w:right w:w="108" w:type="dxa"/>
            </w:tcMar>
          </w:tcPr>
          <w:p w:rsidR="00143C26" w:rsidRDefault="00690064">
            <w:pPr>
              <w:spacing w:after="0" w:line="240" w:lineRule="auto"/>
              <w:ind w:right="-324"/>
              <w:jc w:val="both"/>
            </w:pPr>
            <w:r>
              <w:t>20</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27.</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Domestic Preference                           </w:t>
            </w:r>
          </w:p>
        </w:tc>
        <w:tc>
          <w:tcPr>
            <w:tcW w:w="735" w:type="dxa"/>
            <w:shd w:val="clear" w:color="000000" w:fill="FFFFFF"/>
            <w:tcMar>
              <w:left w:w="108" w:type="dxa"/>
              <w:right w:w="108" w:type="dxa"/>
            </w:tcMar>
          </w:tcPr>
          <w:p w:rsidR="00143C26" w:rsidRDefault="00690064">
            <w:pPr>
              <w:spacing w:after="0" w:line="240" w:lineRule="auto"/>
              <w:ind w:right="-324"/>
              <w:jc w:val="both"/>
            </w:pPr>
            <w:r>
              <w:t>22</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8.</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Language of Bid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1</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28.</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Contacting the Purchaser               </w:t>
            </w:r>
          </w:p>
        </w:tc>
        <w:tc>
          <w:tcPr>
            <w:tcW w:w="735" w:type="dxa"/>
            <w:shd w:val="clear" w:color="000000" w:fill="FFFFFF"/>
            <w:tcMar>
              <w:left w:w="108" w:type="dxa"/>
              <w:right w:w="108" w:type="dxa"/>
            </w:tcMar>
          </w:tcPr>
          <w:p w:rsidR="00143C26" w:rsidRDefault="00690064">
            <w:pPr>
              <w:spacing w:after="0" w:line="240" w:lineRule="auto"/>
              <w:ind w:right="-324"/>
              <w:jc w:val="both"/>
            </w:pPr>
            <w:r>
              <w:t>22</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9.</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Documents Comprising the Bid</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1</w:t>
            </w: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10.</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Bid Form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1</w:t>
            </w: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11.</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Bid Prices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1</w:t>
            </w: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F. Award of Contract</w:t>
            </w: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12.</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Bid Currencies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2</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29.</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Post qualification                            </w:t>
            </w:r>
          </w:p>
        </w:tc>
        <w:tc>
          <w:tcPr>
            <w:tcW w:w="735" w:type="dxa"/>
            <w:shd w:val="clear" w:color="000000" w:fill="FFFFFF"/>
            <w:tcMar>
              <w:left w:w="108" w:type="dxa"/>
              <w:right w:w="108" w:type="dxa"/>
            </w:tcMar>
          </w:tcPr>
          <w:p w:rsidR="00143C26" w:rsidRDefault="00690064">
            <w:pPr>
              <w:spacing w:after="0" w:line="240" w:lineRule="auto"/>
              <w:ind w:right="-324"/>
              <w:jc w:val="both"/>
            </w:pPr>
            <w:r>
              <w:t>22</w:t>
            </w:r>
          </w:p>
        </w:tc>
      </w:tr>
      <w:tr w:rsidR="00143C26" w:rsidTr="00716316">
        <w:trPr>
          <w:trHeight w:val="1"/>
        </w:trPr>
        <w:tc>
          <w:tcPr>
            <w:tcW w:w="872" w:type="dxa"/>
            <w:vMerge w:val="restart"/>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13.</w:t>
            </w:r>
          </w:p>
        </w:tc>
        <w:tc>
          <w:tcPr>
            <w:tcW w:w="2949" w:type="dxa"/>
            <w:vMerge w:val="restart"/>
            <w:shd w:val="clear" w:color="000000" w:fill="FFFFFF"/>
            <w:tcMar>
              <w:left w:w="108" w:type="dxa"/>
              <w:right w:w="108" w:type="dxa"/>
            </w:tcMar>
          </w:tcPr>
          <w:p w:rsidR="00143C26" w:rsidRDefault="007346B1">
            <w:pPr>
              <w:spacing w:after="0" w:line="240" w:lineRule="auto"/>
              <w:ind w:right="-324"/>
              <w:jc w:val="both"/>
              <w:rPr>
                <w:rFonts w:ascii="Arial" w:eastAsia="Arial" w:hAnsi="Arial" w:cs="Arial"/>
                <w:sz w:val="20"/>
              </w:rPr>
            </w:pPr>
            <w:r>
              <w:rPr>
                <w:rFonts w:ascii="Arial" w:eastAsia="Arial" w:hAnsi="Arial" w:cs="Arial"/>
                <w:sz w:val="20"/>
              </w:rPr>
              <w:t xml:space="preserve">Documents Establishing Bidder's </w:t>
            </w:r>
          </w:p>
          <w:p w:rsidR="00143C26" w:rsidRDefault="007346B1">
            <w:pPr>
              <w:spacing w:after="0" w:line="240" w:lineRule="auto"/>
              <w:ind w:right="-324"/>
              <w:jc w:val="both"/>
            </w:pPr>
            <w:r>
              <w:rPr>
                <w:rFonts w:ascii="Arial" w:eastAsia="Arial" w:hAnsi="Arial" w:cs="Arial"/>
                <w:sz w:val="20"/>
              </w:rPr>
              <w:t>Eligibility and Qualifications</w:t>
            </w:r>
          </w:p>
        </w:tc>
        <w:tc>
          <w:tcPr>
            <w:tcW w:w="695" w:type="dxa"/>
            <w:vMerge w:val="restart"/>
            <w:shd w:val="clear" w:color="000000" w:fill="FFFFFF"/>
            <w:tcMar>
              <w:left w:w="108" w:type="dxa"/>
              <w:right w:w="108" w:type="dxa"/>
            </w:tcMar>
          </w:tcPr>
          <w:p w:rsidR="00143C26" w:rsidRDefault="00143C26">
            <w:pPr>
              <w:spacing w:after="0" w:line="240" w:lineRule="auto"/>
              <w:ind w:right="-324"/>
              <w:jc w:val="both"/>
              <w:rPr>
                <w:rFonts w:ascii="Arial" w:eastAsia="Arial" w:hAnsi="Arial" w:cs="Arial"/>
                <w:sz w:val="20"/>
              </w:rPr>
            </w:pPr>
          </w:p>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2</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30</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Award Criteria                                </w:t>
            </w:r>
          </w:p>
        </w:tc>
        <w:tc>
          <w:tcPr>
            <w:tcW w:w="735" w:type="dxa"/>
            <w:shd w:val="clear" w:color="000000" w:fill="FFFFFF"/>
            <w:tcMar>
              <w:left w:w="108" w:type="dxa"/>
              <w:right w:w="108" w:type="dxa"/>
            </w:tcMar>
          </w:tcPr>
          <w:p w:rsidR="00143C26" w:rsidRDefault="00690064">
            <w:pPr>
              <w:spacing w:after="0" w:line="240" w:lineRule="auto"/>
              <w:ind w:right="-324"/>
              <w:jc w:val="both"/>
            </w:pPr>
            <w:r>
              <w:t>22</w:t>
            </w:r>
          </w:p>
        </w:tc>
      </w:tr>
      <w:tr w:rsidR="00143C26" w:rsidTr="00716316">
        <w:trPr>
          <w:trHeight w:val="485"/>
        </w:trPr>
        <w:tc>
          <w:tcPr>
            <w:tcW w:w="872" w:type="dxa"/>
            <w:vMerge/>
            <w:shd w:val="clear" w:color="000000" w:fill="FFFFFF"/>
            <w:tcMar>
              <w:left w:w="108" w:type="dxa"/>
              <w:right w:w="108" w:type="dxa"/>
            </w:tcMar>
          </w:tcPr>
          <w:p w:rsidR="00143C26" w:rsidRDefault="00143C26">
            <w:pPr>
              <w:rPr>
                <w:rFonts w:ascii="Calibri" w:eastAsia="Calibri" w:hAnsi="Calibri" w:cs="Calibri"/>
              </w:rPr>
            </w:pPr>
          </w:p>
        </w:tc>
        <w:tc>
          <w:tcPr>
            <w:tcW w:w="2949" w:type="dxa"/>
            <w:vMerge/>
            <w:shd w:val="clear" w:color="000000" w:fill="FFFFFF"/>
            <w:tcMar>
              <w:left w:w="108" w:type="dxa"/>
              <w:right w:w="108" w:type="dxa"/>
            </w:tcMar>
          </w:tcPr>
          <w:p w:rsidR="00143C26" w:rsidRDefault="00143C26">
            <w:pPr>
              <w:rPr>
                <w:rFonts w:ascii="Calibri" w:eastAsia="Calibri" w:hAnsi="Calibri" w:cs="Calibri"/>
              </w:rPr>
            </w:pPr>
          </w:p>
        </w:tc>
        <w:tc>
          <w:tcPr>
            <w:tcW w:w="695" w:type="dxa"/>
            <w:vMerge/>
            <w:shd w:val="clear" w:color="000000" w:fill="FFFFFF"/>
            <w:tcMar>
              <w:left w:w="108" w:type="dxa"/>
              <w:right w:w="108" w:type="dxa"/>
            </w:tcMar>
          </w:tcPr>
          <w:p w:rsidR="00143C26" w:rsidRDefault="00143C26">
            <w:pPr>
              <w:rPr>
                <w:rFonts w:ascii="Calibri" w:eastAsia="Calibri" w:hAnsi="Calibri" w:cs="Calibri"/>
              </w:rPr>
            </w:pP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31.</w:t>
            </w:r>
          </w:p>
        </w:tc>
        <w:tc>
          <w:tcPr>
            <w:tcW w:w="3139" w:type="dxa"/>
            <w:shd w:val="clear" w:color="000000" w:fill="FFFFFF"/>
            <w:tcMar>
              <w:left w:w="108" w:type="dxa"/>
              <w:right w:w="108" w:type="dxa"/>
            </w:tcMar>
          </w:tcPr>
          <w:p w:rsidR="00143C26" w:rsidRDefault="007346B1">
            <w:pPr>
              <w:spacing w:after="0" w:line="240" w:lineRule="auto"/>
              <w:ind w:right="-324"/>
              <w:jc w:val="both"/>
              <w:rPr>
                <w:rFonts w:ascii="Arial" w:eastAsia="Arial" w:hAnsi="Arial" w:cs="Arial"/>
                <w:sz w:val="20"/>
              </w:rPr>
            </w:pPr>
            <w:r>
              <w:rPr>
                <w:rFonts w:ascii="Arial" w:eastAsia="Arial" w:hAnsi="Arial" w:cs="Arial"/>
                <w:sz w:val="20"/>
              </w:rPr>
              <w:t>Purchaser's Right to Vary Quantities</w:t>
            </w:r>
          </w:p>
          <w:p w:rsidR="00143C26" w:rsidRDefault="007346B1">
            <w:pPr>
              <w:spacing w:after="0" w:line="240" w:lineRule="auto"/>
              <w:ind w:right="-324"/>
              <w:jc w:val="both"/>
            </w:pPr>
            <w:r>
              <w:rPr>
                <w:rFonts w:ascii="Arial" w:eastAsia="Arial" w:hAnsi="Arial" w:cs="Arial"/>
                <w:sz w:val="20"/>
              </w:rPr>
              <w:t xml:space="preserve">at Time of Award                              </w:t>
            </w:r>
          </w:p>
        </w:tc>
        <w:tc>
          <w:tcPr>
            <w:tcW w:w="735" w:type="dxa"/>
            <w:shd w:val="clear" w:color="000000" w:fill="FFFFFF"/>
            <w:tcMar>
              <w:left w:w="108" w:type="dxa"/>
              <w:right w:w="108" w:type="dxa"/>
            </w:tcMar>
          </w:tcPr>
          <w:p w:rsidR="00143C26" w:rsidRDefault="00143C26">
            <w:pPr>
              <w:spacing w:after="0" w:line="240" w:lineRule="auto"/>
              <w:ind w:right="-324"/>
              <w:jc w:val="both"/>
              <w:rPr>
                <w:rFonts w:ascii="Arial" w:eastAsia="Arial" w:hAnsi="Arial" w:cs="Arial"/>
                <w:sz w:val="20"/>
              </w:rPr>
            </w:pPr>
          </w:p>
          <w:p w:rsidR="00143C26" w:rsidRDefault="00690064">
            <w:pPr>
              <w:spacing w:after="0" w:line="240" w:lineRule="auto"/>
              <w:ind w:right="-324"/>
              <w:jc w:val="both"/>
            </w:pPr>
            <w:r>
              <w:t>22</w:t>
            </w:r>
          </w:p>
        </w:tc>
      </w:tr>
      <w:tr w:rsidR="00143C26" w:rsidTr="00716316">
        <w:trPr>
          <w:trHeight w:val="692"/>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14.</w:t>
            </w:r>
          </w:p>
        </w:tc>
        <w:tc>
          <w:tcPr>
            <w:tcW w:w="2949" w:type="dxa"/>
            <w:shd w:val="clear" w:color="000000" w:fill="FFFFFF"/>
            <w:tcMar>
              <w:left w:w="108" w:type="dxa"/>
              <w:right w:w="108" w:type="dxa"/>
            </w:tcMar>
          </w:tcPr>
          <w:p w:rsidR="00143C26" w:rsidRDefault="007346B1">
            <w:pPr>
              <w:spacing w:after="0" w:line="240" w:lineRule="auto"/>
              <w:ind w:right="-324"/>
              <w:jc w:val="both"/>
              <w:rPr>
                <w:rFonts w:ascii="Arial" w:eastAsia="Arial" w:hAnsi="Arial" w:cs="Arial"/>
                <w:sz w:val="20"/>
              </w:rPr>
            </w:pPr>
            <w:r>
              <w:rPr>
                <w:rFonts w:ascii="Arial" w:eastAsia="Arial" w:hAnsi="Arial" w:cs="Arial"/>
                <w:sz w:val="20"/>
              </w:rPr>
              <w:t>Documents Establishing Goods</w:t>
            </w:r>
          </w:p>
          <w:p w:rsidR="00143C26" w:rsidRDefault="007346B1">
            <w:pPr>
              <w:spacing w:after="0" w:line="240" w:lineRule="auto"/>
              <w:ind w:right="-324"/>
              <w:jc w:val="both"/>
              <w:rPr>
                <w:rFonts w:ascii="Arial" w:eastAsia="Arial" w:hAnsi="Arial" w:cs="Arial"/>
                <w:sz w:val="20"/>
              </w:rPr>
            </w:pPr>
            <w:r>
              <w:rPr>
                <w:rFonts w:ascii="Arial" w:eastAsia="Arial" w:hAnsi="Arial" w:cs="Arial"/>
                <w:sz w:val="20"/>
              </w:rPr>
              <w:t>Eligibility and Conformity to Bid</w:t>
            </w:r>
          </w:p>
          <w:p w:rsidR="00143C26" w:rsidRDefault="007346B1">
            <w:pPr>
              <w:spacing w:after="0" w:line="240" w:lineRule="auto"/>
              <w:ind w:right="-324"/>
              <w:jc w:val="both"/>
            </w:pPr>
            <w:r>
              <w:rPr>
                <w:rFonts w:ascii="Arial" w:eastAsia="Arial" w:hAnsi="Arial" w:cs="Arial"/>
                <w:sz w:val="20"/>
              </w:rPr>
              <w:t>Documents</w:t>
            </w:r>
          </w:p>
        </w:tc>
        <w:tc>
          <w:tcPr>
            <w:tcW w:w="695" w:type="dxa"/>
            <w:shd w:val="clear" w:color="000000" w:fill="FFFFFF"/>
            <w:tcMar>
              <w:left w:w="108" w:type="dxa"/>
              <w:right w:w="108" w:type="dxa"/>
            </w:tcMar>
          </w:tcPr>
          <w:p w:rsidR="00143C26" w:rsidRDefault="00143C26">
            <w:pPr>
              <w:spacing w:after="0" w:line="240" w:lineRule="auto"/>
              <w:ind w:right="-324"/>
              <w:jc w:val="both"/>
              <w:rPr>
                <w:rFonts w:ascii="Arial" w:eastAsia="Arial" w:hAnsi="Arial" w:cs="Arial"/>
                <w:sz w:val="20"/>
              </w:rPr>
            </w:pPr>
          </w:p>
          <w:p w:rsidR="00143C26" w:rsidRDefault="00143C26">
            <w:pPr>
              <w:spacing w:after="0" w:line="240" w:lineRule="auto"/>
              <w:ind w:right="-324"/>
              <w:jc w:val="both"/>
              <w:rPr>
                <w:rFonts w:ascii="Arial" w:eastAsia="Arial" w:hAnsi="Arial" w:cs="Arial"/>
                <w:sz w:val="20"/>
              </w:rPr>
            </w:pPr>
          </w:p>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3</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32.</w:t>
            </w:r>
          </w:p>
        </w:tc>
        <w:tc>
          <w:tcPr>
            <w:tcW w:w="3139" w:type="dxa"/>
            <w:shd w:val="clear" w:color="000000" w:fill="FFFFFF"/>
            <w:tcMar>
              <w:left w:w="108" w:type="dxa"/>
              <w:right w:w="108" w:type="dxa"/>
            </w:tcMar>
          </w:tcPr>
          <w:p w:rsidR="00143C26" w:rsidRDefault="007346B1">
            <w:pPr>
              <w:spacing w:after="0" w:line="240" w:lineRule="auto"/>
              <w:ind w:right="-324"/>
              <w:jc w:val="both"/>
              <w:rPr>
                <w:rFonts w:ascii="Arial" w:eastAsia="Arial" w:hAnsi="Arial" w:cs="Arial"/>
                <w:sz w:val="20"/>
              </w:rPr>
            </w:pPr>
            <w:r>
              <w:rPr>
                <w:rFonts w:ascii="Arial" w:eastAsia="Arial" w:hAnsi="Arial" w:cs="Arial"/>
                <w:sz w:val="20"/>
              </w:rPr>
              <w:t>Purchaser's Right to Vary Quantities</w:t>
            </w:r>
          </w:p>
          <w:p w:rsidR="00143C26" w:rsidRDefault="007346B1">
            <w:pPr>
              <w:spacing w:after="0" w:line="240" w:lineRule="auto"/>
              <w:ind w:right="-324"/>
              <w:jc w:val="both"/>
            </w:pPr>
            <w:r>
              <w:rPr>
                <w:rFonts w:ascii="Arial" w:eastAsia="Arial" w:hAnsi="Arial" w:cs="Arial"/>
                <w:sz w:val="20"/>
              </w:rPr>
              <w:t xml:space="preserve">at Time of Award                              </w:t>
            </w:r>
          </w:p>
        </w:tc>
        <w:tc>
          <w:tcPr>
            <w:tcW w:w="735" w:type="dxa"/>
            <w:shd w:val="clear" w:color="000000" w:fill="FFFFFF"/>
            <w:tcMar>
              <w:left w:w="108" w:type="dxa"/>
              <w:right w:w="108" w:type="dxa"/>
            </w:tcMar>
          </w:tcPr>
          <w:p w:rsidR="00143C26" w:rsidRDefault="00690064">
            <w:pPr>
              <w:spacing w:after="0" w:line="240" w:lineRule="auto"/>
              <w:ind w:right="-324"/>
              <w:jc w:val="both"/>
            </w:pPr>
            <w:r>
              <w:t>23</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15.</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Bid Security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4</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33.</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Notification of Award</w:t>
            </w:r>
          </w:p>
        </w:tc>
        <w:tc>
          <w:tcPr>
            <w:tcW w:w="735" w:type="dxa"/>
            <w:shd w:val="clear" w:color="000000" w:fill="FFFFFF"/>
            <w:tcMar>
              <w:left w:w="108" w:type="dxa"/>
              <w:right w:w="108" w:type="dxa"/>
            </w:tcMar>
          </w:tcPr>
          <w:p w:rsidR="00143C26" w:rsidRDefault="00690064">
            <w:pPr>
              <w:spacing w:after="0" w:line="240" w:lineRule="auto"/>
              <w:ind w:right="-324"/>
              <w:jc w:val="both"/>
            </w:pPr>
            <w:r>
              <w:t>23</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16.</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Period of Validity of Bids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5</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34.</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Signing of Contract                           </w:t>
            </w:r>
          </w:p>
        </w:tc>
        <w:tc>
          <w:tcPr>
            <w:tcW w:w="735" w:type="dxa"/>
            <w:shd w:val="clear" w:color="000000" w:fill="FFFFFF"/>
            <w:tcMar>
              <w:left w:w="108" w:type="dxa"/>
              <w:right w:w="108" w:type="dxa"/>
            </w:tcMar>
          </w:tcPr>
          <w:p w:rsidR="00143C26" w:rsidRDefault="00690064">
            <w:pPr>
              <w:spacing w:after="0" w:line="240" w:lineRule="auto"/>
              <w:ind w:right="-324"/>
              <w:jc w:val="both"/>
            </w:pPr>
            <w:r>
              <w:t>23</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17.</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Format and Signing of Bid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6</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35.</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Performance Security                          </w:t>
            </w:r>
          </w:p>
        </w:tc>
        <w:tc>
          <w:tcPr>
            <w:tcW w:w="735" w:type="dxa"/>
            <w:shd w:val="clear" w:color="000000" w:fill="FFFFFF"/>
            <w:tcMar>
              <w:left w:w="108" w:type="dxa"/>
              <w:right w:w="108" w:type="dxa"/>
            </w:tcMar>
          </w:tcPr>
          <w:p w:rsidR="00143C26" w:rsidRDefault="00690064">
            <w:pPr>
              <w:spacing w:after="0" w:line="240" w:lineRule="auto"/>
              <w:ind w:right="-324"/>
              <w:jc w:val="both"/>
            </w:pPr>
            <w:r>
              <w:t>23</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36.</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Corrupt and Fraudulent Practices              </w:t>
            </w:r>
          </w:p>
        </w:tc>
        <w:tc>
          <w:tcPr>
            <w:tcW w:w="735" w:type="dxa"/>
            <w:shd w:val="clear" w:color="000000" w:fill="FFFFFF"/>
            <w:tcMar>
              <w:left w:w="108" w:type="dxa"/>
              <w:right w:w="108" w:type="dxa"/>
            </w:tcMar>
          </w:tcPr>
          <w:p w:rsidR="00143C26" w:rsidRDefault="00690064">
            <w:pPr>
              <w:spacing w:after="0" w:line="240" w:lineRule="auto"/>
              <w:ind w:right="-324"/>
              <w:jc w:val="both"/>
            </w:pPr>
            <w:r>
              <w:t>24</w:t>
            </w:r>
          </w:p>
        </w:tc>
      </w:tr>
    </w:tbl>
    <w:p w:rsidR="00143C26" w:rsidRDefault="00143C26" w:rsidP="00AF6190">
      <w:pPr>
        <w:spacing w:after="0"/>
        <w:ind w:right="-324"/>
        <w:jc w:val="both"/>
        <w:rPr>
          <w:rFonts w:ascii="Arial" w:eastAsia="Arial" w:hAnsi="Arial" w:cs="Arial"/>
        </w:rPr>
      </w:pPr>
    </w:p>
    <w:p w:rsidR="00143C26" w:rsidRDefault="00143C26" w:rsidP="00AF6190">
      <w:pPr>
        <w:spacing w:after="0"/>
        <w:rPr>
          <w:rFonts w:ascii="Arial" w:eastAsia="Arial" w:hAnsi="Arial" w:cs="Arial"/>
          <w:sz w:val="18"/>
        </w:rPr>
      </w:pPr>
    </w:p>
    <w:p w:rsidR="00143C26" w:rsidRDefault="00143C26"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B91E44" w:rsidRDefault="00B91E44" w:rsidP="00AF6190">
      <w:pPr>
        <w:spacing w:after="0"/>
        <w:rPr>
          <w:rFonts w:ascii="Arial" w:eastAsia="Arial" w:hAnsi="Arial" w:cs="Arial"/>
          <w:b/>
          <w:u w:val="single"/>
        </w:rPr>
      </w:pPr>
    </w:p>
    <w:p w:rsidR="00B91E44" w:rsidRDefault="00B91E44"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1B5D51" w:rsidRDefault="001B5D51">
      <w:pPr>
        <w:rPr>
          <w:rFonts w:ascii="Arial" w:eastAsia="Arial" w:hAnsi="Arial" w:cs="Arial"/>
          <w:b/>
          <w:u w:val="single"/>
        </w:rPr>
      </w:pPr>
    </w:p>
    <w:p w:rsidR="00521501" w:rsidRDefault="00521501" w:rsidP="00AF6190">
      <w:pPr>
        <w:spacing w:after="0"/>
        <w:jc w:val="center"/>
        <w:rPr>
          <w:rFonts w:ascii="Arial" w:eastAsia="Arial" w:hAnsi="Arial" w:cs="Arial"/>
          <w:b/>
          <w:u w:val="single"/>
        </w:rPr>
      </w:pPr>
    </w:p>
    <w:p w:rsidR="00143C26" w:rsidRDefault="007346B1" w:rsidP="00AF6190">
      <w:pPr>
        <w:spacing w:after="0"/>
        <w:jc w:val="center"/>
        <w:rPr>
          <w:rFonts w:ascii="Arial" w:eastAsia="Arial" w:hAnsi="Arial" w:cs="Arial"/>
          <w:b/>
          <w:u w:val="single"/>
        </w:rPr>
      </w:pPr>
      <w:r>
        <w:rPr>
          <w:rFonts w:ascii="Arial" w:eastAsia="Arial" w:hAnsi="Arial" w:cs="Arial"/>
          <w:b/>
          <w:u w:val="single"/>
        </w:rPr>
        <w:t>A. Introduction</w:t>
      </w:r>
    </w:p>
    <w:p w:rsidR="00885053" w:rsidRDefault="00885053" w:rsidP="00AF6190">
      <w:pPr>
        <w:spacing w:after="0"/>
        <w:ind w:right="-324"/>
        <w:jc w:val="both"/>
        <w:rPr>
          <w:rFonts w:ascii="Arial" w:eastAsia="Arial" w:hAnsi="Arial" w:cs="Arial"/>
          <w:b/>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9011AB" w:rsidTr="00484E9E">
        <w:trPr>
          <w:gridAfter w:val="1"/>
          <w:wAfter w:w="455" w:type="dxa"/>
        </w:trPr>
        <w:tc>
          <w:tcPr>
            <w:tcW w:w="535" w:type="dxa"/>
          </w:tcPr>
          <w:p w:rsidR="009011AB" w:rsidRDefault="009011AB" w:rsidP="009011AB">
            <w:pPr>
              <w:spacing w:line="360" w:lineRule="auto"/>
              <w:ind w:right="-324"/>
              <w:jc w:val="both"/>
              <w:rPr>
                <w:rFonts w:ascii="Arial" w:eastAsia="Arial" w:hAnsi="Arial" w:cs="Arial"/>
                <w:b/>
                <w:sz w:val="20"/>
              </w:rPr>
            </w:pPr>
            <w:r>
              <w:rPr>
                <w:rFonts w:ascii="Arial" w:eastAsia="Arial" w:hAnsi="Arial" w:cs="Arial"/>
                <w:b/>
                <w:sz w:val="20"/>
              </w:rPr>
              <w:t>1.</w:t>
            </w:r>
          </w:p>
        </w:tc>
        <w:tc>
          <w:tcPr>
            <w:tcW w:w="8815" w:type="dxa"/>
            <w:gridSpan w:val="3"/>
          </w:tcPr>
          <w:p w:rsidR="009011AB" w:rsidRDefault="009011AB" w:rsidP="009011AB">
            <w:pPr>
              <w:spacing w:line="360" w:lineRule="auto"/>
              <w:ind w:right="-324"/>
              <w:jc w:val="both"/>
              <w:rPr>
                <w:rFonts w:ascii="Arial" w:eastAsia="Arial" w:hAnsi="Arial" w:cs="Arial"/>
                <w:b/>
                <w:sz w:val="20"/>
              </w:rPr>
            </w:pPr>
            <w:r>
              <w:rPr>
                <w:rFonts w:ascii="Arial" w:eastAsia="Arial" w:hAnsi="Arial" w:cs="Arial"/>
                <w:b/>
                <w:sz w:val="20"/>
              </w:rPr>
              <w:t>Source of Funds</w:t>
            </w:r>
          </w:p>
        </w:tc>
      </w:tr>
      <w:tr w:rsidR="009011AB" w:rsidTr="00484E9E">
        <w:trPr>
          <w:gridBefore w:val="2"/>
          <w:wBefore w:w="625" w:type="dxa"/>
        </w:trPr>
        <w:tc>
          <w:tcPr>
            <w:tcW w:w="540" w:type="dxa"/>
          </w:tcPr>
          <w:p w:rsidR="009011AB" w:rsidRDefault="009011AB" w:rsidP="00F01F15">
            <w:pPr>
              <w:spacing w:line="360" w:lineRule="auto"/>
              <w:ind w:right="-324"/>
              <w:jc w:val="both"/>
              <w:rPr>
                <w:rFonts w:ascii="Arial" w:eastAsia="Arial" w:hAnsi="Arial" w:cs="Arial"/>
                <w:sz w:val="20"/>
              </w:rPr>
            </w:pPr>
            <w:r>
              <w:rPr>
                <w:rFonts w:ascii="Arial" w:eastAsia="Arial" w:hAnsi="Arial" w:cs="Arial"/>
                <w:sz w:val="20"/>
              </w:rPr>
              <w:t>1.1</w:t>
            </w:r>
          </w:p>
        </w:tc>
        <w:tc>
          <w:tcPr>
            <w:tcW w:w="8640" w:type="dxa"/>
            <w:gridSpan w:val="2"/>
          </w:tcPr>
          <w:p w:rsidR="009011AB" w:rsidRPr="009011AB" w:rsidRDefault="009011AB" w:rsidP="00F01F15">
            <w:pPr>
              <w:spacing w:line="360" w:lineRule="auto"/>
              <w:ind w:right="-324"/>
              <w:jc w:val="both"/>
              <w:rPr>
                <w:rFonts w:ascii="Arial" w:eastAsia="Arial" w:hAnsi="Arial" w:cs="Arial"/>
                <w:sz w:val="20"/>
              </w:rPr>
            </w:pPr>
            <w:r w:rsidRPr="009011AB">
              <w:rPr>
                <w:rFonts w:ascii="Arial" w:eastAsia="Arial" w:hAnsi="Arial" w:cs="Arial"/>
                <w:sz w:val="20"/>
              </w:rPr>
              <w:t>The Government of India has received a credit from the International Development Association</w:t>
            </w:r>
          </w:p>
          <w:p w:rsidR="00F01F15" w:rsidRDefault="009011AB" w:rsidP="00F01F15">
            <w:pPr>
              <w:spacing w:line="360" w:lineRule="auto"/>
              <w:ind w:right="-324"/>
              <w:jc w:val="both"/>
              <w:rPr>
                <w:rFonts w:ascii="Arial" w:eastAsia="Arial" w:hAnsi="Arial" w:cs="Arial"/>
                <w:sz w:val="20"/>
              </w:rPr>
            </w:pPr>
            <w:r w:rsidRPr="009011AB">
              <w:rPr>
                <w:rFonts w:ascii="Arial" w:eastAsia="Arial" w:hAnsi="Arial" w:cs="Arial"/>
                <w:sz w:val="20"/>
              </w:rPr>
              <w:t xml:space="preserve">(Here-in-after called as Bank) in various currencies equivalent to USD 300 million towards the </w:t>
            </w:r>
          </w:p>
          <w:p w:rsidR="00F01F15" w:rsidRDefault="009011AB" w:rsidP="00F01F15">
            <w:pPr>
              <w:spacing w:line="360" w:lineRule="auto"/>
              <w:ind w:right="-324"/>
              <w:jc w:val="both"/>
              <w:rPr>
                <w:rFonts w:ascii="Arial" w:eastAsia="Arial" w:hAnsi="Arial" w:cs="Arial"/>
                <w:sz w:val="20"/>
              </w:rPr>
            </w:pPr>
            <w:r w:rsidRPr="009011AB">
              <w:rPr>
                <w:rFonts w:ascii="Arial" w:eastAsia="Arial" w:hAnsi="Arial" w:cs="Arial"/>
                <w:sz w:val="20"/>
              </w:rPr>
              <w:t>cost of Technical Education Quality Improvement Programme [TEQIP]-Phase III(TEQIP III)</w:t>
            </w:r>
          </w:p>
          <w:p w:rsidR="00F01F15" w:rsidRDefault="009011AB" w:rsidP="00F01F15">
            <w:pPr>
              <w:spacing w:line="360" w:lineRule="auto"/>
              <w:ind w:right="-324"/>
              <w:jc w:val="both"/>
              <w:rPr>
                <w:rFonts w:ascii="Arial" w:eastAsia="Arial" w:hAnsi="Arial" w:cs="Arial"/>
                <w:sz w:val="20"/>
              </w:rPr>
            </w:pPr>
            <w:r w:rsidRPr="009011AB">
              <w:rPr>
                <w:rFonts w:ascii="Arial" w:eastAsia="Arial" w:hAnsi="Arial" w:cs="Arial"/>
                <w:sz w:val="20"/>
              </w:rPr>
              <w:t xml:space="preserve"> and intends to apply part of the proceeds of this credit to eligible payments under the </w:t>
            </w:r>
          </w:p>
          <w:p w:rsidR="009011AB" w:rsidRPr="009011AB" w:rsidRDefault="009011AB" w:rsidP="00F01F15">
            <w:pPr>
              <w:spacing w:line="360" w:lineRule="auto"/>
              <w:ind w:right="-324"/>
              <w:jc w:val="both"/>
              <w:rPr>
                <w:rFonts w:ascii="Arial" w:eastAsia="Arial" w:hAnsi="Arial" w:cs="Arial"/>
                <w:sz w:val="20"/>
              </w:rPr>
            </w:pPr>
            <w:r w:rsidRPr="009011AB">
              <w:rPr>
                <w:rFonts w:ascii="Arial" w:eastAsia="Arial" w:hAnsi="Arial" w:cs="Arial"/>
                <w:sz w:val="20"/>
              </w:rPr>
              <w:t>contracts for which this invitation for Bid is issued.</w:t>
            </w:r>
          </w:p>
          <w:p w:rsidR="009011AB" w:rsidRPr="009011AB" w:rsidRDefault="009011AB" w:rsidP="00F01F15">
            <w:pPr>
              <w:spacing w:line="360" w:lineRule="auto"/>
              <w:ind w:right="-324"/>
              <w:jc w:val="both"/>
              <w:rPr>
                <w:rFonts w:ascii="Arial" w:eastAsia="Arial" w:hAnsi="Arial" w:cs="Arial"/>
                <w:b/>
                <w:sz w:val="20"/>
              </w:rPr>
            </w:pPr>
          </w:p>
        </w:tc>
      </w:tr>
      <w:tr w:rsidR="009011AB" w:rsidTr="00484E9E">
        <w:trPr>
          <w:gridBefore w:val="2"/>
          <w:wBefore w:w="625" w:type="dxa"/>
        </w:trPr>
        <w:tc>
          <w:tcPr>
            <w:tcW w:w="540" w:type="dxa"/>
          </w:tcPr>
          <w:p w:rsidR="009011AB" w:rsidRDefault="00F01F15" w:rsidP="00F01F15">
            <w:pPr>
              <w:spacing w:line="360" w:lineRule="auto"/>
              <w:ind w:right="-324"/>
              <w:jc w:val="both"/>
              <w:rPr>
                <w:rFonts w:ascii="Arial" w:eastAsia="Arial" w:hAnsi="Arial" w:cs="Arial"/>
                <w:sz w:val="20"/>
              </w:rPr>
            </w:pPr>
            <w:r>
              <w:rPr>
                <w:rFonts w:ascii="Arial" w:eastAsia="Arial" w:hAnsi="Arial" w:cs="Arial"/>
                <w:sz w:val="20"/>
              </w:rPr>
              <w:t>1.2</w:t>
            </w:r>
          </w:p>
        </w:tc>
        <w:tc>
          <w:tcPr>
            <w:tcW w:w="8640" w:type="dxa"/>
            <w:gridSpan w:val="2"/>
          </w:tcPr>
          <w:p w:rsidR="00F01F15" w:rsidRDefault="00F01F15" w:rsidP="00F01F15">
            <w:pPr>
              <w:spacing w:line="360" w:lineRule="auto"/>
              <w:ind w:right="-324"/>
              <w:jc w:val="both"/>
              <w:rPr>
                <w:rFonts w:ascii="Arial" w:eastAsia="Arial" w:hAnsi="Arial" w:cs="Arial"/>
                <w:sz w:val="20"/>
              </w:rPr>
            </w:pPr>
            <w:r w:rsidRPr="00F01F15">
              <w:rPr>
                <w:rFonts w:ascii="Arial" w:eastAsia="Arial" w:hAnsi="Arial" w:cs="Arial"/>
                <w:sz w:val="20"/>
              </w:rPr>
              <w:t>Payment by the Bank will be made only at the request of the Borrower and upon approval by</w:t>
            </w:r>
          </w:p>
          <w:p w:rsidR="009011AB" w:rsidRDefault="00716316" w:rsidP="001B5D51">
            <w:pPr>
              <w:spacing w:line="360" w:lineRule="auto"/>
              <w:jc w:val="both"/>
              <w:rPr>
                <w:rFonts w:ascii="Arial" w:eastAsia="Arial" w:hAnsi="Arial" w:cs="Arial"/>
                <w:sz w:val="20"/>
              </w:rPr>
            </w:pPr>
            <w:r w:rsidRPr="00F01F15">
              <w:rPr>
                <w:rFonts w:ascii="Arial" w:eastAsia="Arial" w:hAnsi="Arial" w:cs="Arial"/>
                <w:sz w:val="20"/>
              </w:rPr>
              <w:t>T</w:t>
            </w:r>
            <w:r w:rsidR="00F01F15" w:rsidRPr="00F01F15">
              <w:rPr>
                <w:rFonts w:ascii="Arial" w:eastAsia="Arial" w:hAnsi="Arial" w:cs="Arial"/>
                <w:sz w:val="20"/>
              </w:rPr>
              <w:t>heBank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tc>
      </w:tr>
    </w:tbl>
    <w:p w:rsidR="00F01F15" w:rsidRDefault="00F01F15"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F01F15" w:rsidTr="00484E9E">
        <w:trPr>
          <w:gridAfter w:val="1"/>
          <w:wAfter w:w="455" w:type="dxa"/>
        </w:trPr>
        <w:tc>
          <w:tcPr>
            <w:tcW w:w="535" w:type="dxa"/>
          </w:tcPr>
          <w:p w:rsidR="00F01F15" w:rsidRDefault="00F01F15" w:rsidP="00DB2A34">
            <w:pPr>
              <w:spacing w:line="360" w:lineRule="auto"/>
              <w:ind w:right="-324"/>
              <w:jc w:val="both"/>
              <w:rPr>
                <w:rFonts w:ascii="Arial" w:eastAsia="Arial" w:hAnsi="Arial" w:cs="Arial"/>
                <w:b/>
                <w:sz w:val="20"/>
              </w:rPr>
            </w:pPr>
            <w:r>
              <w:rPr>
                <w:rFonts w:ascii="Arial" w:eastAsia="Arial" w:hAnsi="Arial" w:cs="Arial"/>
                <w:b/>
                <w:sz w:val="20"/>
              </w:rPr>
              <w:t>2.</w:t>
            </w:r>
          </w:p>
        </w:tc>
        <w:tc>
          <w:tcPr>
            <w:tcW w:w="8815" w:type="dxa"/>
            <w:gridSpan w:val="3"/>
          </w:tcPr>
          <w:p w:rsidR="00F01F15" w:rsidRDefault="00F01F15" w:rsidP="00DB2A34">
            <w:pPr>
              <w:spacing w:line="360" w:lineRule="auto"/>
              <w:ind w:right="-324"/>
              <w:jc w:val="both"/>
              <w:rPr>
                <w:rFonts w:ascii="Arial" w:eastAsia="Arial" w:hAnsi="Arial" w:cs="Arial"/>
                <w:b/>
                <w:sz w:val="20"/>
              </w:rPr>
            </w:pPr>
            <w:r>
              <w:rPr>
                <w:rFonts w:ascii="Arial" w:eastAsia="Arial" w:hAnsi="Arial" w:cs="Arial"/>
                <w:b/>
                <w:sz w:val="20"/>
              </w:rPr>
              <w:t>Eligible Bidders</w:t>
            </w:r>
          </w:p>
        </w:tc>
      </w:tr>
      <w:tr w:rsidR="009D6857"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2.1</w:t>
            </w:r>
          </w:p>
        </w:tc>
        <w:tc>
          <w:tcPr>
            <w:tcW w:w="8640" w:type="dxa"/>
            <w:gridSpan w:val="2"/>
          </w:tcPr>
          <w:p w:rsidR="009D6857" w:rsidRDefault="009D6857" w:rsidP="00DB2A34">
            <w:pPr>
              <w:spacing w:line="360" w:lineRule="auto"/>
              <w:ind w:right="-324"/>
              <w:jc w:val="both"/>
              <w:rPr>
                <w:rFonts w:ascii="Arial" w:eastAsia="Arial" w:hAnsi="Arial" w:cs="Arial"/>
                <w:sz w:val="20"/>
              </w:rPr>
            </w:pPr>
            <w:r w:rsidRPr="009D6857">
              <w:rPr>
                <w:rFonts w:ascii="Arial" w:eastAsia="Arial" w:hAnsi="Arial" w:cs="Arial"/>
                <w:sz w:val="20"/>
              </w:rPr>
              <w:t xml:space="preserve">This Invitation for Bids is open to all suppliers from eligible source countries as defined in </w:t>
            </w:r>
          </w:p>
          <w:p w:rsidR="009D6857" w:rsidRPr="0098156A" w:rsidRDefault="009D6857" w:rsidP="00DB2A34">
            <w:pPr>
              <w:spacing w:line="360" w:lineRule="auto"/>
              <w:ind w:right="-324"/>
              <w:jc w:val="both"/>
              <w:rPr>
                <w:rFonts w:ascii="Arial" w:eastAsia="Arial" w:hAnsi="Arial" w:cs="Arial"/>
                <w:sz w:val="20"/>
              </w:rPr>
            </w:pPr>
            <w:r w:rsidRPr="0098156A">
              <w:rPr>
                <w:rFonts w:ascii="Arial" w:eastAsia="Arial" w:hAnsi="Arial" w:cs="Arial"/>
                <w:sz w:val="20"/>
              </w:rPr>
              <w:t>Guidelines:</w:t>
            </w:r>
            <w:r w:rsidRPr="0098156A">
              <w:rPr>
                <w:rFonts w:ascii="Arial" w:eastAsia="Arial" w:hAnsi="Arial" w:cs="Arial"/>
                <w:i/>
                <w:sz w:val="20"/>
              </w:rPr>
              <w:t xml:space="preserve">  Procurement under IDA Credits</w:t>
            </w:r>
            <w:r w:rsidRPr="0098156A">
              <w:rPr>
                <w:rFonts w:ascii="Arial" w:eastAsia="Arial" w:hAnsi="Arial" w:cs="Arial"/>
                <w:sz w:val="20"/>
              </w:rPr>
              <w:t xml:space="preserve">, May 2004, revised October 2006 hereinafter </w:t>
            </w:r>
          </w:p>
          <w:p w:rsidR="009D6857" w:rsidRDefault="009D6857" w:rsidP="00DB2A34">
            <w:pPr>
              <w:spacing w:line="360" w:lineRule="auto"/>
              <w:ind w:right="-324"/>
              <w:jc w:val="both"/>
              <w:rPr>
                <w:rFonts w:ascii="Arial" w:eastAsia="Arial" w:hAnsi="Arial" w:cs="Arial"/>
                <w:sz w:val="20"/>
              </w:rPr>
            </w:pPr>
            <w:r w:rsidRPr="0098156A">
              <w:rPr>
                <w:rFonts w:ascii="Arial" w:eastAsia="Arial" w:hAnsi="Arial" w:cs="Arial"/>
                <w:sz w:val="20"/>
              </w:rPr>
              <w:t xml:space="preserve">referred as the </w:t>
            </w:r>
            <w:r w:rsidRPr="0098156A">
              <w:rPr>
                <w:rFonts w:ascii="Arial" w:eastAsia="Arial" w:hAnsi="Arial" w:cs="Arial"/>
                <w:i/>
                <w:sz w:val="20"/>
              </w:rPr>
              <w:t>IDA Guidelines for Procurement</w:t>
            </w:r>
            <w:r w:rsidRPr="0098156A">
              <w:rPr>
                <w:rFonts w:ascii="Arial" w:eastAsia="Arial" w:hAnsi="Arial" w:cs="Arial"/>
                <w:sz w:val="20"/>
              </w:rPr>
              <w:t>, except as provided hereinafter.</w:t>
            </w:r>
          </w:p>
          <w:p w:rsidR="009D6857" w:rsidRPr="009011AB" w:rsidRDefault="009D6857" w:rsidP="00DB2A34">
            <w:pPr>
              <w:spacing w:line="360" w:lineRule="auto"/>
              <w:ind w:right="-324"/>
              <w:jc w:val="both"/>
              <w:rPr>
                <w:rFonts w:ascii="Arial" w:eastAsia="Arial" w:hAnsi="Arial" w:cs="Arial"/>
                <w:b/>
                <w:sz w:val="20"/>
              </w:rPr>
            </w:pPr>
          </w:p>
        </w:tc>
      </w:tr>
      <w:tr w:rsidR="009D6857"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2.2</w:t>
            </w:r>
          </w:p>
        </w:tc>
        <w:tc>
          <w:tcPr>
            <w:tcW w:w="8640" w:type="dxa"/>
            <w:gridSpan w:val="2"/>
          </w:tcPr>
          <w:p w:rsidR="009D6857" w:rsidRDefault="009D6857" w:rsidP="00DB2A34">
            <w:pPr>
              <w:shd w:val="clear" w:color="auto" w:fill="FFFFFF" w:themeFill="background1"/>
              <w:spacing w:line="360" w:lineRule="auto"/>
              <w:ind w:right="-324"/>
              <w:jc w:val="both"/>
              <w:rPr>
                <w:rFonts w:ascii="Arial" w:eastAsia="Arial" w:hAnsi="Arial" w:cs="Arial"/>
                <w:sz w:val="20"/>
              </w:rPr>
            </w:pPr>
            <w:r w:rsidRPr="009D6857">
              <w:rPr>
                <w:rFonts w:ascii="Arial" w:eastAsia="Arial" w:hAnsi="Arial" w:cs="Arial"/>
                <w:sz w:val="20"/>
              </w:rPr>
              <w:t>Bidders should not be associated, or have been associated in the past, directly or indirectly,</w:t>
            </w:r>
          </w:p>
          <w:p w:rsidR="009D6857" w:rsidRDefault="009D6857" w:rsidP="00DB2A34">
            <w:pPr>
              <w:shd w:val="clear" w:color="auto" w:fill="FFFFFF" w:themeFill="background1"/>
              <w:spacing w:line="360" w:lineRule="auto"/>
              <w:ind w:right="-324"/>
              <w:jc w:val="both"/>
              <w:rPr>
                <w:rFonts w:ascii="Arial" w:eastAsia="Arial" w:hAnsi="Arial" w:cs="Arial"/>
                <w:sz w:val="20"/>
              </w:rPr>
            </w:pPr>
            <w:r w:rsidRPr="009D6857">
              <w:rPr>
                <w:rFonts w:ascii="Arial" w:eastAsia="Arial" w:hAnsi="Arial" w:cs="Arial"/>
                <w:sz w:val="20"/>
              </w:rPr>
              <w:t xml:space="preserve">with a firm or any of its affiliates which have been engaged by the Purchaser to provide </w:t>
            </w:r>
          </w:p>
          <w:p w:rsidR="009D6857" w:rsidRDefault="009D6857" w:rsidP="00DB2A34">
            <w:pPr>
              <w:shd w:val="clear" w:color="auto" w:fill="FFFFFF" w:themeFill="background1"/>
              <w:spacing w:line="360" w:lineRule="auto"/>
              <w:ind w:right="-324"/>
              <w:jc w:val="both"/>
              <w:rPr>
                <w:rFonts w:ascii="Arial" w:eastAsia="Arial" w:hAnsi="Arial" w:cs="Arial"/>
                <w:sz w:val="20"/>
              </w:rPr>
            </w:pPr>
            <w:r w:rsidRPr="009D6857">
              <w:rPr>
                <w:rFonts w:ascii="Arial" w:eastAsia="Arial" w:hAnsi="Arial" w:cs="Arial"/>
                <w:sz w:val="20"/>
              </w:rPr>
              <w:t xml:space="preserve">consulting services for the preparation of the design, specifications, and other documents to be </w:t>
            </w:r>
          </w:p>
          <w:p w:rsidR="009D6857" w:rsidRPr="009D6857" w:rsidRDefault="009D6857" w:rsidP="00DB2A34">
            <w:pPr>
              <w:shd w:val="clear" w:color="auto" w:fill="FFFFFF" w:themeFill="background1"/>
              <w:spacing w:line="360" w:lineRule="auto"/>
              <w:ind w:right="-324"/>
              <w:jc w:val="both"/>
              <w:rPr>
                <w:rFonts w:ascii="Arial" w:eastAsia="Arial" w:hAnsi="Arial" w:cs="Arial"/>
                <w:sz w:val="20"/>
              </w:rPr>
            </w:pPr>
            <w:r w:rsidRPr="009D6857">
              <w:rPr>
                <w:rFonts w:ascii="Arial" w:eastAsia="Arial" w:hAnsi="Arial" w:cs="Arial"/>
                <w:sz w:val="20"/>
              </w:rPr>
              <w:t>used for theprocurement of the goods to be purchased under this Invitation of Bids.</w:t>
            </w:r>
          </w:p>
          <w:p w:rsidR="009D6857" w:rsidRDefault="009D6857" w:rsidP="00DB2A34">
            <w:pPr>
              <w:spacing w:line="360" w:lineRule="auto"/>
              <w:ind w:right="-324"/>
              <w:jc w:val="both"/>
              <w:rPr>
                <w:rFonts w:ascii="Arial" w:eastAsia="Arial" w:hAnsi="Arial" w:cs="Arial"/>
                <w:sz w:val="20"/>
              </w:rPr>
            </w:pPr>
          </w:p>
        </w:tc>
      </w:tr>
      <w:tr w:rsidR="009D6857" w:rsidRPr="009011AB"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lastRenderedPageBreak/>
              <w:t>2.3</w:t>
            </w:r>
          </w:p>
        </w:tc>
        <w:tc>
          <w:tcPr>
            <w:tcW w:w="8640" w:type="dxa"/>
            <w:gridSpan w:val="2"/>
          </w:tcPr>
          <w:p w:rsidR="009D6857" w:rsidRDefault="009D6857" w:rsidP="00DB2A34">
            <w:pPr>
              <w:spacing w:line="360" w:lineRule="auto"/>
              <w:ind w:right="-324"/>
              <w:jc w:val="both"/>
              <w:rPr>
                <w:rFonts w:ascii="Arial" w:eastAsia="Arial" w:hAnsi="Arial" w:cs="Arial"/>
                <w:sz w:val="20"/>
              </w:rPr>
            </w:pPr>
            <w:r w:rsidRPr="009D6857">
              <w:rPr>
                <w:rFonts w:ascii="Arial" w:eastAsia="Arial" w:hAnsi="Arial" w:cs="Arial"/>
                <w:sz w:val="20"/>
              </w:rPr>
              <w:t xml:space="preserve">Government-owned enterprises in the Purchaser’s country may participate only if they are </w:t>
            </w:r>
          </w:p>
          <w:p w:rsidR="009D6857" w:rsidRDefault="009D6857" w:rsidP="00DB2A34">
            <w:pPr>
              <w:spacing w:line="360" w:lineRule="auto"/>
              <w:ind w:right="-324"/>
              <w:jc w:val="both"/>
              <w:rPr>
                <w:rFonts w:ascii="Arial" w:eastAsia="Arial" w:hAnsi="Arial" w:cs="Arial"/>
                <w:sz w:val="20"/>
              </w:rPr>
            </w:pPr>
            <w:r w:rsidRPr="009D6857">
              <w:rPr>
                <w:rFonts w:ascii="Arial" w:eastAsia="Arial" w:hAnsi="Arial" w:cs="Arial"/>
                <w:sz w:val="20"/>
              </w:rPr>
              <w:t xml:space="preserve">legally and financially autonomous, if they operate under commercial law, and if they are </w:t>
            </w:r>
          </w:p>
          <w:p w:rsidR="009D6857" w:rsidRPr="009D6857" w:rsidRDefault="009D6857" w:rsidP="00DB2A34">
            <w:pPr>
              <w:spacing w:line="360" w:lineRule="auto"/>
              <w:ind w:right="-324"/>
              <w:jc w:val="both"/>
              <w:rPr>
                <w:rFonts w:ascii="Arial" w:eastAsia="Arial" w:hAnsi="Arial" w:cs="Arial"/>
                <w:sz w:val="20"/>
              </w:rPr>
            </w:pPr>
            <w:r w:rsidRPr="009D6857">
              <w:rPr>
                <w:rFonts w:ascii="Arial" w:eastAsia="Arial" w:hAnsi="Arial" w:cs="Arial"/>
                <w:sz w:val="20"/>
              </w:rPr>
              <w:t>not a dependent agency of the Purchaser.</w:t>
            </w:r>
          </w:p>
          <w:p w:rsidR="009D6857" w:rsidRPr="009011AB" w:rsidRDefault="009D6857" w:rsidP="00DB2A34">
            <w:pPr>
              <w:spacing w:line="360" w:lineRule="auto"/>
              <w:ind w:right="-324"/>
              <w:jc w:val="both"/>
              <w:rPr>
                <w:rFonts w:ascii="Arial" w:eastAsia="Arial" w:hAnsi="Arial" w:cs="Arial"/>
                <w:b/>
                <w:sz w:val="20"/>
              </w:rPr>
            </w:pPr>
          </w:p>
        </w:tc>
      </w:tr>
      <w:tr w:rsidR="009D6857"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2.4</w:t>
            </w:r>
          </w:p>
        </w:tc>
        <w:tc>
          <w:tcPr>
            <w:tcW w:w="8640" w:type="dxa"/>
            <w:gridSpan w:val="2"/>
          </w:tcPr>
          <w:p w:rsidR="009D6857" w:rsidRPr="009D6857" w:rsidRDefault="009D6857" w:rsidP="00DB2A34">
            <w:pPr>
              <w:spacing w:line="360" w:lineRule="auto"/>
              <w:ind w:right="-324"/>
              <w:jc w:val="both"/>
              <w:rPr>
                <w:rFonts w:ascii="Arial" w:eastAsia="Arial" w:hAnsi="Arial" w:cs="Arial"/>
                <w:sz w:val="20"/>
              </w:rPr>
            </w:pPr>
            <w:r w:rsidRPr="009D6857">
              <w:rPr>
                <w:rFonts w:ascii="Arial" w:eastAsia="Arial" w:hAnsi="Arial" w:cs="Arial"/>
                <w:sz w:val="20"/>
              </w:rPr>
              <w:t>Bidders shall not be under a declaration of ineligibility for corrupt and fraudulent practices issued by the Bank in accordance with ITB Clause 36.1.</w:t>
            </w:r>
          </w:p>
          <w:p w:rsidR="009D6857" w:rsidRDefault="009D6857" w:rsidP="00DB2A34">
            <w:pPr>
              <w:spacing w:line="360" w:lineRule="auto"/>
              <w:ind w:right="-324"/>
              <w:jc w:val="both"/>
              <w:rPr>
                <w:rFonts w:ascii="Arial" w:eastAsia="Arial" w:hAnsi="Arial" w:cs="Arial"/>
                <w:sz w:val="20"/>
              </w:rPr>
            </w:pPr>
          </w:p>
        </w:tc>
      </w:tr>
      <w:tr w:rsidR="009D6857" w:rsidTr="00484E9E">
        <w:trPr>
          <w:gridAfter w:val="1"/>
          <w:wAfter w:w="455" w:type="dxa"/>
        </w:trPr>
        <w:tc>
          <w:tcPr>
            <w:tcW w:w="535" w:type="dxa"/>
          </w:tcPr>
          <w:p w:rsidR="009D6857" w:rsidRDefault="009D6857" w:rsidP="00DB2A34">
            <w:pPr>
              <w:spacing w:line="360" w:lineRule="auto"/>
              <w:ind w:right="-324"/>
              <w:jc w:val="both"/>
              <w:rPr>
                <w:rFonts w:ascii="Arial" w:eastAsia="Arial" w:hAnsi="Arial" w:cs="Arial"/>
                <w:b/>
                <w:sz w:val="20"/>
              </w:rPr>
            </w:pPr>
            <w:r>
              <w:rPr>
                <w:rFonts w:ascii="Arial" w:eastAsia="Arial" w:hAnsi="Arial" w:cs="Arial"/>
                <w:b/>
                <w:sz w:val="20"/>
              </w:rPr>
              <w:t>3.</w:t>
            </w:r>
          </w:p>
        </w:tc>
        <w:tc>
          <w:tcPr>
            <w:tcW w:w="8815" w:type="dxa"/>
            <w:gridSpan w:val="3"/>
          </w:tcPr>
          <w:p w:rsidR="009D6857" w:rsidRDefault="009D6857" w:rsidP="00DB2A34">
            <w:pPr>
              <w:spacing w:line="360" w:lineRule="auto"/>
              <w:ind w:right="-324"/>
              <w:jc w:val="both"/>
              <w:rPr>
                <w:rFonts w:ascii="Arial" w:eastAsia="Arial" w:hAnsi="Arial" w:cs="Arial"/>
                <w:b/>
                <w:sz w:val="20"/>
              </w:rPr>
            </w:pPr>
            <w:r>
              <w:rPr>
                <w:rFonts w:ascii="Arial" w:eastAsia="Arial" w:hAnsi="Arial" w:cs="Arial"/>
                <w:b/>
                <w:sz w:val="20"/>
              </w:rPr>
              <w:t>Eligible Goods and Services</w:t>
            </w:r>
          </w:p>
        </w:tc>
      </w:tr>
      <w:tr w:rsidR="009D6857" w:rsidRPr="009011AB"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3.1</w:t>
            </w:r>
          </w:p>
        </w:tc>
        <w:tc>
          <w:tcPr>
            <w:tcW w:w="8640" w:type="dxa"/>
            <w:gridSpan w:val="2"/>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 xml:space="preserve">All goods and ancillary services to be supplied under the Contract shall have their origin in </w:t>
            </w:r>
          </w:p>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eligible source countries, defined in the</w:t>
            </w:r>
            <w:r>
              <w:rPr>
                <w:rFonts w:ascii="Arial" w:eastAsia="Arial" w:hAnsi="Arial" w:cs="Arial"/>
                <w:i/>
                <w:sz w:val="20"/>
              </w:rPr>
              <w:t xml:space="preserve"> IDA</w:t>
            </w:r>
            <w:r>
              <w:rPr>
                <w:rFonts w:ascii="Arial" w:eastAsia="Arial" w:hAnsi="Arial" w:cs="Arial"/>
                <w:sz w:val="20"/>
              </w:rPr>
              <w:t xml:space="preserve"> Guidelines for Procurement and all expenditures </w:t>
            </w:r>
          </w:p>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made under the Contract will be limited to such goods and services.</w:t>
            </w:r>
          </w:p>
          <w:p w:rsidR="009D6857" w:rsidRPr="009011AB" w:rsidRDefault="009D6857" w:rsidP="00DB2A34">
            <w:pPr>
              <w:spacing w:line="360" w:lineRule="auto"/>
              <w:ind w:right="-324"/>
              <w:jc w:val="both"/>
              <w:rPr>
                <w:rFonts w:ascii="Arial" w:eastAsia="Arial" w:hAnsi="Arial" w:cs="Arial"/>
                <w:b/>
                <w:sz w:val="20"/>
              </w:rPr>
            </w:pPr>
          </w:p>
        </w:tc>
      </w:tr>
      <w:tr w:rsidR="009D6857"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3.2</w:t>
            </w:r>
          </w:p>
        </w:tc>
        <w:tc>
          <w:tcPr>
            <w:tcW w:w="8640" w:type="dxa"/>
            <w:gridSpan w:val="2"/>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For purposes of this clause, "origin" means the place where the goods are mined, grown, or produced or from which the ancillary services are supplied. Goods are produced when,</w:t>
            </w:r>
          </w:p>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 xml:space="preserve">through manufacturing, processing or substantial and major assembling of components, a commercially recognized product results that is substantially different in basic characteristics </w:t>
            </w:r>
          </w:p>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or in purpose or utility from its components.</w:t>
            </w:r>
          </w:p>
          <w:p w:rsidR="009D6857" w:rsidRDefault="009D6857" w:rsidP="00DB2A34">
            <w:pPr>
              <w:spacing w:line="360" w:lineRule="auto"/>
              <w:ind w:right="-324"/>
              <w:jc w:val="both"/>
              <w:rPr>
                <w:rFonts w:ascii="Arial" w:eastAsia="Arial" w:hAnsi="Arial" w:cs="Arial"/>
                <w:sz w:val="20"/>
              </w:rPr>
            </w:pPr>
          </w:p>
        </w:tc>
      </w:tr>
      <w:tr w:rsidR="009D6857" w:rsidRPr="009011AB"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3.3</w:t>
            </w:r>
          </w:p>
        </w:tc>
        <w:tc>
          <w:tcPr>
            <w:tcW w:w="8640" w:type="dxa"/>
            <w:gridSpan w:val="2"/>
          </w:tcPr>
          <w:p w:rsidR="009D6857" w:rsidRPr="009011AB" w:rsidRDefault="009D6857" w:rsidP="00DB2A34">
            <w:pPr>
              <w:spacing w:line="360" w:lineRule="auto"/>
              <w:ind w:right="-324"/>
              <w:jc w:val="both"/>
              <w:rPr>
                <w:rFonts w:ascii="Arial" w:eastAsia="Arial" w:hAnsi="Arial" w:cs="Arial"/>
                <w:b/>
                <w:sz w:val="20"/>
              </w:rPr>
            </w:pPr>
            <w:r>
              <w:rPr>
                <w:rFonts w:ascii="Arial" w:eastAsia="Arial" w:hAnsi="Arial" w:cs="Arial"/>
                <w:sz w:val="20"/>
              </w:rPr>
              <w:t>The origin of goods and services is distinct from the nationality of the Bidder.</w:t>
            </w:r>
          </w:p>
        </w:tc>
      </w:tr>
    </w:tbl>
    <w:p w:rsidR="00143C26" w:rsidRDefault="00143C26"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9D6857" w:rsidTr="00484E9E">
        <w:trPr>
          <w:gridAfter w:val="1"/>
          <w:wAfter w:w="455" w:type="dxa"/>
        </w:trPr>
        <w:tc>
          <w:tcPr>
            <w:tcW w:w="535" w:type="dxa"/>
          </w:tcPr>
          <w:p w:rsidR="009D6857" w:rsidRDefault="009D6857" w:rsidP="00DB2A34">
            <w:pPr>
              <w:spacing w:line="360" w:lineRule="auto"/>
              <w:ind w:right="-324"/>
              <w:jc w:val="both"/>
              <w:rPr>
                <w:rFonts w:ascii="Arial" w:eastAsia="Arial" w:hAnsi="Arial" w:cs="Arial"/>
                <w:b/>
                <w:sz w:val="20"/>
              </w:rPr>
            </w:pPr>
            <w:r>
              <w:rPr>
                <w:rFonts w:ascii="Arial" w:eastAsia="Arial" w:hAnsi="Arial" w:cs="Arial"/>
                <w:b/>
                <w:sz w:val="20"/>
              </w:rPr>
              <w:t>4.</w:t>
            </w:r>
          </w:p>
        </w:tc>
        <w:tc>
          <w:tcPr>
            <w:tcW w:w="8815" w:type="dxa"/>
            <w:gridSpan w:val="3"/>
          </w:tcPr>
          <w:p w:rsidR="009D6857" w:rsidRDefault="009D6857" w:rsidP="00DB2A34">
            <w:pPr>
              <w:spacing w:line="360" w:lineRule="auto"/>
              <w:ind w:right="-324"/>
              <w:jc w:val="both"/>
              <w:rPr>
                <w:rFonts w:ascii="Arial" w:eastAsia="Arial" w:hAnsi="Arial" w:cs="Arial"/>
                <w:b/>
                <w:sz w:val="20"/>
              </w:rPr>
            </w:pPr>
            <w:r>
              <w:rPr>
                <w:rFonts w:ascii="Arial" w:eastAsia="Arial" w:hAnsi="Arial" w:cs="Arial"/>
                <w:b/>
                <w:sz w:val="20"/>
              </w:rPr>
              <w:t>Cost of Bidding</w:t>
            </w:r>
          </w:p>
        </w:tc>
      </w:tr>
      <w:tr w:rsidR="009D6857" w:rsidRPr="009011AB" w:rsidTr="00484E9E">
        <w:trPr>
          <w:gridBefore w:val="2"/>
          <w:wBefore w:w="625" w:type="dxa"/>
        </w:trPr>
        <w:tc>
          <w:tcPr>
            <w:tcW w:w="540" w:type="dxa"/>
          </w:tcPr>
          <w:p w:rsidR="009D6857" w:rsidRDefault="00D32C08" w:rsidP="00DB2A34">
            <w:pPr>
              <w:spacing w:line="360" w:lineRule="auto"/>
              <w:ind w:right="-324"/>
              <w:jc w:val="both"/>
              <w:rPr>
                <w:rFonts w:ascii="Arial" w:eastAsia="Arial" w:hAnsi="Arial" w:cs="Arial"/>
                <w:sz w:val="20"/>
              </w:rPr>
            </w:pPr>
            <w:r>
              <w:rPr>
                <w:rFonts w:ascii="Arial" w:eastAsia="Arial" w:hAnsi="Arial" w:cs="Arial"/>
                <w:sz w:val="20"/>
              </w:rPr>
              <w:t>4.1</w:t>
            </w:r>
          </w:p>
        </w:tc>
        <w:tc>
          <w:tcPr>
            <w:tcW w:w="8640" w:type="dxa"/>
            <w:gridSpan w:val="2"/>
          </w:tcPr>
          <w:p w:rsidR="00D32C08" w:rsidRDefault="00D32C08" w:rsidP="00DB2A34">
            <w:pPr>
              <w:spacing w:line="360" w:lineRule="auto"/>
              <w:ind w:right="-324"/>
              <w:jc w:val="both"/>
              <w:rPr>
                <w:rFonts w:ascii="Arial" w:eastAsia="Arial" w:hAnsi="Arial" w:cs="Arial"/>
                <w:sz w:val="20"/>
              </w:rPr>
            </w:pPr>
            <w:r>
              <w:rPr>
                <w:rFonts w:ascii="Arial" w:eastAsia="Arial" w:hAnsi="Arial" w:cs="Arial"/>
                <w:sz w:val="20"/>
              </w:rPr>
              <w:t xml:space="preserve">The Bidder shall bear all costs associated with the preparation and submission of its bid, and </w:t>
            </w:r>
          </w:p>
          <w:p w:rsidR="00D32C08" w:rsidRDefault="00D32C08" w:rsidP="00DB2A34">
            <w:pPr>
              <w:spacing w:line="360" w:lineRule="auto"/>
              <w:ind w:right="-324"/>
              <w:jc w:val="both"/>
              <w:rPr>
                <w:rFonts w:ascii="Arial" w:eastAsia="Arial" w:hAnsi="Arial" w:cs="Arial"/>
                <w:sz w:val="20"/>
              </w:rPr>
            </w:pPr>
            <w:r>
              <w:rPr>
                <w:rFonts w:ascii="Arial" w:eastAsia="Arial" w:hAnsi="Arial" w:cs="Arial"/>
                <w:sz w:val="20"/>
              </w:rPr>
              <w:t>The Director</w:t>
            </w:r>
            <w:r w:rsidR="00B46AA9" w:rsidRPr="006C5540">
              <w:rPr>
                <w:rFonts w:ascii="Arial" w:eastAsia="Arial" w:hAnsi="Arial" w:cs="Arial"/>
                <w:b/>
                <w:sz w:val="20"/>
              </w:rPr>
              <w:t>College of Engineering &amp; Technology, Bhubaneswar</w:t>
            </w:r>
            <w:r w:rsidR="00B46AA9">
              <w:rPr>
                <w:rFonts w:ascii="Arial" w:eastAsia="Arial" w:hAnsi="Arial" w:cs="Arial"/>
                <w:sz w:val="20"/>
              </w:rPr>
              <w:t>,</w:t>
            </w:r>
            <w:r>
              <w:rPr>
                <w:rFonts w:ascii="Arial" w:eastAsia="Arial" w:hAnsi="Arial" w:cs="Arial"/>
                <w:sz w:val="20"/>
              </w:rPr>
              <w:t xml:space="preserve"> here-in-after referred to as "the Purchaser",</w:t>
            </w:r>
          </w:p>
          <w:p w:rsidR="00D32C08" w:rsidRDefault="00D32C08" w:rsidP="00DB2A34">
            <w:pPr>
              <w:spacing w:line="360" w:lineRule="auto"/>
              <w:ind w:right="-324"/>
              <w:jc w:val="both"/>
              <w:rPr>
                <w:rFonts w:ascii="Arial" w:eastAsia="Arial" w:hAnsi="Arial" w:cs="Arial"/>
                <w:sz w:val="20"/>
              </w:rPr>
            </w:pPr>
            <w:r>
              <w:rPr>
                <w:rFonts w:ascii="Arial" w:eastAsia="Arial" w:hAnsi="Arial" w:cs="Arial"/>
                <w:sz w:val="20"/>
              </w:rPr>
              <w:t xml:space="preserve">will in no case be responsible or liable for these costs, regardless of the conduct or outcome of </w:t>
            </w:r>
          </w:p>
          <w:p w:rsidR="00D32C08" w:rsidRDefault="00D32C08" w:rsidP="00DB2A34">
            <w:pPr>
              <w:spacing w:line="360" w:lineRule="auto"/>
              <w:ind w:right="-324"/>
              <w:jc w:val="both"/>
              <w:rPr>
                <w:rFonts w:ascii="Arial" w:eastAsia="Arial" w:hAnsi="Arial" w:cs="Arial"/>
                <w:sz w:val="20"/>
              </w:rPr>
            </w:pPr>
            <w:r>
              <w:rPr>
                <w:rFonts w:ascii="Arial" w:eastAsia="Arial" w:hAnsi="Arial" w:cs="Arial"/>
                <w:sz w:val="20"/>
              </w:rPr>
              <w:t>the bidding process.</w:t>
            </w:r>
          </w:p>
          <w:p w:rsidR="009D6857" w:rsidRPr="00D32C08" w:rsidRDefault="009D6857" w:rsidP="00DB2A34">
            <w:pPr>
              <w:spacing w:line="360" w:lineRule="auto"/>
              <w:ind w:right="-324"/>
              <w:jc w:val="both"/>
              <w:rPr>
                <w:rFonts w:ascii="Arial" w:eastAsia="Arial" w:hAnsi="Arial" w:cs="Arial"/>
                <w:sz w:val="20"/>
              </w:rPr>
            </w:pPr>
          </w:p>
        </w:tc>
      </w:tr>
    </w:tbl>
    <w:p w:rsidR="00B8179F" w:rsidRDefault="00B8179F" w:rsidP="00AF6190">
      <w:pPr>
        <w:spacing w:after="0" w:line="360" w:lineRule="auto"/>
        <w:jc w:val="cente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143C26" w:rsidRDefault="007346B1" w:rsidP="00521501">
      <w:pPr>
        <w:jc w:val="center"/>
        <w:rPr>
          <w:rFonts w:ascii="Arial" w:eastAsia="Arial" w:hAnsi="Arial" w:cs="Arial"/>
          <w:b/>
          <w:u w:val="single"/>
        </w:rPr>
      </w:pPr>
      <w:r>
        <w:rPr>
          <w:rFonts w:ascii="Arial" w:eastAsia="Arial" w:hAnsi="Arial" w:cs="Arial"/>
          <w:b/>
          <w:u w:val="single"/>
        </w:rPr>
        <w:t>B. The Bidding Documents</w:t>
      </w:r>
    </w:p>
    <w:p w:rsidR="00E2646E" w:rsidRDefault="00E2646E" w:rsidP="00AF6190">
      <w:pPr>
        <w:spacing w:after="0" w:line="360" w:lineRule="auto"/>
        <w:jc w:val="center"/>
        <w:rPr>
          <w:rFonts w:ascii="Arial" w:eastAsia="Arial" w:hAnsi="Arial" w:cs="Arial"/>
          <w:b/>
          <w:u w:val="single"/>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275"/>
      </w:tblGrid>
      <w:tr w:rsidR="00A06AEE" w:rsidTr="00484E9E">
        <w:tc>
          <w:tcPr>
            <w:tcW w:w="535" w:type="dxa"/>
          </w:tcPr>
          <w:p w:rsidR="00A06AEE" w:rsidRDefault="00A06AEE" w:rsidP="00DB2A34">
            <w:pPr>
              <w:spacing w:line="360" w:lineRule="auto"/>
              <w:ind w:right="-324"/>
              <w:jc w:val="both"/>
              <w:rPr>
                <w:rFonts w:ascii="Arial" w:eastAsia="Arial" w:hAnsi="Arial" w:cs="Arial"/>
                <w:b/>
                <w:sz w:val="20"/>
              </w:rPr>
            </w:pPr>
            <w:r>
              <w:rPr>
                <w:rFonts w:ascii="Arial" w:eastAsia="Arial" w:hAnsi="Arial" w:cs="Arial"/>
                <w:b/>
                <w:sz w:val="20"/>
              </w:rPr>
              <w:t>5.</w:t>
            </w:r>
          </w:p>
        </w:tc>
        <w:tc>
          <w:tcPr>
            <w:tcW w:w="8815" w:type="dxa"/>
            <w:gridSpan w:val="2"/>
          </w:tcPr>
          <w:p w:rsidR="00A06AEE" w:rsidRDefault="00A06AEE" w:rsidP="00DB2A34">
            <w:pPr>
              <w:spacing w:line="360" w:lineRule="auto"/>
              <w:ind w:right="-324"/>
              <w:jc w:val="both"/>
              <w:rPr>
                <w:rFonts w:ascii="Arial" w:eastAsia="Arial" w:hAnsi="Arial" w:cs="Arial"/>
                <w:b/>
                <w:sz w:val="20"/>
              </w:rPr>
            </w:pPr>
            <w:r>
              <w:rPr>
                <w:rFonts w:ascii="Arial" w:eastAsia="Arial" w:hAnsi="Arial" w:cs="Arial"/>
                <w:b/>
                <w:sz w:val="20"/>
              </w:rPr>
              <w:t>Content of Bidding Documents</w:t>
            </w:r>
          </w:p>
        </w:tc>
      </w:tr>
      <w:tr w:rsidR="007E3C4D" w:rsidTr="00484E9E">
        <w:trPr>
          <w:gridBefore w:val="1"/>
          <w:wBefore w:w="535" w:type="dxa"/>
        </w:trPr>
        <w:tc>
          <w:tcPr>
            <w:tcW w:w="540" w:type="dxa"/>
          </w:tcPr>
          <w:p w:rsidR="007E3C4D" w:rsidRPr="009E1C07" w:rsidRDefault="007E3C4D" w:rsidP="00DB2A34">
            <w:pPr>
              <w:spacing w:line="360" w:lineRule="auto"/>
              <w:jc w:val="center"/>
              <w:rPr>
                <w:rFonts w:ascii="Arial" w:eastAsia="Arial" w:hAnsi="Arial" w:cs="Arial"/>
              </w:rPr>
            </w:pPr>
            <w:r w:rsidRPr="00484E9E">
              <w:rPr>
                <w:rFonts w:ascii="Arial" w:eastAsia="Arial" w:hAnsi="Arial" w:cs="Arial"/>
                <w:sz w:val="20"/>
              </w:rPr>
              <w:t>5.1</w:t>
            </w:r>
          </w:p>
        </w:tc>
        <w:tc>
          <w:tcPr>
            <w:tcW w:w="827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 xml:space="preserve">The goods required, bidding procedures and contract terms are prescribed in the bidding </w:t>
            </w:r>
          </w:p>
          <w:p w:rsidR="007E3C4D" w:rsidRPr="009E1C07" w:rsidRDefault="001B5D51" w:rsidP="00DB2A34">
            <w:pPr>
              <w:spacing w:line="360" w:lineRule="auto"/>
              <w:ind w:right="-324"/>
              <w:jc w:val="both"/>
              <w:rPr>
                <w:rFonts w:ascii="Arial" w:eastAsia="Arial" w:hAnsi="Arial" w:cs="Arial"/>
                <w:sz w:val="20"/>
              </w:rPr>
            </w:pPr>
            <w:r>
              <w:rPr>
                <w:rFonts w:ascii="Arial" w:eastAsia="Arial" w:hAnsi="Arial" w:cs="Arial"/>
                <w:sz w:val="20"/>
              </w:rPr>
              <w:t>Documents</w:t>
            </w:r>
            <w:r w:rsidR="009E1C07">
              <w:rPr>
                <w:rFonts w:ascii="Arial" w:eastAsia="Arial" w:hAnsi="Arial" w:cs="Arial"/>
                <w:sz w:val="20"/>
              </w:rPr>
              <w:t>. In addition to the Invitation for Bids, the bidding documents include:</w:t>
            </w:r>
          </w:p>
        </w:tc>
      </w:tr>
    </w:tbl>
    <w:p w:rsidR="007E3C4D" w:rsidRDefault="007E3C4D" w:rsidP="00AF6190">
      <w:pPr>
        <w:spacing w:after="0" w:line="360" w:lineRule="auto"/>
        <w:rPr>
          <w:rFonts w:ascii="Arial" w:eastAsia="Arial" w:hAnsi="Arial" w:cs="Arial"/>
          <w:b/>
          <w:u w:val="single"/>
        </w:rPr>
      </w:pPr>
    </w:p>
    <w:tbl>
      <w:tblPr>
        <w:tblStyle w:val="TableGrid"/>
        <w:tblW w:w="0" w:type="auto"/>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
        <w:gridCol w:w="7735"/>
      </w:tblGrid>
      <w:tr w:rsidR="009E1C07" w:rsidTr="00AF6190">
        <w:tc>
          <w:tcPr>
            <w:tcW w:w="546" w:type="dxa"/>
          </w:tcPr>
          <w:p w:rsidR="009E1C07" w:rsidRPr="009E1C07" w:rsidRDefault="009E1C07" w:rsidP="00DB2A34">
            <w:pPr>
              <w:spacing w:line="360" w:lineRule="auto"/>
              <w:rPr>
                <w:rFonts w:ascii="Arial" w:eastAsia="Arial" w:hAnsi="Arial" w:cs="Arial"/>
              </w:rPr>
            </w:pPr>
            <w:r w:rsidRPr="009E1C07">
              <w:rPr>
                <w:rFonts w:ascii="Arial" w:eastAsia="Arial" w:hAnsi="Arial" w:cs="Arial"/>
              </w:rPr>
              <w:t>(a)</w:t>
            </w:r>
          </w:p>
        </w:tc>
        <w:tc>
          <w:tcPr>
            <w:tcW w:w="7735" w:type="dxa"/>
          </w:tcPr>
          <w:p w:rsidR="009E1C07" w:rsidRDefault="009E1C07" w:rsidP="00DB2A34">
            <w:pPr>
              <w:spacing w:line="360" w:lineRule="auto"/>
              <w:rPr>
                <w:rFonts w:ascii="Arial" w:eastAsia="Arial" w:hAnsi="Arial" w:cs="Arial"/>
                <w:b/>
                <w:u w:val="single"/>
              </w:rPr>
            </w:pPr>
            <w:r>
              <w:rPr>
                <w:rFonts w:ascii="Arial" w:eastAsia="Arial" w:hAnsi="Arial" w:cs="Arial"/>
                <w:sz w:val="20"/>
              </w:rPr>
              <w:t>Instruction to Bidders (ITB) ;</w:t>
            </w:r>
          </w:p>
        </w:tc>
      </w:tr>
      <w:tr w:rsidR="009E1C07" w:rsidTr="00AF6190">
        <w:tc>
          <w:tcPr>
            <w:tcW w:w="546" w:type="dxa"/>
          </w:tcPr>
          <w:p w:rsidR="009E1C07" w:rsidRPr="009E1C07" w:rsidRDefault="009E1C07" w:rsidP="00DB2A34">
            <w:pPr>
              <w:spacing w:line="360" w:lineRule="auto"/>
              <w:jc w:val="center"/>
              <w:rPr>
                <w:rFonts w:ascii="Arial" w:eastAsia="Arial" w:hAnsi="Arial" w:cs="Arial"/>
              </w:rPr>
            </w:pPr>
            <w:r w:rsidRPr="009E1C07">
              <w:rPr>
                <w:rFonts w:ascii="Arial" w:eastAsia="Arial" w:hAnsi="Arial" w:cs="Arial"/>
              </w:rPr>
              <w:t>(b)</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General Conditions of Contract (GCC) ;</w:t>
            </w:r>
          </w:p>
        </w:tc>
      </w:tr>
      <w:tr w:rsidR="009E1C07" w:rsidTr="00AF6190">
        <w:tc>
          <w:tcPr>
            <w:tcW w:w="546" w:type="dxa"/>
          </w:tcPr>
          <w:p w:rsidR="009E1C07" w:rsidRPr="009E1C07" w:rsidRDefault="009E1C07" w:rsidP="00DB2A34">
            <w:pPr>
              <w:spacing w:line="360" w:lineRule="auto"/>
              <w:jc w:val="center"/>
              <w:rPr>
                <w:rFonts w:ascii="Arial" w:eastAsia="Arial" w:hAnsi="Arial" w:cs="Arial"/>
              </w:rPr>
            </w:pPr>
            <w:r w:rsidRPr="009E1C07">
              <w:rPr>
                <w:rFonts w:ascii="Arial" w:eastAsia="Arial" w:hAnsi="Arial" w:cs="Arial"/>
              </w:rPr>
              <w:t>(c)</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Special Conditions of Contract (SCC) ;</w:t>
            </w:r>
          </w:p>
        </w:tc>
      </w:tr>
      <w:tr w:rsidR="009E1C07" w:rsidTr="00AF6190">
        <w:tc>
          <w:tcPr>
            <w:tcW w:w="546" w:type="dxa"/>
          </w:tcPr>
          <w:p w:rsidR="009E1C07" w:rsidRPr="009E1C07" w:rsidRDefault="009E1C07" w:rsidP="00DB2A34">
            <w:pPr>
              <w:spacing w:line="360" w:lineRule="auto"/>
              <w:jc w:val="center"/>
              <w:rPr>
                <w:rFonts w:ascii="Arial" w:eastAsia="Arial" w:hAnsi="Arial" w:cs="Arial"/>
              </w:rPr>
            </w:pPr>
            <w:r>
              <w:rPr>
                <w:rFonts w:ascii="Arial" w:eastAsia="Arial" w:hAnsi="Arial" w:cs="Arial"/>
              </w:rPr>
              <w:t>(d)</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Schedule of Requirements;</w:t>
            </w:r>
          </w:p>
        </w:tc>
      </w:tr>
      <w:tr w:rsidR="009E1C07" w:rsidTr="00AF6190">
        <w:tc>
          <w:tcPr>
            <w:tcW w:w="546" w:type="dxa"/>
          </w:tcPr>
          <w:p w:rsidR="009E1C07" w:rsidRDefault="009E1C07" w:rsidP="00DB2A34">
            <w:pPr>
              <w:spacing w:line="360" w:lineRule="auto"/>
              <w:jc w:val="center"/>
              <w:rPr>
                <w:rFonts w:ascii="Arial" w:eastAsia="Arial" w:hAnsi="Arial" w:cs="Arial"/>
              </w:rPr>
            </w:pPr>
            <w:r>
              <w:rPr>
                <w:rFonts w:ascii="Arial" w:eastAsia="Arial" w:hAnsi="Arial" w:cs="Arial"/>
              </w:rPr>
              <w:t>(e)</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Technical Specifications;</w:t>
            </w:r>
          </w:p>
        </w:tc>
      </w:tr>
      <w:tr w:rsidR="009E1C07" w:rsidTr="00AF6190">
        <w:tc>
          <w:tcPr>
            <w:tcW w:w="546" w:type="dxa"/>
          </w:tcPr>
          <w:p w:rsidR="009E1C07" w:rsidRDefault="009E1C07" w:rsidP="00DB2A34">
            <w:pPr>
              <w:spacing w:line="360" w:lineRule="auto"/>
              <w:jc w:val="center"/>
              <w:rPr>
                <w:rFonts w:ascii="Arial" w:eastAsia="Arial" w:hAnsi="Arial" w:cs="Arial"/>
              </w:rPr>
            </w:pPr>
            <w:r>
              <w:rPr>
                <w:rFonts w:ascii="Arial" w:eastAsia="Arial" w:hAnsi="Arial" w:cs="Arial"/>
              </w:rPr>
              <w:t>(f)</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Bid Form and Price Schedules;</w:t>
            </w:r>
          </w:p>
        </w:tc>
      </w:tr>
      <w:tr w:rsidR="009E1C07" w:rsidTr="00AF6190">
        <w:tc>
          <w:tcPr>
            <w:tcW w:w="546" w:type="dxa"/>
          </w:tcPr>
          <w:p w:rsidR="009E1C07" w:rsidRDefault="009E1C07" w:rsidP="00DB2A34">
            <w:pPr>
              <w:spacing w:line="360" w:lineRule="auto"/>
              <w:jc w:val="center"/>
              <w:rPr>
                <w:rFonts w:ascii="Arial" w:eastAsia="Arial" w:hAnsi="Arial" w:cs="Arial"/>
              </w:rPr>
            </w:pPr>
            <w:r>
              <w:rPr>
                <w:rFonts w:ascii="Arial" w:eastAsia="Arial" w:hAnsi="Arial" w:cs="Arial"/>
              </w:rPr>
              <w:t>(g)</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Bid Security Form;</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(h)</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Contract Form;</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(i)</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Performance Security Form;</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(j)</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Performance Statement Form;</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(k)</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Manufacturer’s Authorization Form;</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(l)</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Bank Guarantee for Advance Payment Form; and</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(m)</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Equipment and Quality Control Form.</w:t>
            </w:r>
          </w:p>
        </w:tc>
      </w:tr>
    </w:tbl>
    <w:p w:rsidR="00DE005D" w:rsidRDefault="00DE005D" w:rsidP="00AF6190">
      <w:pPr>
        <w:spacing w:after="0" w:line="360" w:lineRule="auto"/>
        <w:rPr>
          <w:rFonts w:ascii="Arial" w:eastAsia="Arial" w:hAnsi="Arial" w:cs="Arial"/>
          <w:b/>
          <w:u w:val="single"/>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DE005D" w:rsidRPr="00D32C08" w:rsidTr="00484E9E">
        <w:trPr>
          <w:gridBefore w:val="2"/>
          <w:wBefore w:w="625" w:type="dxa"/>
        </w:trPr>
        <w:tc>
          <w:tcPr>
            <w:tcW w:w="540" w:type="dxa"/>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5.2</w:t>
            </w:r>
          </w:p>
        </w:tc>
        <w:tc>
          <w:tcPr>
            <w:tcW w:w="8640" w:type="dxa"/>
            <w:gridSpan w:val="2"/>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The Bidder is expected to examine all instructions, forms, terms, and specifications in the </w:t>
            </w:r>
          </w:p>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bidding documents. Failure to furnish all information required by the bidding documents or submission of a bid not substantially responsive to the bidding documents in every respect will </w:t>
            </w:r>
          </w:p>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be at the Bidder's risk and may result in rejection of its bid.</w:t>
            </w:r>
          </w:p>
          <w:p w:rsidR="00DE005D" w:rsidRPr="00D32C08" w:rsidRDefault="00DE005D" w:rsidP="00DB2A34">
            <w:pPr>
              <w:spacing w:line="360" w:lineRule="auto"/>
              <w:ind w:right="-324"/>
              <w:jc w:val="both"/>
              <w:rPr>
                <w:rFonts w:ascii="Arial" w:eastAsia="Arial" w:hAnsi="Arial" w:cs="Arial"/>
                <w:sz w:val="20"/>
              </w:rPr>
            </w:pPr>
          </w:p>
        </w:tc>
      </w:tr>
      <w:tr w:rsidR="00DE005D" w:rsidTr="00484E9E">
        <w:trPr>
          <w:gridAfter w:val="1"/>
          <w:wAfter w:w="455" w:type="dxa"/>
        </w:trPr>
        <w:tc>
          <w:tcPr>
            <w:tcW w:w="535" w:type="dxa"/>
          </w:tcPr>
          <w:p w:rsidR="00DE005D" w:rsidRDefault="00DE005D" w:rsidP="00DB2A34">
            <w:pPr>
              <w:spacing w:line="360" w:lineRule="auto"/>
              <w:ind w:right="-324"/>
              <w:jc w:val="both"/>
              <w:rPr>
                <w:rFonts w:ascii="Arial" w:eastAsia="Arial" w:hAnsi="Arial" w:cs="Arial"/>
                <w:b/>
                <w:sz w:val="20"/>
              </w:rPr>
            </w:pPr>
            <w:r>
              <w:rPr>
                <w:rFonts w:ascii="Arial" w:eastAsia="Arial" w:hAnsi="Arial" w:cs="Arial"/>
                <w:b/>
                <w:sz w:val="20"/>
              </w:rPr>
              <w:lastRenderedPageBreak/>
              <w:t>6.</w:t>
            </w:r>
          </w:p>
        </w:tc>
        <w:tc>
          <w:tcPr>
            <w:tcW w:w="8815" w:type="dxa"/>
            <w:gridSpan w:val="3"/>
          </w:tcPr>
          <w:p w:rsidR="00DE005D" w:rsidRDefault="00DE005D" w:rsidP="00DB2A34">
            <w:pPr>
              <w:spacing w:line="360" w:lineRule="auto"/>
              <w:ind w:right="-324"/>
              <w:jc w:val="both"/>
              <w:rPr>
                <w:rFonts w:ascii="Arial" w:eastAsia="Arial" w:hAnsi="Arial" w:cs="Arial"/>
                <w:b/>
                <w:sz w:val="20"/>
              </w:rPr>
            </w:pPr>
            <w:r>
              <w:rPr>
                <w:rFonts w:ascii="Arial" w:eastAsia="Arial" w:hAnsi="Arial" w:cs="Arial"/>
                <w:b/>
                <w:sz w:val="20"/>
              </w:rPr>
              <w:t>Clarification of Bidding Documents</w:t>
            </w:r>
          </w:p>
        </w:tc>
      </w:tr>
      <w:tr w:rsidR="00DE005D" w:rsidRPr="00D32C08" w:rsidTr="00484E9E">
        <w:trPr>
          <w:gridBefore w:val="2"/>
          <w:wBefore w:w="625" w:type="dxa"/>
        </w:trPr>
        <w:tc>
          <w:tcPr>
            <w:tcW w:w="540" w:type="dxa"/>
          </w:tcPr>
          <w:p w:rsidR="00DE005D" w:rsidRDefault="009E1C07" w:rsidP="00DB2A34">
            <w:pPr>
              <w:spacing w:line="360" w:lineRule="auto"/>
              <w:ind w:right="-324"/>
              <w:jc w:val="both"/>
              <w:rPr>
                <w:rFonts w:ascii="Arial" w:eastAsia="Arial" w:hAnsi="Arial" w:cs="Arial"/>
                <w:sz w:val="20"/>
              </w:rPr>
            </w:pPr>
            <w:r>
              <w:rPr>
                <w:rFonts w:ascii="Arial" w:eastAsia="Arial" w:hAnsi="Arial" w:cs="Arial"/>
                <w:sz w:val="20"/>
              </w:rPr>
              <w:t>6</w:t>
            </w:r>
            <w:r w:rsidR="00DE005D">
              <w:rPr>
                <w:rFonts w:ascii="Arial" w:eastAsia="Arial" w:hAnsi="Arial" w:cs="Arial"/>
                <w:sz w:val="20"/>
              </w:rPr>
              <w:t>.1</w:t>
            </w:r>
          </w:p>
        </w:tc>
        <w:tc>
          <w:tcPr>
            <w:tcW w:w="8640" w:type="dxa"/>
            <w:gridSpan w:val="2"/>
          </w:tcPr>
          <w:p w:rsidR="00DE005D" w:rsidRPr="00DE005D" w:rsidRDefault="00DE005D" w:rsidP="00DB2A34">
            <w:pPr>
              <w:spacing w:line="360" w:lineRule="auto"/>
              <w:ind w:right="-324"/>
              <w:jc w:val="both"/>
              <w:rPr>
                <w:rFonts w:ascii="Arial" w:eastAsia="Arial" w:hAnsi="Arial" w:cs="Arial"/>
                <w:sz w:val="20"/>
              </w:rPr>
            </w:pPr>
            <w:r w:rsidRPr="00DE005D">
              <w:rPr>
                <w:rFonts w:ascii="Arial" w:eastAsia="Arial" w:hAnsi="Arial" w:cs="Arial"/>
                <w:sz w:val="20"/>
              </w:rPr>
              <w:t xml:space="preserve">A prospective Bidder requiring any clarification of the bidding documents may notify the </w:t>
            </w:r>
          </w:p>
          <w:p w:rsidR="00DE005D" w:rsidRPr="00D32C08" w:rsidRDefault="00DE005D" w:rsidP="00DB2A34">
            <w:pPr>
              <w:spacing w:line="360" w:lineRule="auto"/>
              <w:ind w:right="-324"/>
              <w:jc w:val="both"/>
              <w:rPr>
                <w:rFonts w:ascii="Arial" w:eastAsia="Arial" w:hAnsi="Arial" w:cs="Arial"/>
                <w:sz w:val="20"/>
              </w:rPr>
            </w:pPr>
            <w:r w:rsidRPr="00DE005D">
              <w:rPr>
                <w:rFonts w:ascii="Arial" w:eastAsia="Arial" w:hAnsi="Arial" w:cs="Arial"/>
                <w:sz w:val="20"/>
              </w:rPr>
              <w:t>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tc>
      </w:tr>
    </w:tbl>
    <w:p w:rsidR="00143C26" w:rsidRDefault="00143C26"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DE005D" w:rsidTr="00484E9E">
        <w:trPr>
          <w:gridAfter w:val="1"/>
          <w:wAfter w:w="455" w:type="dxa"/>
        </w:trPr>
        <w:tc>
          <w:tcPr>
            <w:tcW w:w="535" w:type="dxa"/>
          </w:tcPr>
          <w:p w:rsidR="00DE005D" w:rsidRDefault="00DE005D" w:rsidP="00DB2A34">
            <w:pPr>
              <w:spacing w:line="360" w:lineRule="auto"/>
              <w:ind w:right="-324"/>
              <w:jc w:val="both"/>
              <w:rPr>
                <w:rFonts w:ascii="Arial" w:eastAsia="Arial" w:hAnsi="Arial" w:cs="Arial"/>
                <w:b/>
                <w:sz w:val="20"/>
              </w:rPr>
            </w:pPr>
            <w:r>
              <w:rPr>
                <w:rFonts w:ascii="Arial" w:eastAsia="Arial" w:hAnsi="Arial" w:cs="Arial"/>
                <w:b/>
                <w:sz w:val="20"/>
              </w:rPr>
              <w:t>7.</w:t>
            </w:r>
          </w:p>
        </w:tc>
        <w:tc>
          <w:tcPr>
            <w:tcW w:w="8815" w:type="dxa"/>
            <w:gridSpan w:val="3"/>
          </w:tcPr>
          <w:p w:rsidR="00DE005D" w:rsidRDefault="00DE005D" w:rsidP="00DB2A34">
            <w:pPr>
              <w:spacing w:line="360" w:lineRule="auto"/>
              <w:ind w:right="-324"/>
              <w:jc w:val="both"/>
              <w:rPr>
                <w:rFonts w:ascii="Arial" w:eastAsia="Arial" w:hAnsi="Arial" w:cs="Arial"/>
                <w:b/>
                <w:sz w:val="20"/>
              </w:rPr>
            </w:pPr>
            <w:r>
              <w:rPr>
                <w:rFonts w:ascii="Arial" w:eastAsia="Arial" w:hAnsi="Arial" w:cs="Arial"/>
                <w:b/>
                <w:sz w:val="20"/>
              </w:rPr>
              <w:t>Amendment of Bidding Documents</w:t>
            </w:r>
          </w:p>
        </w:tc>
      </w:tr>
      <w:tr w:rsidR="00DE005D" w:rsidRPr="009011AB" w:rsidTr="00484E9E">
        <w:trPr>
          <w:gridBefore w:val="2"/>
          <w:wBefore w:w="625" w:type="dxa"/>
        </w:trPr>
        <w:tc>
          <w:tcPr>
            <w:tcW w:w="540" w:type="dxa"/>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7.1</w:t>
            </w:r>
          </w:p>
        </w:tc>
        <w:tc>
          <w:tcPr>
            <w:tcW w:w="8640" w:type="dxa"/>
            <w:gridSpan w:val="2"/>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At any time prior to the deadline for submission of bids, the Purchaser may, for any reason, </w:t>
            </w:r>
          </w:p>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whether at its own initiative or in response to a clarification requested by a prospective bidder, </w:t>
            </w:r>
          </w:p>
          <w:p w:rsidR="00DE005D" w:rsidRDefault="001B5D51" w:rsidP="00DB2A34">
            <w:pPr>
              <w:spacing w:line="360" w:lineRule="auto"/>
              <w:ind w:right="-324"/>
              <w:jc w:val="both"/>
              <w:rPr>
                <w:rFonts w:ascii="Arial" w:eastAsia="Arial" w:hAnsi="Arial" w:cs="Arial"/>
                <w:sz w:val="20"/>
              </w:rPr>
            </w:pPr>
            <w:r>
              <w:rPr>
                <w:rFonts w:ascii="Arial" w:eastAsia="Arial" w:hAnsi="Arial" w:cs="Arial"/>
                <w:sz w:val="20"/>
              </w:rPr>
              <w:t>Modify</w:t>
            </w:r>
            <w:r w:rsidR="00DE005D">
              <w:rPr>
                <w:rFonts w:ascii="Arial" w:eastAsia="Arial" w:hAnsi="Arial" w:cs="Arial"/>
                <w:sz w:val="20"/>
              </w:rPr>
              <w:t xml:space="preserve"> the bidding documents by amendment.</w:t>
            </w:r>
          </w:p>
          <w:p w:rsidR="00DE005D" w:rsidRPr="009011AB" w:rsidRDefault="00DE005D" w:rsidP="00DB2A34">
            <w:pPr>
              <w:spacing w:line="360" w:lineRule="auto"/>
              <w:ind w:right="-324"/>
              <w:jc w:val="both"/>
              <w:rPr>
                <w:rFonts w:ascii="Arial" w:eastAsia="Arial" w:hAnsi="Arial" w:cs="Arial"/>
                <w:b/>
                <w:sz w:val="20"/>
              </w:rPr>
            </w:pPr>
          </w:p>
        </w:tc>
      </w:tr>
      <w:tr w:rsidR="00DE005D" w:rsidTr="00484E9E">
        <w:trPr>
          <w:gridBefore w:val="2"/>
          <w:wBefore w:w="625" w:type="dxa"/>
        </w:trPr>
        <w:tc>
          <w:tcPr>
            <w:tcW w:w="540" w:type="dxa"/>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7.2</w:t>
            </w:r>
          </w:p>
        </w:tc>
        <w:tc>
          <w:tcPr>
            <w:tcW w:w="8640" w:type="dxa"/>
            <w:gridSpan w:val="2"/>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All prospective bidders who have received the bidding documents will be notified of the </w:t>
            </w:r>
          </w:p>
          <w:p w:rsidR="00DE005D" w:rsidRDefault="001B5D51" w:rsidP="00DB2A34">
            <w:pPr>
              <w:spacing w:line="360" w:lineRule="auto"/>
              <w:ind w:right="-324"/>
              <w:jc w:val="both"/>
              <w:rPr>
                <w:rFonts w:ascii="Arial" w:eastAsia="Arial" w:hAnsi="Arial" w:cs="Arial"/>
                <w:sz w:val="20"/>
              </w:rPr>
            </w:pPr>
            <w:r>
              <w:rPr>
                <w:rFonts w:ascii="Arial" w:eastAsia="Arial" w:hAnsi="Arial" w:cs="Arial"/>
                <w:sz w:val="20"/>
              </w:rPr>
              <w:t>Amendment</w:t>
            </w:r>
            <w:r w:rsidR="00DE005D">
              <w:rPr>
                <w:rFonts w:ascii="Arial" w:eastAsia="Arial" w:hAnsi="Arial" w:cs="Arial"/>
                <w:sz w:val="20"/>
              </w:rPr>
              <w:t xml:space="preserve"> in writing or by cable or by fax, and will be binding on them.</w:t>
            </w:r>
          </w:p>
          <w:p w:rsidR="00DE005D" w:rsidRDefault="00DE005D" w:rsidP="00DB2A34">
            <w:pPr>
              <w:spacing w:line="360" w:lineRule="auto"/>
              <w:ind w:right="-324"/>
              <w:jc w:val="both"/>
              <w:rPr>
                <w:rFonts w:ascii="Arial" w:eastAsia="Arial" w:hAnsi="Arial" w:cs="Arial"/>
                <w:sz w:val="20"/>
              </w:rPr>
            </w:pPr>
          </w:p>
        </w:tc>
      </w:tr>
      <w:tr w:rsidR="00DE005D" w:rsidRPr="009011AB" w:rsidTr="00484E9E">
        <w:trPr>
          <w:gridBefore w:val="2"/>
          <w:wBefore w:w="625" w:type="dxa"/>
        </w:trPr>
        <w:tc>
          <w:tcPr>
            <w:tcW w:w="540" w:type="dxa"/>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7.3</w:t>
            </w:r>
          </w:p>
        </w:tc>
        <w:tc>
          <w:tcPr>
            <w:tcW w:w="8640" w:type="dxa"/>
            <w:gridSpan w:val="2"/>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In order to allow prospective bidders reasonable time in which to take the amendment into </w:t>
            </w:r>
          </w:p>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account in preparing their bids, the Purchaser, at its discretion, may extend the deadline for</w:t>
            </w:r>
          </w:p>
          <w:p w:rsidR="00DE005D" w:rsidRPr="00DB2A34"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the </w:t>
            </w:r>
            <w:r w:rsidRPr="0098156A">
              <w:rPr>
                <w:rFonts w:ascii="Arial" w:eastAsia="Arial" w:hAnsi="Arial" w:cs="Arial"/>
                <w:sz w:val="20"/>
              </w:rPr>
              <w:t>submission of bids.</w:t>
            </w:r>
          </w:p>
        </w:tc>
      </w:tr>
    </w:tbl>
    <w:p w:rsidR="00716316" w:rsidRDefault="00716316" w:rsidP="00AF6190">
      <w:pPr>
        <w:spacing w:after="0" w:line="360" w:lineRule="auto"/>
        <w:jc w:val="cente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143C26" w:rsidRDefault="007346B1" w:rsidP="00521501">
      <w:pPr>
        <w:jc w:val="center"/>
        <w:rPr>
          <w:rFonts w:ascii="Arial" w:eastAsia="Arial" w:hAnsi="Arial" w:cs="Arial"/>
          <w:sz w:val="20"/>
        </w:rPr>
      </w:pPr>
      <w:r w:rsidRPr="00E93835">
        <w:rPr>
          <w:rFonts w:ascii="Arial" w:eastAsia="Arial" w:hAnsi="Arial" w:cs="Arial"/>
          <w:b/>
          <w:u w:val="single"/>
        </w:rPr>
        <w:t>C. Preparation of Bids</w:t>
      </w:r>
    </w:p>
    <w:p w:rsidR="00DE4F67" w:rsidRDefault="00DE4F67" w:rsidP="00AF6190">
      <w:pPr>
        <w:spacing w:after="0" w:line="360" w:lineRule="auto"/>
        <w:ind w:left="514"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9A7A3C" w:rsidTr="00484E9E">
        <w:trPr>
          <w:gridAfter w:val="1"/>
          <w:wAfter w:w="455" w:type="dxa"/>
        </w:trPr>
        <w:tc>
          <w:tcPr>
            <w:tcW w:w="535" w:type="dxa"/>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8.</w:t>
            </w:r>
          </w:p>
        </w:tc>
        <w:tc>
          <w:tcPr>
            <w:tcW w:w="8815" w:type="dxa"/>
            <w:gridSpan w:val="3"/>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Language of Bid</w:t>
            </w:r>
          </w:p>
        </w:tc>
      </w:tr>
      <w:tr w:rsidR="009A7A3C" w:rsidRPr="00D32C08" w:rsidTr="00484E9E">
        <w:trPr>
          <w:gridBefore w:val="2"/>
          <w:wBefore w:w="625" w:type="dxa"/>
        </w:trPr>
        <w:tc>
          <w:tcPr>
            <w:tcW w:w="540" w:type="dxa"/>
          </w:tcPr>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8.1</w:t>
            </w:r>
          </w:p>
        </w:tc>
        <w:tc>
          <w:tcPr>
            <w:tcW w:w="8640" w:type="dxa"/>
            <w:gridSpan w:val="2"/>
          </w:tcPr>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The bid prepared by the Bidder, as well as all correspondence and documents relating to the</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 xml:space="preserve">bid exchanged by the Bidder and the Purchaser, shall be written in English language. </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 xml:space="preserve">Supporting documents and printed literature furnished by the Bidder may be in another </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language provided they are accompanied by an accurate translation of the relevant passages in</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 xml:space="preserve">the English language in which case, for purposes of interpretation of the Bid, the translation </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shall govern.</w:t>
            </w:r>
          </w:p>
          <w:p w:rsidR="009A7A3C" w:rsidRPr="00D32C08" w:rsidRDefault="009A7A3C" w:rsidP="00DB2A34">
            <w:pPr>
              <w:spacing w:line="360" w:lineRule="auto"/>
              <w:ind w:right="-324"/>
              <w:jc w:val="both"/>
              <w:rPr>
                <w:rFonts w:ascii="Arial" w:eastAsia="Arial" w:hAnsi="Arial" w:cs="Arial"/>
                <w:sz w:val="20"/>
              </w:rPr>
            </w:pPr>
          </w:p>
        </w:tc>
      </w:tr>
      <w:tr w:rsidR="009A7A3C" w:rsidTr="00484E9E">
        <w:trPr>
          <w:gridAfter w:val="1"/>
          <w:wAfter w:w="455" w:type="dxa"/>
        </w:trPr>
        <w:tc>
          <w:tcPr>
            <w:tcW w:w="535" w:type="dxa"/>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9.</w:t>
            </w:r>
          </w:p>
        </w:tc>
        <w:tc>
          <w:tcPr>
            <w:tcW w:w="8815" w:type="dxa"/>
            <w:gridSpan w:val="3"/>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Documents Constituting the Bid</w:t>
            </w:r>
          </w:p>
        </w:tc>
      </w:tr>
      <w:tr w:rsidR="009E1C07" w:rsidRPr="00D32C08" w:rsidTr="00484E9E">
        <w:trPr>
          <w:gridBefore w:val="2"/>
          <w:wBefore w:w="625" w:type="dxa"/>
        </w:trPr>
        <w:tc>
          <w:tcPr>
            <w:tcW w:w="540" w:type="dxa"/>
          </w:tcPr>
          <w:p w:rsidR="009E1C07" w:rsidRDefault="0094467A" w:rsidP="00DB2A34">
            <w:pPr>
              <w:spacing w:line="360" w:lineRule="auto"/>
              <w:ind w:right="-324"/>
              <w:jc w:val="both"/>
              <w:rPr>
                <w:rFonts w:ascii="Arial" w:eastAsia="Arial" w:hAnsi="Arial" w:cs="Arial"/>
                <w:sz w:val="20"/>
              </w:rPr>
            </w:pPr>
            <w:r>
              <w:rPr>
                <w:rFonts w:ascii="Arial" w:eastAsia="Arial" w:hAnsi="Arial" w:cs="Arial"/>
                <w:sz w:val="20"/>
              </w:rPr>
              <w:t>9.1</w:t>
            </w:r>
          </w:p>
        </w:tc>
        <w:tc>
          <w:tcPr>
            <w:tcW w:w="8640" w:type="dxa"/>
            <w:gridSpan w:val="2"/>
          </w:tcPr>
          <w:p w:rsidR="009E1C07" w:rsidRPr="00D32C08" w:rsidRDefault="0094467A" w:rsidP="00DB2A34">
            <w:pPr>
              <w:spacing w:line="360" w:lineRule="auto"/>
              <w:ind w:right="-324"/>
              <w:jc w:val="both"/>
              <w:rPr>
                <w:rFonts w:ascii="Arial" w:eastAsia="Arial" w:hAnsi="Arial" w:cs="Arial"/>
                <w:sz w:val="20"/>
              </w:rPr>
            </w:pPr>
            <w:r>
              <w:rPr>
                <w:rFonts w:ascii="Arial" w:eastAsia="Arial" w:hAnsi="Arial" w:cs="Arial"/>
                <w:sz w:val="20"/>
              </w:rPr>
              <w:t xml:space="preserve">The bid prepared by the Bidder shall comprise the following components: </w:t>
            </w:r>
          </w:p>
        </w:tc>
      </w:tr>
    </w:tbl>
    <w:p w:rsidR="009E1C07" w:rsidRDefault="009E1C07" w:rsidP="00AF6190">
      <w:pPr>
        <w:spacing w:after="0" w:line="360" w:lineRule="auto"/>
        <w:ind w:right="-324"/>
        <w:jc w:val="both"/>
        <w:rPr>
          <w:rFonts w:ascii="Arial" w:eastAsia="Arial" w:hAnsi="Arial" w:cs="Arial"/>
          <w:sz w:val="18"/>
        </w:rPr>
      </w:pPr>
    </w:p>
    <w:tbl>
      <w:tblPr>
        <w:tblStyle w:val="TableGrid"/>
        <w:tblW w:w="87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8280"/>
      </w:tblGrid>
      <w:tr w:rsidR="0094467A" w:rsidTr="00AF6190">
        <w:tc>
          <w:tcPr>
            <w:tcW w:w="450" w:type="dxa"/>
          </w:tcPr>
          <w:p w:rsidR="0094467A" w:rsidRDefault="0094467A" w:rsidP="00DB2A34">
            <w:pPr>
              <w:spacing w:line="360" w:lineRule="auto"/>
              <w:ind w:right="-324"/>
              <w:jc w:val="both"/>
              <w:rPr>
                <w:rFonts w:ascii="Arial" w:eastAsia="Arial" w:hAnsi="Arial" w:cs="Arial"/>
                <w:sz w:val="18"/>
              </w:rPr>
            </w:pPr>
            <w:r>
              <w:rPr>
                <w:rFonts w:ascii="Arial" w:eastAsia="Arial" w:hAnsi="Arial" w:cs="Arial"/>
                <w:sz w:val="18"/>
              </w:rPr>
              <w:t>(a)</w:t>
            </w:r>
          </w:p>
        </w:tc>
        <w:tc>
          <w:tcPr>
            <w:tcW w:w="8280" w:type="dxa"/>
          </w:tcPr>
          <w:p w:rsidR="0094467A" w:rsidRPr="0094467A" w:rsidRDefault="0094467A" w:rsidP="00DB2A34">
            <w:pPr>
              <w:spacing w:line="360" w:lineRule="auto"/>
              <w:ind w:right="-324"/>
              <w:jc w:val="both"/>
              <w:rPr>
                <w:rFonts w:ascii="Arial" w:eastAsia="Arial" w:hAnsi="Arial" w:cs="Arial"/>
                <w:sz w:val="20"/>
              </w:rPr>
            </w:pPr>
            <w:r>
              <w:rPr>
                <w:rFonts w:ascii="Arial" w:eastAsia="Arial" w:hAnsi="Arial" w:cs="Arial"/>
                <w:sz w:val="20"/>
              </w:rPr>
              <w:t>a Bid Form and a Price Schedule completed in accordance with ITB Clauses 10, 11 and 12;</w:t>
            </w:r>
          </w:p>
        </w:tc>
      </w:tr>
      <w:tr w:rsidR="0094467A" w:rsidTr="00AF6190">
        <w:tc>
          <w:tcPr>
            <w:tcW w:w="450" w:type="dxa"/>
          </w:tcPr>
          <w:p w:rsidR="0094467A" w:rsidRDefault="0094467A" w:rsidP="00DB2A34">
            <w:pPr>
              <w:spacing w:line="360" w:lineRule="auto"/>
              <w:ind w:right="-324"/>
              <w:jc w:val="both"/>
              <w:rPr>
                <w:rFonts w:ascii="Arial" w:eastAsia="Arial" w:hAnsi="Arial" w:cs="Arial"/>
                <w:sz w:val="18"/>
              </w:rPr>
            </w:pPr>
            <w:r>
              <w:rPr>
                <w:rFonts w:ascii="Arial" w:eastAsia="Arial" w:hAnsi="Arial" w:cs="Arial"/>
                <w:sz w:val="18"/>
              </w:rPr>
              <w:t>(b)</w:t>
            </w:r>
          </w:p>
        </w:tc>
        <w:tc>
          <w:tcPr>
            <w:tcW w:w="828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 xml:space="preserve">documentary evidence established in accordance with ITB Clause 13 that the Bidder is </w:t>
            </w:r>
          </w:p>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eligible to bid and is qualified to perform the contract if its bid is accepted;</w:t>
            </w:r>
          </w:p>
        </w:tc>
      </w:tr>
      <w:tr w:rsidR="0094467A" w:rsidTr="00AF6190">
        <w:tc>
          <w:tcPr>
            <w:tcW w:w="450" w:type="dxa"/>
          </w:tcPr>
          <w:p w:rsidR="0094467A" w:rsidRDefault="0094467A" w:rsidP="00DB2A34">
            <w:pPr>
              <w:spacing w:line="360" w:lineRule="auto"/>
              <w:ind w:right="-324"/>
              <w:jc w:val="both"/>
              <w:rPr>
                <w:rFonts w:ascii="Arial" w:eastAsia="Arial" w:hAnsi="Arial" w:cs="Arial"/>
                <w:sz w:val="18"/>
              </w:rPr>
            </w:pPr>
            <w:r>
              <w:rPr>
                <w:rFonts w:ascii="Arial" w:eastAsia="Arial" w:hAnsi="Arial" w:cs="Arial"/>
                <w:sz w:val="18"/>
              </w:rPr>
              <w:t>(c)</w:t>
            </w:r>
          </w:p>
        </w:tc>
        <w:tc>
          <w:tcPr>
            <w:tcW w:w="828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 xml:space="preserve">documentary evidence established in accordance with ITB Clause 14 that the goods and </w:t>
            </w:r>
          </w:p>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ancillary services to be supplied by the Bidder are eligible goods and services and conform</w:t>
            </w:r>
          </w:p>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to the bidding documents; and</w:t>
            </w:r>
          </w:p>
        </w:tc>
      </w:tr>
      <w:tr w:rsidR="0094467A" w:rsidTr="00AF6190">
        <w:tc>
          <w:tcPr>
            <w:tcW w:w="450" w:type="dxa"/>
          </w:tcPr>
          <w:p w:rsidR="0094467A" w:rsidRDefault="0094467A" w:rsidP="00DB2A34">
            <w:pPr>
              <w:spacing w:line="360" w:lineRule="auto"/>
              <w:ind w:right="-324"/>
              <w:jc w:val="both"/>
              <w:rPr>
                <w:rFonts w:ascii="Arial" w:eastAsia="Arial" w:hAnsi="Arial" w:cs="Arial"/>
                <w:sz w:val="18"/>
              </w:rPr>
            </w:pPr>
            <w:r>
              <w:rPr>
                <w:rFonts w:ascii="Arial" w:eastAsia="Arial" w:hAnsi="Arial" w:cs="Arial"/>
                <w:sz w:val="18"/>
              </w:rPr>
              <w:t>(d)</w:t>
            </w:r>
          </w:p>
        </w:tc>
        <w:tc>
          <w:tcPr>
            <w:tcW w:w="828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bid security furnished in accordance with ITB Clause 15.</w:t>
            </w:r>
          </w:p>
        </w:tc>
      </w:tr>
    </w:tbl>
    <w:p w:rsidR="00143C26" w:rsidRDefault="00143C26" w:rsidP="00AF6190">
      <w:pPr>
        <w:spacing w:after="0" w:line="360" w:lineRule="auto"/>
        <w:rPr>
          <w:rFonts w:ascii="Arial" w:eastAsia="Arial" w:hAnsi="Arial" w:cs="Arial"/>
          <w:b/>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8119"/>
        <w:gridCol w:w="455"/>
      </w:tblGrid>
      <w:tr w:rsidR="009A7A3C" w:rsidTr="00484E9E">
        <w:trPr>
          <w:gridAfter w:val="1"/>
          <w:wAfter w:w="455" w:type="dxa"/>
        </w:trPr>
        <w:tc>
          <w:tcPr>
            <w:tcW w:w="535" w:type="dxa"/>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10.</w:t>
            </w:r>
          </w:p>
        </w:tc>
        <w:tc>
          <w:tcPr>
            <w:tcW w:w="8815" w:type="dxa"/>
            <w:gridSpan w:val="3"/>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Bid Form</w:t>
            </w:r>
          </w:p>
        </w:tc>
      </w:tr>
      <w:tr w:rsidR="009A7A3C" w:rsidRPr="00D32C08" w:rsidTr="00484E9E">
        <w:trPr>
          <w:gridBefore w:val="2"/>
          <w:wBefore w:w="625" w:type="dxa"/>
        </w:trPr>
        <w:tc>
          <w:tcPr>
            <w:tcW w:w="606" w:type="dxa"/>
          </w:tcPr>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10.1</w:t>
            </w:r>
          </w:p>
        </w:tc>
        <w:tc>
          <w:tcPr>
            <w:tcW w:w="8574" w:type="dxa"/>
            <w:gridSpan w:val="2"/>
          </w:tcPr>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 xml:space="preserve">The Bidder shall complete the Bid Form and the appropriate Price Schedule furnished in the </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bidding documents, indicating the goods to be supplied, a brief description of the goods,</w:t>
            </w:r>
          </w:p>
          <w:p w:rsidR="009A7A3C" w:rsidRPr="00D32C08" w:rsidRDefault="009A7A3C" w:rsidP="00DB2A34">
            <w:pPr>
              <w:spacing w:line="360" w:lineRule="auto"/>
              <w:ind w:right="-324"/>
              <w:jc w:val="both"/>
              <w:rPr>
                <w:rFonts w:ascii="Arial" w:eastAsia="Arial" w:hAnsi="Arial" w:cs="Arial"/>
                <w:sz w:val="20"/>
              </w:rPr>
            </w:pPr>
            <w:r>
              <w:rPr>
                <w:rFonts w:ascii="Arial" w:eastAsia="Arial" w:hAnsi="Arial" w:cs="Arial"/>
                <w:sz w:val="20"/>
              </w:rPr>
              <w:t>their  country of origin, quantity and prices.</w:t>
            </w:r>
          </w:p>
        </w:tc>
      </w:tr>
    </w:tbl>
    <w:p w:rsidR="00143C26" w:rsidRDefault="00143C26"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24"/>
        <w:gridCol w:w="540"/>
        <w:gridCol w:w="7555"/>
        <w:gridCol w:w="455"/>
      </w:tblGrid>
      <w:tr w:rsidR="00202475" w:rsidTr="00484E9E">
        <w:trPr>
          <w:gridAfter w:val="1"/>
          <w:wAfter w:w="455" w:type="dxa"/>
        </w:trPr>
        <w:tc>
          <w:tcPr>
            <w:tcW w:w="535" w:type="dxa"/>
          </w:tcPr>
          <w:p w:rsidR="00202475" w:rsidRDefault="00202475" w:rsidP="00DB2A34">
            <w:pPr>
              <w:spacing w:line="360" w:lineRule="auto"/>
              <w:ind w:right="-324"/>
              <w:jc w:val="both"/>
              <w:rPr>
                <w:rFonts w:ascii="Arial" w:eastAsia="Arial" w:hAnsi="Arial" w:cs="Arial"/>
                <w:b/>
                <w:sz w:val="20"/>
              </w:rPr>
            </w:pPr>
            <w:r>
              <w:rPr>
                <w:rFonts w:ascii="Arial" w:eastAsia="Arial" w:hAnsi="Arial" w:cs="Arial"/>
                <w:b/>
                <w:sz w:val="20"/>
              </w:rPr>
              <w:lastRenderedPageBreak/>
              <w:t>11.</w:t>
            </w:r>
          </w:p>
        </w:tc>
        <w:tc>
          <w:tcPr>
            <w:tcW w:w="8815" w:type="dxa"/>
            <w:gridSpan w:val="5"/>
          </w:tcPr>
          <w:p w:rsidR="00202475" w:rsidRDefault="00202475" w:rsidP="00DB2A34">
            <w:pPr>
              <w:spacing w:line="360" w:lineRule="auto"/>
              <w:ind w:right="-324"/>
              <w:jc w:val="both"/>
              <w:rPr>
                <w:rFonts w:ascii="Arial" w:eastAsia="Arial" w:hAnsi="Arial" w:cs="Arial"/>
                <w:b/>
                <w:sz w:val="20"/>
              </w:rPr>
            </w:pPr>
            <w:r>
              <w:rPr>
                <w:rFonts w:ascii="Arial" w:eastAsia="Arial" w:hAnsi="Arial" w:cs="Arial"/>
                <w:b/>
                <w:sz w:val="20"/>
              </w:rPr>
              <w:t>Bid Prices</w:t>
            </w:r>
          </w:p>
        </w:tc>
      </w:tr>
      <w:tr w:rsidR="00202475" w:rsidRPr="00D32C08" w:rsidTr="00484E9E">
        <w:trPr>
          <w:gridBefore w:val="2"/>
          <w:wBefore w:w="625" w:type="dxa"/>
        </w:trPr>
        <w:tc>
          <w:tcPr>
            <w:tcW w:w="606" w:type="dxa"/>
          </w:tcPr>
          <w:p w:rsidR="00202475" w:rsidRDefault="00202475" w:rsidP="00DB2A34">
            <w:pPr>
              <w:spacing w:line="360" w:lineRule="auto"/>
              <w:ind w:right="-324"/>
              <w:jc w:val="both"/>
              <w:rPr>
                <w:rFonts w:ascii="Arial" w:eastAsia="Arial" w:hAnsi="Arial" w:cs="Arial"/>
                <w:sz w:val="20"/>
              </w:rPr>
            </w:pPr>
            <w:r>
              <w:rPr>
                <w:rFonts w:ascii="Arial" w:eastAsia="Arial" w:hAnsi="Arial" w:cs="Arial"/>
                <w:sz w:val="20"/>
              </w:rPr>
              <w:t>11.1</w:t>
            </w:r>
          </w:p>
        </w:tc>
        <w:tc>
          <w:tcPr>
            <w:tcW w:w="8574" w:type="dxa"/>
            <w:gridSpan w:val="4"/>
          </w:tcPr>
          <w:p w:rsidR="00202475" w:rsidRDefault="00202475" w:rsidP="00DB2A34">
            <w:pPr>
              <w:spacing w:line="360" w:lineRule="auto"/>
              <w:ind w:right="-324"/>
              <w:jc w:val="both"/>
              <w:rPr>
                <w:rFonts w:ascii="Arial" w:eastAsia="Arial" w:hAnsi="Arial" w:cs="Arial"/>
                <w:sz w:val="20"/>
              </w:rPr>
            </w:pPr>
            <w:r>
              <w:rPr>
                <w:rFonts w:ascii="Arial" w:eastAsia="Arial" w:hAnsi="Arial" w:cs="Arial"/>
                <w:sz w:val="20"/>
              </w:rPr>
              <w:t xml:space="preserve">The Bidder shall indicate on the Price Schedule the unit prices and total bid prices of the </w:t>
            </w:r>
          </w:p>
          <w:p w:rsidR="00D41E62" w:rsidRDefault="00202475" w:rsidP="00DB2A34">
            <w:pPr>
              <w:spacing w:line="360" w:lineRule="auto"/>
              <w:ind w:right="-324"/>
              <w:jc w:val="both"/>
              <w:rPr>
                <w:rFonts w:ascii="Arial" w:eastAsia="Arial" w:hAnsi="Arial" w:cs="Arial"/>
                <w:sz w:val="20"/>
              </w:rPr>
            </w:pPr>
            <w:r>
              <w:rPr>
                <w:rFonts w:ascii="Arial" w:eastAsia="Arial" w:hAnsi="Arial" w:cs="Arial"/>
                <w:sz w:val="20"/>
              </w:rPr>
              <w:t xml:space="preserve">goods  it proposes to supply under the Contract. To this end, the Bidders are allowed the </w:t>
            </w:r>
          </w:p>
          <w:p w:rsidR="00D41E62" w:rsidRDefault="00202475" w:rsidP="00DB2A34">
            <w:pPr>
              <w:spacing w:line="360" w:lineRule="auto"/>
              <w:ind w:right="-324"/>
              <w:jc w:val="both"/>
              <w:rPr>
                <w:rFonts w:ascii="Arial" w:eastAsia="Arial" w:hAnsi="Arial" w:cs="Arial"/>
                <w:sz w:val="20"/>
              </w:rPr>
            </w:pPr>
            <w:r>
              <w:rPr>
                <w:rFonts w:ascii="Arial" w:eastAsia="Arial" w:hAnsi="Arial" w:cs="Arial"/>
                <w:sz w:val="20"/>
              </w:rPr>
              <w:t xml:space="preserve">option to submit the bids for any one or more schedules specified in the ‘Schedule of </w:t>
            </w:r>
          </w:p>
          <w:p w:rsidR="00D41E62" w:rsidRDefault="00202475" w:rsidP="00DB2A34">
            <w:pPr>
              <w:spacing w:line="360" w:lineRule="auto"/>
              <w:ind w:right="-324"/>
              <w:jc w:val="both"/>
              <w:rPr>
                <w:rFonts w:ascii="Arial" w:eastAsia="Arial" w:hAnsi="Arial" w:cs="Arial"/>
                <w:sz w:val="20"/>
              </w:rPr>
            </w:pPr>
            <w:r>
              <w:rPr>
                <w:rFonts w:ascii="Arial" w:eastAsia="Arial" w:hAnsi="Arial" w:cs="Arial"/>
                <w:sz w:val="20"/>
              </w:rPr>
              <w:t>Requirements’ and to offer discounts for combined schedules. However, Bidders shall quote for</w:t>
            </w:r>
          </w:p>
          <w:p w:rsidR="00D41E62" w:rsidRDefault="00202475" w:rsidP="00DB2A34">
            <w:pPr>
              <w:spacing w:line="360" w:lineRule="auto"/>
              <w:ind w:right="-324"/>
              <w:jc w:val="both"/>
              <w:rPr>
                <w:rFonts w:ascii="Arial" w:eastAsia="Arial" w:hAnsi="Arial" w:cs="Arial"/>
                <w:sz w:val="20"/>
              </w:rPr>
            </w:pPr>
            <w:r>
              <w:rPr>
                <w:rFonts w:ascii="Arial" w:eastAsia="Arial" w:hAnsi="Arial" w:cs="Arial"/>
                <w:sz w:val="20"/>
              </w:rPr>
              <w:t xml:space="preserve">the complete  requirement of goods and services specified under each schedule on a </w:t>
            </w:r>
          </w:p>
          <w:p w:rsidR="00D41E62" w:rsidRDefault="00202475" w:rsidP="00DB2A34">
            <w:pPr>
              <w:spacing w:line="360" w:lineRule="auto"/>
              <w:ind w:right="-324"/>
              <w:jc w:val="both"/>
              <w:rPr>
                <w:rFonts w:ascii="Arial" w:eastAsia="Arial" w:hAnsi="Arial" w:cs="Arial"/>
                <w:sz w:val="20"/>
              </w:rPr>
            </w:pPr>
            <w:r>
              <w:rPr>
                <w:rFonts w:ascii="Arial" w:eastAsia="Arial" w:hAnsi="Arial" w:cs="Arial"/>
                <w:sz w:val="20"/>
              </w:rPr>
              <w:t xml:space="preserve">single responsibility basis, failing which such bids will not be taken into account for evaluation </w:t>
            </w:r>
          </w:p>
          <w:p w:rsidR="001B5D51" w:rsidRPr="00D32C08" w:rsidRDefault="00202475" w:rsidP="001B5D51">
            <w:pPr>
              <w:spacing w:line="360" w:lineRule="auto"/>
              <w:ind w:right="-324"/>
              <w:jc w:val="both"/>
              <w:rPr>
                <w:rFonts w:ascii="Arial" w:eastAsia="Arial" w:hAnsi="Arial" w:cs="Arial"/>
                <w:sz w:val="20"/>
              </w:rPr>
            </w:pPr>
            <w:r>
              <w:rPr>
                <w:rFonts w:ascii="Arial" w:eastAsia="Arial" w:hAnsi="Arial" w:cs="Arial"/>
                <w:sz w:val="20"/>
              </w:rPr>
              <w:t>and will not be considered for award.</w:t>
            </w:r>
          </w:p>
        </w:tc>
      </w:tr>
      <w:tr w:rsidR="00D41E62" w:rsidRPr="00D32C08" w:rsidTr="00484E9E">
        <w:trPr>
          <w:gridBefore w:val="2"/>
          <w:wBefore w:w="625" w:type="dxa"/>
          <w:trHeight w:val="485"/>
        </w:trPr>
        <w:tc>
          <w:tcPr>
            <w:tcW w:w="606" w:type="dxa"/>
          </w:tcPr>
          <w:p w:rsidR="00D41E62" w:rsidRDefault="00D41E62" w:rsidP="00DB2A34">
            <w:pPr>
              <w:spacing w:line="360" w:lineRule="auto"/>
              <w:ind w:right="-324"/>
              <w:jc w:val="both"/>
              <w:rPr>
                <w:rFonts w:ascii="Arial" w:eastAsia="Arial" w:hAnsi="Arial" w:cs="Arial"/>
                <w:sz w:val="20"/>
              </w:rPr>
            </w:pPr>
            <w:r>
              <w:rPr>
                <w:rFonts w:ascii="Arial" w:eastAsia="Arial" w:hAnsi="Arial" w:cs="Arial"/>
                <w:sz w:val="20"/>
              </w:rPr>
              <w:t>11.</w:t>
            </w:r>
          </w:p>
        </w:tc>
        <w:tc>
          <w:tcPr>
            <w:tcW w:w="8574" w:type="dxa"/>
            <w:gridSpan w:val="4"/>
          </w:tcPr>
          <w:p w:rsidR="00D41E62" w:rsidRPr="00D32C08" w:rsidRDefault="00D41E62" w:rsidP="001B5D51">
            <w:pPr>
              <w:spacing w:line="276" w:lineRule="auto"/>
              <w:ind w:right="-324"/>
              <w:jc w:val="both"/>
              <w:rPr>
                <w:rFonts w:ascii="Arial" w:eastAsia="Arial" w:hAnsi="Arial" w:cs="Arial"/>
                <w:sz w:val="20"/>
              </w:rPr>
            </w:pPr>
            <w:r>
              <w:rPr>
                <w:rFonts w:ascii="Arial" w:eastAsia="Arial" w:hAnsi="Arial" w:cs="Arial"/>
                <w:sz w:val="20"/>
              </w:rPr>
              <w:t>Prices indicated on the Price Schedule shall be entered separately in the following manner</w:t>
            </w:r>
            <w:r w:rsidR="0094467A">
              <w:rPr>
                <w:rFonts w:ascii="Arial" w:eastAsia="Arial" w:hAnsi="Arial" w:cs="Arial"/>
                <w:sz w:val="20"/>
              </w:rPr>
              <w:t>:</w:t>
            </w:r>
          </w:p>
        </w:tc>
      </w:tr>
      <w:tr w:rsidR="0094467A" w:rsidTr="00484E9E">
        <w:trPr>
          <w:gridBefore w:val="4"/>
          <w:wBefore w:w="1255" w:type="dxa"/>
        </w:trPr>
        <w:tc>
          <w:tcPr>
            <w:tcW w:w="54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(i)</w:t>
            </w:r>
          </w:p>
        </w:tc>
        <w:tc>
          <w:tcPr>
            <w:tcW w:w="8010" w:type="dxa"/>
            <w:gridSpan w:val="2"/>
          </w:tcPr>
          <w:p w:rsidR="0094467A" w:rsidRDefault="0094467A" w:rsidP="00DB2A34">
            <w:pPr>
              <w:spacing w:line="360" w:lineRule="auto"/>
              <w:ind w:right="-324"/>
              <w:jc w:val="both"/>
              <w:rPr>
                <w:rFonts w:ascii="Arial" w:eastAsia="Arial" w:hAnsi="Arial" w:cs="Arial"/>
                <w:sz w:val="20"/>
              </w:rPr>
            </w:pPr>
            <w:r w:rsidRPr="00D41E62">
              <w:rPr>
                <w:rFonts w:ascii="Arial" w:eastAsia="Arial" w:hAnsi="Arial" w:cs="Arial"/>
                <w:sz w:val="20"/>
              </w:rPr>
              <w:t>the price of the goods, quoted (ex-works, ex-factory, ex-showroom, ex-warehouse, or off-</w:t>
            </w:r>
          </w:p>
          <w:p w:rsidR="0094467A" w:rsidRPr="00D41E62" w:rsidRDefault="0094467A" w:rsidP="00DB2A34">
            <w:pPr>
              <w:spacing w:line="360" w:lineRule="auto"/>
              <w:ind w:right="-324"/>
              <w:jc w:val="both"/>
              <w:rPr>
                <w:rFonts w:ascii="Arial" w:eastAsia="Arial" w:hAnsi="Arial" w:cs="Arial"/>
                <w:sz w:val="20"/>
              </w:rPr>
            </w:pPr>
            <w:r w:rsidRPr="00D41E62">
              <w:rPr>
                <w:rFonts w:ascii="Arial" w:eastAsia="Arial" w:hAnsi="Arial" w:cs="Arial"/>
                <w:sz w:val="20"/>
              </w:rPr>
              <w:t>the-shelf, as applicable), including all duties and sales and other taxes already paid or payable:</w:t>
            </w:r>
          </w:p>
          <w:p w:rsidR="0094467A" w:rsidRPr="0094467A" w:rsidRDefault="0094467A" w:rsidP="001B5D51">
            <w:pPr>
              <w:pStyle w:val="ListParagraph"/>
              <w:numPr>
                <w:ilvl w:val="0"/>
                <w:numId w:val="35"/>
              </w:numPr>
              <w:spacing w:line="360" w:lineRule="auto"/>
              <w:ind w:left="360" w:right="-324"/>
              <w:rPr>
                <w:rFonts w:ascii="Arial" w:eastAsia="Arial" w:hAnsi="Arial" w:cs="Arial"/>
                <w:sz w:val="20"/>
              </w:rPr>
            </w:pPr>
            <w:r w:rsidRPr="0094467A">
              <w:rPr>
                <w:rFonts w:ascii="Arial" w:eastAsia="Arial" w:hAnsi="Arial" w:cs="Arial"/>
                <w:sz w:val="20"/>
              </w:rPr>
              <w:t xml:space="preserve">on components and raw material used in the manufacture or assembly of goods </w:t>
            </w:r>
          </w:p>
          <w:p w:rsidR="0094467A" w:rsidRDefault="0094467A" w:rsidP="001B5D51">
            <w:pPr>
              <w:pStyle w:val="ListParagraph"/>
              <w:spacing w:line="360" w:lineRule="auto"/>
              <w:ind w:left="360" w:right="-324"/>
              <w:rPr>
                <w:rFonts w:ascii="Arial" w:eastAsia="Arial" w:hAnsi="Arial" w:cs="Arial"/>
                <w:sz w:val="20"/>
              </w:rPr>
            </w:pPr>
            <w:r w:rsidRPr="0094467A">
              <w:rPr>
                <w:rFonts w:ascii="Arial" w:eastAsia="Arial" w:hAnsi="Arial" w:cs="Arial"/>
                <w:sz w:val="20"/>
              </w:rPr>
              <w:t>quoted</w:t>
            </w:r>
            <w:r>
              <w:rPr>
                <w:rFonts w:ascii="Arial" w:eastAsia="Arial" w:hAnsi="Arial" w:cs="Arial"/>
                <w:sz w:val="20"/>
              </w:rPr>
              <w:t xml:space="preserve"> ex-works or ex-factory; or</w:t>
            </w:r>
          </w:p>
          <w:p w:rsidR="0094467A" w:rsidRPr="0094467A" w:rsidRDefault="0094467A" w:rsidP="001B5D51">
            <w:pPr>
              <w:pStyle w:val="ListParagraph"/>
              <w:numPr>
                <w:ilvl w:val="0"/>
                <w:numId w:val="35"/>
              </w:numPr>
              <w:spacing w:line="360" w:lineRule="auto"/>
              <w:ind w:left="360" w:right="-324"/>
              <w:rPr>
                <w:rFonts w:ascii="Arial" w:eastAsia="Arial" w:hAnsi="Arial" w:cs="Arial"/>
                <w:sz w:val="20"/>
              </w:rPr>
            </w:pPr>
            <w:r w:rsidRPr="0094467A">
              <w:rPr>
                <w:rFonts w:ascii="Arial" w:eastAsia="Arial" w:hAnsi="Arial" w:cs="Arial"/>
                <w:sz w:val="20"/>
              </w:rPr>
              <w:t xml:space="preserve">on the previously imported goods of foreign origin quoted ex-showroom, ex-    </w:t>
            </w:r>
          </w:p>
          <w:p w:rsidR="0094467A" w:rsidRDefault="0094467A" w:rsidP="001B5D51">
            <w:pPr>
              <w:pStyle w:val="ListParagraph"/>
              <w:spacing w:line="360" w:lineRule="auto"/>
              <w:ind w:left="360" w:right="-324"/>
              <w:rPr>
                <w:rFonts w:ascii="Arial" w:eastAsia="Arial" w:hAnsi="Arial" w:cs="Arial"/>
                <w:sz w:val="20"/>
              </w:rPr>
            </w:pPr>
            <w:r w:rsidRPr="0094467A">
              <w:rPr>
                <w:rFonts w:ascii="Arial" w:eastAsia="Arial" w:hAnsi="Arial" w:cs="Arial"/>
                <w:sz w:val="20"/>
              </w:rPr>
              <w:t>warehouse or off-the-shelf.</w:t>
            </w:r>
          </w:p>
        </w:tc>
      </w:tr>
      <w:tr w:rsidR="0094467A" w:rsidTr="00484E9E">
        <w:trPr>
          <w:gridBefore w:val="4"/>
          <w:wBefore w:w="1255" w:type="dxa"/>
        </w:trPr>
        <w:tc>
          <w:tcPr>
            <w:tcW w:w="54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(ii)</w:t>
            </w:r>
          </w:p>
        </w:tc>
        <w:tc>
          <w:tcPr>
            <w:tcW w:w="8010" w:type="dxa"/>
            <w:gridSpan w:val="2"/>
          </w:tcPr>
          <w:p w:rsidR="0094467A" w:rsidRDefault="0094467A" w:rsidP="00DB2A34">
            <w:pPr>
              <w:spacing w:line="360" w:lineRule="auto"/>
              <w:ind w:right="-324"/>
              <w:rPr>
                <w:rFonts w:ascii="Arial" w:eastAsia="Arial" w:hAnsi="Arial" w:cs="Arial"/>
                <w:sz w:val="20"/>
              </w:rPr>
            </w:pPr>
            <w:r w:rsidRPr="0098156A">
              <w:rPr>
                <w:rFonts w:ascii="Arial" w:eastAsia="Arial" w:hAnsi="Arial" w:cs="Arial"/>
                <w:sz w:val="20"/>
              </w:rPr>
              <w:t xml:space="preserve">any Indian duties, sales and other taxes which will be payable on the goods if this </w:t>
            </w:r>
          </w:p>
          <w:p w:rsidR="0094467A" w:rsidRPr="00D41E62" w:rsidRDefault="0094467A" w:rsidP="00DB2A34">
            <w:pPr>
              <w:spacing w:line="360" w:lineRule="auto"/>
              <w:ind w:right="-324"/>
              <w:rPr>
                <w:rFonts w:ascii="Arial" w:eastAsia="Arial" w:hAnsi="Arial" w:cs="Arial"/>
                <w:sz w:val="20"/>
              </w:rPr>
            </w:pPr>
            <w:r w:rsidRPr="0098156A">
              <w:rPr>
                <w:rFonts w:ascii="Arial" w:eastAsia="Arial" w:hAnsi="Arial" w:cs="Arial"/>
                <w:sz w:val="20"/>
              </w:rPr>
              <w:t>Contract is awarded;</w:t>
            </w:r>
          </w:p>
        </w:tc>
      </w:tr>
      <w:tr w:rsidR="0094467A" w:rsidTr="00484E9E">
        <w:trPr>
          <w:gridBefore w:val="4"/>
          <w:wBefore w:w="1255" w:type="dxa"/>
        </w:trPr>
        <w:tc>
          <w:tcPr>
            <w:tcW w:w="54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(iii)</w:t>
            </w:r>
          </w:p>
        </w:tc>
        <w:tc>
          <w:tcPr>
            <w:tcW w:w="8010" w:type="dxa"/>
            <w:gridSpan w:val="2"/>
          </w:tcPr>
          <w:p w:rsidR="0094467A" w:rsidRDefault="0094467A" w:rsidP="00DB2A34">
            <w:pPr>
              <w:spacing w:line="360" w:lineRule="auto"/>
              <w:ind w:right="-324"/>
              <w:jc w:val="both"/>
              <w:rPr>
                <w:rFonts w:ascii="Arial" w:eastAsia="Arial" w:hAnsi="Arial" w:cs="Arial"/>
                <w:sz w:val="20"/>
              </w:rPr>
            </w:pPr>
            <w:r w:rsidRPr="00D41E62">
              <w:rPr>
                <w:rFonts w:ascii="Arial" w:eastAsia="Arial" w:hAnsi="Arial" w:cs="Arial"/>
                <w:sz w:val="20"/>
              </w:rPr>
              <w:t>the price for inland transportation, insurance and other local costs incidental to delivery</w:t>
            </w:r>
          </w:p>
          <w:p w:rsidR="0094467A" w:rsidRDefault="0094467A" w:rsidP="00DB2A34">
            <w:pPr>
              <w:spacing w:line="360" w:lineRule="auto"/>
              <w:ind w:right="-324"/>
              <w:jc w:val="both"/>
              <w:rPr>
                <w:rFonts w:ascii="Arial" w:eastAsia="Arial" w:hAnsi="Arial" w:cs="Arial"/>
                <w:sz w:val="20"/>
              </w:rPr>
            </w:pPr>
            <w:r w:rsidRPr="00D41E62">
              <w:rPr>
                <w:rFonts w:ascii="Arial" w:eastAsia="Arial" w:hAnsi="Arial" w:cs="Arial"/>
                <w:sz w:val="20"/>
              </w:rPr>
              <w:t xml:space="preserve">of the goods to their final destination; andthe price of other incidental services listed in </w:t>
            </w:r>
          </w:p>
          <w:p w:rsidR="0094467A" w:rsidRPr="0098156A" w:rsidRDefault="0094467A" w:rsidP="00DB2A34">
            <w:pPr>
              <w:spacing w:line="360" w:lineRule="auto"/>
              <w:ind w:right="-324"/>
              <w:jc w:val="both"/>
              <w:rPr>
                <w:rFonts w:ascii="Arial" w:eastAsia="Arial" w:hAnsi="Arial" w:cs="Arial"/>
                <w:sz w:val="20"/>
              </w:rPr>
            </w:pPr>
            <w:r w:rsidRPr="00D41E62">
              <w:rPr>
                <w:rFonts w:ascii="Arial" w:eastAsia="Arial" w:hAnsi="Arial" w:cs="Arial"/>
                <w:sz w:val="20"/>
              </w:rPr>
              <w:t>Clause 8 ofthe Special Conditions of Contract.</w:t>
            </w:r>
          </w:p>
        </w:tc>
      </w:tr>
    </w:tbl>
    <w:p w:rsidR="00143C26" w:rsidRDefault="00143C26" w:rsidP="00AF6190">
      <w:pPr>
        <w:spacing w:after="0" w:line="360" w:lineRule="auto"/>
        <w:ind w:left="514" w:right="-324"/>
        <w:jc w:val="both"/>
        <w:rPr>
          <w:rFonts w:ascii="Arial" w:eastAsia="Arial" w:hAnsi="Arial" w:cs="Arial"/>
          <w:sz w:val="20"/>
        </w:rPr>
      </w:pPr>
    </w:p>
    <w:tbl>
      <w:tblPr>
        <w:tblStyle w:val="TableGrid"/>
        <w:tblW w:w="9180" w:type="dxa"/>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
        <w:gridCol w:w="8574"/>
      </w:tblGrid>
      <w:tr w:rsidR="0094467A" w:rsidRPr="00D32C08" w:rsidTr="00AF6190">
        <w:trPr>
          <w:trHeight w:val="485"/>
        </w:trPr>
        <w:tc>
          <w:tcPr>
            <w:tcW w:w="606"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11.3</w:t>
            </w:r>
          </w:p>
          <w:p w:rsidR="0094467A" w:rsidRDefault="0094467A" w:rsidP="00DB2A34">
            <w:pPr>
              <w:spacing w:line="360" w:lineRule="auto"/>
              <w:ind w:right="-324"/>
              <w:jc w:val="both"/>
              <w:rPr>
                <w:rFonts w:ascii="Arial" w:eastAsia="Arial" w:hAnsi="Arial" w:cs="Arial"/>
                <w:sz w:val="20"/>
              </w:rPr>
            </w:pPr>
          </w:p>
        </w:tc>
        <w:tc>
          <w:tcPr>
            <w:tcW w:w="8574"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 xml:space="preserve">The Bidder's separation of the price components in accordance with ITB Clause 11.2 above </w:t>
            </w:r>
          </w:p>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 xml:space="preserve">will be solely for the purpose of facilitating the comparison of bids by the Purchaser and will </w:t>
            </w:r>
          </w:p>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not in any way limit the Purchaser's right to contract on any of the terms offered.</w:t>
            </w:r>
          </w:p>
          <w:p w:rsidR="0094467A" w:rsidRPr="00D32C08" w:rsidRDefault="0094467A" w:rsidP="00DB2A34">
            <w:pPr>
              <w:spacing w:line="360" w:lineRule="auto"/>
              <w:ind w:right="-324"/>
              <w:jc w:val="both"/>
              <w:rPr>
                <w:rFonts w:ascii="Arial" w:eastAsia="Arial" w:hAnsi="Arial" w:cs="Arial"/>
                <w:sz w:val="20"/>
              </w:rPr>
            </w:pPr>
          </w:p>
        </w:tc>
      </w:tr>
      <w:tr w:rsidR="0094467A" w:rsidRPr="00D32C08" w:rsidTr="00AF6190">
        <w:trPr>
          <w:trHeight w:val="485"/>
        </w:trPr>
        <w:tc>
          <w:tcPr>
            <w:tcW w:w="606" w:type="dxa"/>
          </w:tcPr>
          <w:p w:rsidR="0094467A" w:rsidRDefault="009E0D21" w:rsidP="00DB2A34">
            <w:pPr>
              <w:spacing w:line="360" w:lineRule="auto"/>
              <w:ind w:right="-324"/>
              <w:jc w:val="both"/>
              <w:rPr>
                <w:rFonts w:ascii="Arial" w:eastAsia="Arial" w:hAnsi="Arial" w:cs="Arial"/>
                <w:sz w:val="20"/>
              </w:rPr>
            </w:pPr>
            <w:r>
              <w:rPr>
                <w:rFonts w:ascii="Arial" w:eastAsia="Arial" w:hAnsi="Arial" w:cs="Arial"/>
                <w:sz w:val="20"/>
              </w:rPr>
              <w:t>11.4</w:t>
            </w:r>
          </w:p>
        </w:tc>
        <w:tc>
          <w:tcPr>
            <w:tcW w:w="8574" w:type="dxa"/>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 xml:space="preserve">Fixed Price. Prices quoted by the Bidder shall be fixed during the Bidder's performance of the </w:t>
            </w:r>
          </w:p>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 xml:space="preserve">Contract and not subject to variation on any account. A bid submitted with an adjustable price </w:t>
            </w:r>
          </w:p>
          <w:p w:rsidR="0094467A" w:rsidRDefault="001B5D51" w:rsidP="00DB2A34">
            <w:pPr>
              <w:spacing w:line="360" w:lineRule="auto"/>
              <w:ind w:right="-324"/>
              <w:jc w:val="both"/>
              <w:rPr>
                <w:rFonts w:ascii="Arial" w:eastAsia="Arial" w:hAnsi="Arial" w:cs="Arial"/>
                <w:sz w:val="20"/>
              </w:rPr>
            </w:pPr>
            <w:r>
              <w:rPr>
                <w:rFonts w:ascii="Arial" w:eastAsia="Arial" w:hAnsi="Arial" w:cs="Arial"/>
                <w:sz w:val="20"/>
              </w:rPr>
              <w:t>Quotation</w:t>
            </w:r>
            <w:r w:rsidR="009E0D21">
              <w:rPr>
                <w:rFonts w:ascii="Arial" w:eastAsia="Arial" w:hAnsi="Arial" w:cs="Arial"/>
                <w:sz w:val="20"/>
              </w:rPr>
              <w:t xml:space="preserve"> will be treated as non-responsive and rejected, pursuant to ITB Clause 24.</w:t>
            </w:r>
          </w:p>
        </w:tc>
      </w:tr>
    </w:tbl>
    <w:p w:rsidR="00143C26" w:rsidRDefault="00143C26"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8119"/>
        <w:gridCol w:w="455"/>
      </w:tblGrid>
      <w:tr w:rsidR="009E0D21" w:rsidTr="00484E9E">
        <w:trPr>
          <w:gridAfter w:val="1"/>
          <w:wAfter w:w="455" w:type="dxa"/>
        </w:trPr>
        <w:tc>
          <w:tcPr>
            <w:tcW w:w="535" w:type="dxa"/>
          </w:tcPr>
          <w:p w:rsidR="009E0D21" w:rsidRDefault="009E0D21" w:rsidP="00DB2A34">
            <w:pPr>
              <w:spacing w:line="360" w:lineRule="auto"/>
              <w:ind w:right="-324"/>
              <w:jc w:val="both"/>
              <w:rPr>
                <w:rFonts w:ascii="Arial" w:eastAsia="Arial" w:hAnsi="Arial" w:cs="Arial"/>
                <w:b/>
                <w:sz w:val="20"/>
              </w:rPr>
            </w:pPr>
            <w:r>
              <w:rPr>
                <w:rFonts w:ascii="Arial" w:eastAsia="Arial" w:hAnsi="Arial" w:cs="Arial"/>
                <w:b/>
                <w:sz w:val="20"/>
              </w:rPr>
              <w:t>12.</w:t>
            </w:r>
          </w:p>
        </w:tc>
        <w:tc>
          <w:tcPr>
            <w:tcW w:w="8815" w:type="dxa"/>
            <w:gridSpan w:val="3"/>
          </w:tcPr>
          <w:p w:rsidR="009E0D21" w:rsidRDefault="009E0D21" w:rsidP="00DB2A34">
            <w:pPr>
              <w:spacing w:line="360" w:lineRule="auto"/>
              <w:ind w:right="-324"/>
              <w:jc w:val="both"/>
              <w:rPr>
                <w:rFonts w:ascii="Arial" w:eastAsia="Arial" w:hAnsi="Arial" w:cs="Arial"/>
                <w:b/>
                <w:sz w:val="20"/>
              </w:rPr>
            </w:pPr>
            <w:r>
              <w:rPr>
                <w:rFonts w:ascii="Arial" w:eastAsia="Arial" w:hAnsi="Arial" w:cs="Arial"/>
                <w:b/>
                <w:sz w:val="20"/>
              </w:rPr>
              <w:t>Bid Currencies</w:t>
            </w:r>
          </w:p>
        </w:tc>
      </w:tr>
      <w:tr w:rsidR="009E0D21" w:rsidRPr="00D32C08" w:rsidTr="00484E9E">
        <w:trPr>
          <w:gridBefore w:val="2"/>
          <w:wBefore w:w="625" w:type="dxa"/>
          <w:trHeight w:val="485"/>
        </w:trPr>
        <w:tc>
          <w:tcPr>
            <w:tcW w:w="606" w:type="dxa"/>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12.1</w:t>
            </w:r>
          </w:p>
        </w:tc>
        <w:tc>
          <w:tcPr>
            <w:tcW w:w="8574" w:type="dxa"/>
            <w:gridSpan w:val="2"/>
          </w:tcPr>
          <w:p w:rsidR="009E0D21" w:rsidRPr="00D32C08" w:rsidRDefault="009E0D21" w:rsidP="00DB2A34">
            <w:pPr>
              <w:spacing w:line="360" w:lineRule="auto"/>
              <w:ind w:right="-324"/>
              <w:jc w:val="both"/>
              <w:rPr>
                <w:rFonts w:ascii="Arial" w:eastAsia="Arial" w:hAnsi="Arial" w:cs="Arial"/>
                <w:sz w:val="20"/>
              </w:rPr>
            </w:pPr>
            <w:r>
              <w:rPr>
                <w:rFonts w:ascii="Arial" w:eastAsia="Arial" w:hAnsi="Arial" w:cs="Arial"/>
                <w:sz w:val="20"/>
              </w:rPr>
              <w:t>Prices shall be quoted in Indian Rupees:</w:t>
            </w:r>
          </w:p>
        </w:tc>
      </w:tr>
    </w:tbl>
    <w:p w:rsidR="001D13B4" w:rsidRDefault="001D13B4"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8119"/>
        <w:gridCol w:w="455"/>
      </w:tblGrid>
      <w:tr w:rsidR="009E0D21" w:rsidTr="00484E9E">
        <w:trPr>
          <w:gridAfter w:val="1"/>
          <w:wAfter w:w="455" w:type="dxa"/>
        </w:trPr>
        <w:tc>
          <w:tcPr>
            <w:tcW w:w="535" w:type="dxa"/>
          </w:tcPr>
          <w:p w:rsidR="009E0D21" w:rsidRDefault="009E0D21" w:rsidP="00DB2A34">
            <w:pPr>
              <w:spacing w:line="360" w:lineRule="auto"/>
              <w:ind w:right="-324"/>
              <w:jc w:val="both"/>
              <w:rPr>
                <w:rFonts w:ascii="Arial" w:eastAsia="Arial" w:hAnsi="Arial" w:cs="Arial"/>
                <w:b/>
                <w:sz w:val="20"/>
              </w:rPr>
            </w:pPr>
            <w:r>
              <w:rPr>
                <w:rFonts w:ascii="Arial" w:eastAsia="Arial" w:hAnsi="Arial" w:cs="Arial"/>
                <w:b/>
                <w:sz w:val="20"/>
              </w:rPr>
              <w:t>13.</w:t>
            </w:r>
          </w:p>
        </w:tc>
        <w:tc>
          <w:tcPr>
            <w:tcW w:w="8815" w:type="dxa"/>
            <w:gridSpan w:val="3"/>
          </w:tcPr>
          <w:p w:rsidR="009E0D21" w:rsidRDefault="009E0D21" w:rsidP="00DB2A34">
            <w:pPr>
              <w:spacing w:line="360" w:lineRule="auto"/>
              <w:ind w:right="-324"/>
              <w:jc w:val="both"/>
              <w:rPr>
                <w:rFonts w:ascii="Arial" w:eastAsia="Arial" w:hAnsi="Arial" w:cs="Arial"/>
                <w:b/>
                <w:sz w:val="20"/>
              </w:rPr>
            </w:pPr>
            <w:r>
              <w:rPr>
                <w:rFonts w:ascii="Arial" w:eastAsia="Arial" w:hAnsi="Arial" w:cs="Arial"/>
                <w:b/>
                <w:sz w:val="20"/>
              </w:rPr>
              <w:t>Documents Establishing Bidder's Eligibility and Qualifications</w:t>
            </w:r>
          </w:p>
        </w:tc>
      </w:tr>
      <w:tr w:rsidR="009E0D21" w:rsidRPr="00D32C08" w:rsidTr="00484E9E">
        <w:trPr>
          <w:gridBefore w:val="2"/>
          <w:wBefore w:w="625" w:type="dxa"/>
          <w:trHeight w:val="485"/>
        </w:trPr>
        <w:tc>
          <w:tcPr>
            <w:tcW w:w="606" w:type="dxa"/>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13.1</w:t>
            </w:r>
          </w:p>
        </w:tc>
        <w:tc>
          <w:tcPr>
            <w:tcW w:w="8574" w:type="dxa"/>
            <w:gridSpan w:val="2"/>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Pursuant to ITB Clause 9, the Bidder shall furnish, as part of its bid, documents establishing</w:t>
            </w:r>
          </w:p>
          <w:p w:rsidR="009E0D21" w:rsidRPr="00D32C08" w:rsidRDefault="009E0D21" w:rsidP="00DB2A34">
            <w:pPr>
              <w:spacing w:line="360" w:lineRule="auto"/>
              <w:ind w:right="-324"/>
              <w:jc w:val="both"/>
              <w:rPr>
                <w:rFonts w:ascii="Arial" w:eastAsia="Arial" w:hAnsi="Arial" w:cs="Arial"/>
                <w:sz w:val="20"/>
              </w:rPr>
            </w:pPr>
            <w:r>
              <w:rPr>
                <w:rFonts w:ascii="Arial" w:eastAsia="Arial" w:hAnsi="Arial" w:cs="Arial"/>
                <w:sz w:val="20"/>
              </w:rPr>
              <w:t>the Bidder's eligibility to bid and its qualifications to perform the Contract if its bid is accepted.</w:t>
            </w:r>
          </w:p>
        </w:tc>
      </w:tr>
      <w:tr w:rsidR="009E0D21" w:rsidRPr="00D32C08" w:rsidTr="00484E9E">
        <w:trPr>
          <w:gridBefore w:val="2"/>
          <w:wBefore w:w="625" w:type="dxa"/>
          <w:trHeight w:val="485"/>
        </w:trPr>
        <w:tc>
          <w:tcPr>
            <w:tcW w:w="606" w:type="dxa"/>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lastRenderedPageBreak/>
              <w:t>13.2</w:t>
            </w:r>
          </w:p>
        </w:tc>
        <w:tc>
          <w:tcPr>
            <w:tcW w:w="8574" w:type="dxa"/>
            <w:gridSpan w:val="2"/>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 xml:space="preserve">The documentary evidence of the Bidder's eligibility to bid shall establish to the </w:t>
            </w:r>
          </w:p>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 xml:space="preserve">Purchaser's satisfaction that the Bidder, at the time of submission of its bid, is from an </w:t>
            </w:r>
          </w:p>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eligible country as defined under ITB Clause 2.</w:t>
            </w:r>
          </w:p>
        </w:tc>
      </w:tr>
      <w:tr w:rsidR="009E0D21" w:rsidRPr="00D32C08" w:rsidTr="00484E9E">
        <w:trPr>
          <w:gridBefore w:val="2"/>
          <w:wBefore w:w="625" w:type="dxa"/>
          <w:trHeight w:val="485"/>
        </w:trPr>
        <w:tc>
          <w:tcPr>
            <w:tcW w:w="606" w:type="dxa"/>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13.3</w:t>
            </w:r>
          </w:p>
        </w:tc>
        <w:tc>
          <w:tcPr>
            <w:tcW w:w="8574" w:type="dxa"/>
            <w:gridSpan w:val="2"/>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 xml:space="preserve">The documentary evidence of the Bidder's qualifications to perform the Contract if its bid is </w:t>
            </w:r>
          </w:p>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accepted, shall establish to the Purchaser's satisfaction:</w:t>
            </w:r>
          </w:p>
        </w:tc>
      </w:tr>
    </w:tbl>
    <w:p w:rsidR="00143C26" w:rsidRDefault="00143C26" w:rsidP="00AF6190">
      <w:pPr>
        <w:spacing w:after="0" w:line="360" w:lineRule="auto"/>
        <w:ind w:left="-206" w:right="-324"/>
        <w:jc w:val="both"/>
        <w:rPr>
          <w:rFonts w:ascii="Arial" w:eastAsia="Arial" w:hAnsi="Arial" w:cs="Arial"/>
          <w:b/>
          <w:sz w:val="20"/>
        </w:rPr>
      </w:pPr>
    </w:p>
    <w:tbl>
      <w:tblPr>
        <w:tblStyle w:val="TableGrid"/>
        <w:tblW w:w="8605" w:type="dxa"/>
        <w:tblInd w:w="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
        <w:gridCol w:w="8100"/>
      </w:tblGrid>
      <w:tr w:rsidR="002240C8" w:rsidTr="00AF6190">
        <w:tc>
          <w:tcPr>
            <w:tcW w:w="505" w:type="dxa"/>
          </w:tcPr>
          <w:p w:rsidR="002240C8" w:rsidRDefault="009567D3" w:rsidP="00DB2A34">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9567D3" w:rsidRP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that, in the case of a Bidder offering to supply goods under the contract which the Bidder </w:t>
            </w:r>
          </w:p>
          <w:p w:rsidR="009567D3" w:rsidRP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did not manufacture or otherwise produce, the Bidder has been duly authorized (as per </w:t>
            </w:r>
          </w:p>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authorization form in Section XII) by the goods' Manufacturer or producer to supply the </w:t>
            </w:r>
          </w:p>
          <w:p w:rsidR="002240C8" w:rsidRDefault="009567D3" w:rsidP="001B5D51">
            <w:pPr>
              <w:spacing w:line="360" w:lineRule="auto"/>
              <w:ind w:right="-324"/>
              <w:jc w:val="both"/>
              <w:rPr>
                <w:rFonts w:ascii="Arial" w:eastAsia="Arial" w:hAnsi="Arial" w:cs="Arial"/>
                <w:sz w:val="20"/>
              </w:rPr>
            </w:pPr>
            <w:r w:rsidRPr="009567D3">
              <w:rPr>
                <w:rFonts w:ascii="Arial" w:eastAsia="Arial" w:hAnsi="Arial" w:cs="Arial"/>
                <w:sz w:val="20"/>
              </w:rPr>
              <w:t>goods in India.</w:t>
            </w:r>
          </w:p>
        </w:tc>
      </w:tr>
      <w:tr w:rsidR="009567D3" w:rsidTr="00AF6190">
        <w:tc>
          <w:tcPr>
            <w:tcW w:w="505" w:type="dxa"/>
          </w:tcPr>
          <w:p w:rsidR="009567D3" w:rsidRDefault="009567D3" w:rsidP="00DB2A34">
            <w:pPr>
              <w:spacing w:line="360" w:lineRule="auto"/>
              <w:ind w:right="-324"/>
              <w:jc w:val="both"/>
              <w:rPr>
                <w:rFonts w:ascii="Arial" w:eastAsia="Arial" w:hAnsi="Arial" w:cs="Arial"/>
                <w:sz w:val="20"/>
              </w:rPr>
            </w:pPr>
          </w:p>
        </w:tc>
        <w:tc>
          <w:tcPr>
            <w:tcW w:w="8100" w:type="dxa"/>
          </w:tcPr>
          <w:p w:rsidR="009567D3" w:rsidRDefault="009567D3" w:rsidP="00DB2A34">
            <w:pPr>
              <w:spacing w:line="360" w:lineRule="auto"/>
              <w:ind w:right="-324"/>
              <w:rPr>
                <w:rFonts w:ascii="Arial" w:eastAsia="Arial" w:hAnsi="Arial" w:cs="Arial"/>
                <w:i/>
                <w:sz w:val="20"/>
              </w:rPr>
            </w:pPr>
            <w:r>
              <w:rPr>
                <w:rFonts w:ascii="Arial" w:eastAsia="Arial" w:hAnsi="Arial" w:cs="Arial"/>
                <w:i/>
                <w:sz w:val="20"/>
              </w:rPr>
              <w:t xml:space="preserve"> [Note:  Supplies for any particular item in each schedule of the bid should be from one    </w:t>
            </w:r>
          </w:p>
          <w:p w:rsidR="009567D3" w:rsidRDefault="009567D3" w:rsidP="00DB2A34">
            <w:pPr>
              <w:spacing w:line="360" w:lineRule="auto"/>
              <w:ind w:right="-324"/>
              <w:rPr>
                <w:rFonts w:ascii="Arial" w:eastAsia="Arial" w:hAnsi="Arial" w:cs="Arial"/>
                <w:i/>
                <w:sz w:val="20"/>
              </w:rPr>
            </w:pPr>
            <w:r>
              <w:rPr>
                <w:rFonts w:ascii="Arial" w:eastAsia="Arial" w:hAnsi="Arial" w:cs="Arial"/>
                <w:i/>
                <w:sz w:val="20"/>
              </w:rPr>
              <w:t xml:space="preserve"> manufacturer only.  Bids from agents offering supplies from different manufacturer's for </w:t>
            </w:r>
          </w:p>
          <w:p w:rsidR="009567D3" w:rsidRPr="009567D3" w:rsidRDefault="009567D3" w:rsidP="001B5D51">
            <w:pPr>
              <w:spacing w:line="360" w:lineRule="auto"/>
              <w:ind w:right="-324"/>
              <w:rPr>
                <w:rFonts w:ascii="Arial" w:eastAsia="Arial" w:hAnsi="Arial" w:cs="Arial"/>
                <w:sz w:val="20"/>
              </w:rPr>
            </w:pPr>
            <w:r>
              <w:rPr>
                <w:rFonts w:ascii="Arial" w:eastAsia="Arial" w:hAnsi="Arial" w:cs="Arial"/>
                <w:i/>
                <w:sz w:val="20"/>
              </w:rPr>
              <w:t>the same  item of the schedule in the bid will be treated as non-responsive.]</w:t>
            </w:r>
          </w:p>
        </w:tc>
      </w:tr>
      <w:tr w:rsidR="009567D3" w:rsidTr="00AF6190">
        <w:tc>
          <w:tcPr>
            <w:tcW w:w="505" w:type="dxa"/>
          </w:tcPr>
          <w:p w:rsidR="009567D3" w:rsidRDefault="009567D3" w:rsidP="00DB2A34">
            <w:pPr>
              <w:spacing w:line="360" w:lineRule="auto"/>
              <w:ind w:right="-324"/>
              <w:jc w:val="both"/>
              <w:rPr>
                <w:rFonts w:ascii="Arial" w:eastAsia="Arial" w:hAnsi="Arial" w:cs="Arial"/>
                <w:sz w:val="20"/>
              </w:rPr>
            </w:pPr>
            <w:r>
              <w:rPr>
                <w:rFonts w:ascii="Arial" w:eastAsia="Arial" w:hAnsi="Arial" w:cs="Arial"/>
                <w:sz w:val="20"/>
              </w:rPr>
              <w:t>(b)</w:t>
            </w:r>
          </w:p>
        </w:tc>
        <w:tc>
          <w:tcPr>
            <w:tcW w:w="8100" w:type="dxa"/>
          </w:tcPr>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that the Bidder has the financial, technical, and production capability necessary to </w:t>
            </w:r>
          </w:p>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perform the Contract and meets the criteria outlined in the Qualification requirements </w:t>
            </w:r>
          </w:p>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specified in Section VI-A. To this end, all bids submitted shall include the following</w:t>
            </w:r>
          </w:p>
          <w:p w:rsidR="009567D3" w:rsidRDefault="009567D3" w:rsidP="001B5D51">
            <w:pPr>
              <w:spacing w:line="360" w:lineRule="auto"/>
              <w:ind w:right="-324"/>
              <w:jc w:val="both"/>
              <w:rPr>
                <w:rFonts w:ascii="Arial" w:eastAsia="Arial" w:hAnsi="Arial" w:cs="Arial"/>
                <w:i/>
                <w:sz w:val="20"/>
              </w:rPr>
            </w:pPr>
            <w:r w:rsidRPr="009567D3">
              <w:rPr>
                <w:rFonts w:ascii="Arial" w:eastAsia="Arial" w:hAnsi="Arial" w:cs="Arial"/>
                <w:sz w:val="20"/>
              </w:rPr>
              <w:t xml:space="preserve"> information:</w:t>
            </w:r>
          </w:p>
        </w:tc>
      </w:tr>
      <w:tr w:rsidR="009567D3" w:rsidTr="00AF6190">
        <w:tc>
          <w:tcPr>
            <w:tcW w:w="505" w:type="dxa"/>
          </w:tcPr>
          <w:p w:rsidR="009567D3" w:rsidRDefault="009567D3" w:rsidP="00DB2A34">
            <w:pPr>
              <w:spacing w:line="360" w:lineRule="auto"/>
              <w:ind w:right="-324"/>
              <w:jc w:val="both"/>
              <w:rPr>
                <w:rFonts w:ascii="Arial" w:eastAsia="Arial" w:hAnsi="Arial" w:cs="Arial"/>
                <w:sz w:val="20"/>
              </w:rPr>
            </w:pPr>
            <w:r>
              <w:rPr>
                <w:rFonts w:ascii="Arial" w:eastAsia="Arial" w:hAnsi="Arial" w:cs="Arial"/>
                <w:sz w:val="20"/>
              </w:rPr>
              <w:t>(i)</w:t>
            </w:r>
          </w:p>
        </w:tc>
        <w:tc>
          <w:tcPr>
            <w:tcW w:w="8100" w:type="dxa"/>
          </w:tcPr>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The legal status, place of registration and principal place of business of the company or </w:t>
            </w:r>
          </w:p>
          <w:p w:rsidR="009567D3" w:rsidRPr="009567D3" w:rsidRDefault="009567D3" w:rsidP="001B5D51">
            <w:pPr>
              <w:spacing w:line="360" w:lineRule="auto"/>
              <w:ind w:right="-324"/>
              <w:jc w:val="both"/>
              <w:rPr>
                <w:rFonts w:ascii="Arial" w:eastAsia="Arial" w:hAnsi="Arial" w:cs="Arial"/>
                <w:b/>
                <w:sz w:val="20"/>
              </w:rPr>
            </w:pPr>
            <w:r w:rsidRPr="009567D3">
              <w:rPr>
                <w:rFonts w:ascii="Arial" w:eastAsia="Arial" w:hAnsi="Arial" w:cs="Arial"/>
                <w:sz w:val="20"/>
              </w:rPr>
              <w:t>firm or partnership, etc.;</w:t>
            </w:r>
          </w:p>
        </w:tc>
      </w:tr>
      <w:tr w:rsidR="009567D3" w:rsidTr="00AF6190">
        <w:tc>
          <w:tcPr>
            <w:tcW w:w="505" w:type="dxa"/>
          </w:tcPr>
          <w:p w:rsidR="009567D3" w:rsidRDefault="009567D3" w:rsidP="00DB2A34">
            <w:pPr>
              <w:spacing w:line="360" w:lineRule="auto"/>
              <w:ind w:right="-324"/>
              <w:jc w:val="both"/>
              <w:rPr>
                <w:rFonts w:ascii="Arial" w:eastAsia="Arial" w:hAnsi="Arial" w:cs="Arial"/>
                <w:sz w:val="20"/>
              </w:rPr>
            </w:pPr>
            <w:r>
              <w:rPr>
                <w:rFonts w:ascii="Arial" w:eastAsia="Arial" w:hAnsi="Arial" w:cs="Arial"/>
                <w:sz w:val="20"/>
              </w:rPr>
              <w:t>(ii)</w:t>
            </w:r>
          </w:p>
        </w:tc>
        <w:tc>
          <w:tcPr>
            <w:tcW w:w="8100" w:type="dxa"/>
          </w:tcPr>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Details of experience and past performance of the bidder on equipment offered and on </w:t>
            </w:r>
          </w:p>
          <w:p w:rsidR="009567D3" w:rsidRDefault="009567D3" w:rsidP="00DB2A34">
            <w:pPr>
              <w:spacing w:line="360" w:lineRule="auto"/>
              <w:ind w:right="-324"/>
              <w:jc w:val="both"/>
              <w:rPr>
                <w:rFonts w:ascii="Arial" w:eastAsia="Arial" w:hAnsi="Arial" w:cs="Arial"/>
                <w:sz w:val="20"/>
              </w:rPr>
            </w:pPr>
            <w:r w:rsidRPr="00DF1917">
              <w:rPr>
                <w:rFonts w:ascii="Arial" w:eastAsia="Arial" w:hAnsi="Arial" w:cs="Arial"/>
                <w:sz w:val="20"/>
              </w:rPr>
              <w:t xml:space="preserve">those of similar nature within the past three  years and details of current contracts in hand </w:t>
            </w:r>
          </w:p>
          <w:p w:rsidR="009567D3" w:rsidRPr="009567D3" w:rsidRDefault="009567D3" w:rsidP="00DB2A34">
            <w:pPr>
              <w:spacing w:line="360" w:lineRule="auto"/>
              <w:ind w:right="-324"/>
              <w:jc w:val="both"/>
              <w:rPr>
                <w:rFonts w:ascii="Arial" w:eastAsia="Arial" w:hAnsi="Arial" w:cs="Arial"/>
                <w:sz w:val="20"/>
              </w:rPr>
            </w:pPr>
            <w:r w:rsidRPr="00DF1917">
              <w:rPr>
                <w:rFonts w:ascii="Arial" w:eastAsia="Arial" w:hAnsi="Arial" w:cs="Arial"/>
                <w:sz w:val="20"/>
              </w:rPr>
              <w:t xml:space="preserve">and </w:t>
            </w:r>
            <w:r w:rsidR="00385FC0">
              <w:rPr>
                <w:rFonts w:ascii="Arial" w:eastAsia="Arial" w:hAnsi="Arial" w:cs="Arial"/>
                <w:sz w:val="20"/>
              </w:rPr>
              <w:t>other commitments (suggested per</w:t>
            </w:r>
            <w:r w:rsidRPr="00DF1917">
              <w:rPr>
                <w:rFonts w:ascii="Arial" w:eastAsia="Arial" w:hAnsi="Arial" w:cs="Arial"/>
                <w:sz w:val="20"/>
              </w:rPr>
              <w:t>forma  given in Section XI);</w:t>
            </w:r>
          </w:p>
        </w:tc>
      </w:tr>
    </w:tbl>
    <w:p w:rsidR="00143C26" w:rsidRDefault="007346B1" w:rsidP="00AF6190">
      <w:pPr>
        <w:spacing w:after="0" w:line="360" w:lineRule="auto"/>
        <w:ind w:right="-324"/>
        <w:jc w:val="both"/>
        <w:rPr>
          <w:rFonts w:ascii="Arial" w:eastAsia="Arial" w:hAnsi="Arial" w:cs="Arial"/>
          <w:sz w:val="20"/>
        </w:rPr>
      </w:pPr>
      <w:r>
        <w:rPr>
          <w:rFonts w:ascii="Arial" w:eastAsia="Arial" w:hAnsi="Arial" w:cs="Arial"/>
          <w:sz w:val="20"/>
        </w:rPr>
        <w:tab/>
      </w: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8119"/>
        <w:gridCol w:w="455"/>
      </w:tblGrid>
      <w:tr w:rsidR="000D08E5" w:rsidTr="00484E9E">
        <w:trPr>
          <w:gridAfter w:val="1"/>
          <w:wAfter w:w="455" w:type="dxa"/>
        </w:trPr>
        <w:tc>
          <w:tcPr>
            <w:tcW w:w="535" w:type="dxa"/>
          </w:tcPr>
          <w:p w:rsidR="000D08E5" w:rsidRDefault="000D08E5" w:rsidP="00DB2A34">
            <w:pPr>
              <w:spacing w:line="360" w:lineRule="auto"/>
              <w:ind w:right="-324"/>
              <w:jc w:val="both"/>
              <w:rPr>
                <w:rFonts w:ascii="Arial" w:eastAsia="Arial" w:hAnsi="Arial" w:cs="Arial"/>
                <w:b/>
                <w:sz w:val="20"/>
              </w:rPr>
            </w:pPr>
            <w:r>
              <w:rPr>
                <w:rFonts w:ascii="Arial" w:eastAsia="Arial" w:hAnsi="Arial" w:cs="Arial"/>
                <w:b/>
                <w:sz w:val="20"/>
              </w:rPr>
              <w:t>14.</w:t>
            </w:r>
          </w:p>
        </w:tc>
        <w:tc>
          <w:tcPr>
            <w:tcW w:w="8815" w:type="dxa"/>
            <w:gridSpan w:val="3"/>
          </w:tcPr>
          <w:p w:rsidR="000D08E5" w:rsidRDefault="000D08E5" w:rsidP="00DB2A34">
            <w:pPr>
              <w:spacing w:line="360" w:lineRule="auto"/>
              <w:ind w:right="-324"/>
              <w:jc w:val="both"/>
              <w:rPr>
                <w:rFonts w:ascii="Arial" w:eastAsia="Arial" w:hAnsi="Arial" w:cs="Arial"/>
                <w:b/>
                <w:sz w:val="20"/>
              </w:rPr>
            </w:pPr>
            <w:r>
              <w:rPr>
                <w:rFonts w:ascii="Arial" w:eastAsia="Arial" w:hAnsi="Arial" w:cs="Arial"/>
                <w:b/>
                <w:sz w:val="20"/>
              </w:rPr>
              <w:t>Documents Establishing Goods' Eligibility and Conformity to Bidding  Documents</w:t>
            </w:r>
          </w:p>
        </w:tc>
      </w:tr>
      <w:tr w:rsidR="000D08E5" w:rsidRPr="00D32C08" w:rsidTr="00484E9E">
        <w:trPr>
          <w:gridBefore w:val="2"/>
          <w:wBefore w:w="625" w:type="dxa"/>
          <w:trHeight w:val="485"/>
        </w:trPr>
        <w:tc>
          <w:tcPr>
            <w:tcW w:w="606"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14.1</w:t>
            </w:r>
          </w:p>
        </w:tc>
        <w:tc>
          <w:tcPr>
            <w:tcW w:w="8574" w:type="dxa"/>
            <w:gridSpan w:val="2"/>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Pursuant to ITB Clause 9, the Bidder shall furnish, as part of its bid, documents establishing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the eligibility and conformity to the bidding documents of all goods and services which the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Bidder proposes to supply under the contract.</w:t>
            </w:r>
          </w:p>
          <w:p w:rsidR="000D08E5" w:rsidRPr="00D32C08" w:rsidRDefault="000D08E5" w:rsidP="00DB2A34">
            <w:pPr>
              <w:spacing w:line="360" w:lineRule="auto"/>
              <w:ind w:right="-324"/>
              <w:jc w:val="both"/>
              <w:rPr>
                <w:rFonts w:ascii="Arial" w:eastAsia="Arial" w:hAnsi="Arial" w:cs="Arial"/>
                <w:sz w:val="20"/>
              </w:rPr>
            </w:pPr>
          </w:p>
        </w:tc>
      </w:tr>
      <w:tr w:rsidR="000D08E5" w:rsidTr="00484E9E">
        <w:trPr>
          <w:gridBefore w:val="2"/>
          <w:wBefore w:w="625" w:type="dxa"/>
          <w:trHeight w:val="485"/>
        </w:trPr>
        <w:tc>
          <w:tcPr>
            <w:tcW w:w="606"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14.2</w:t>
            </w:r>
          </w:p>
        </w:tc>
        <w:tc>
          <w:tcPr>
            <w:tcW w:w="8574" w:type="dxa"/>
            <w:gridSpan w:val="2"/>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The documentary evidence of the goods and services eligibility shall consist of a statement in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the Price Schedule on the country of origin of the goods and services offered which shall</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be confirmed by a certificate of origin at the time of shipment. </w:t>
            </w:r>
          </w:p>
          <w:p w:rsidR="000D08E5" w:rsidRDefault="000D08E5" w:rsidP="00DB2A34">
            <w:pPr>
              <w:spacing w:line="360" w:lineRule="auto"/>
              <w:ind w:right="-324"/>
              <w:jc w:val="both"/>
              <w:rPr>
                <w:rFonts w:ascii="Arial" w:eastAsia="Arial" w:hAnsi="Arial" w:cs="Arial"/>
                <w:sz w:val="20"/>
              </w:rPr>
            </w:pPr>
          </w:p>
        </w:tc>
      </w:tr>
      <w:tr w:rsidR="000D08E5" w:rsidTr="00484E9E">
        <w:trPr>
          <w:gridBefore w:val="2"/>
          <w:wBefore w:w="625" w:type="dxa"/>
          <w:trHeight w:val="485"/>
        </w:trPr>
        <w:tc>
          <w:tcPr>
            <w:tcW w:w="606"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14.3</w:t>
            </w:r>
          </w:p>
        </w:tc>
        <w:tc>
          <w:tcPr>
            <w:tcW w:w="8574" w:type="dxa"/>
            <w:gridSpan w:val="2"/>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The documentary evidence of conformity of the goods and services to the bidding documents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may be in the form of literature, drawings and data, and shall consist of :</w:t>
            </w:r>
          </w:p>
        </w:tc>
      </w:tr>
    </w:tbl>
    <w:p w:rsidR="00143C26" w:rsidRDefault="00143C26" w:rsidP="00AF6190">
      <w:pPr>
        <w:spacing w:after="0" w:line="360" w:lineRule="auto"/>
        <w:ind w:right="-324"/>
        <w:jc w:val="both"/>
        <w:rPr>
          <w:rFonts w:ascii="Arial" w:eastAsia="Arial" w:hAnsi="Arial" w:cs="Arial"/>
          <w:sz w:val="20"/>
        </w:rPr>
      </w:pPr>
    </w:p>
    <w:tbl>
      <w:tblPr>
        <w:tblStyle w:val="TableGrid"/>
        <w:tblW w:w="8605" w:type="dxa"/>
        <w:tblInd w:w="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
        <w:gridCol w:w="8100"/>
      </w:tblGrid>
      <w:tr w:rsidR="000D08E5" w:rsidTr="00AF6190">
        <w:tc>
          <w:tcPr>
            <w:tcW w:w="505"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0D08E5" w:rsidRP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 xml:space="preserve">a detailed description of the essential technical and performance characteristics of the </w:t>
            </w:r>
          </w:p>
          <w:p w:rsidR="000D08E5" w:rsidRDefault="000D08E5" w:rsidP="001B5D51">
            <w:pPr>
              <w:spacing w:line="360" w:lineRule="auto"/>
              <w:ind w:right="-324"/>
              <w:jc w:val="both"/>
              <w:rPr>
                <w:rFonts w:ascii="Arial" w:eastAsia="Arial" w:hAnsi="Arial" w:cs="Arial"/>
                <w:sz w:val="20"/>
              </w:rPr>
            </w:pPr>
            <w:r w:rsidRPr="000D08E5">
              <w:rPr>
                <w:rFonts w:ascii="Arial" w:eastAsia="Arial" w:hAnsi="Arial" w:cs="Arial"/>
                <w:sz w:val="20"/>
              </w:rPr>
              <w:t>goods ;</w:t>
            </w:r>
          </w:p>
        </w:tc>
      </w:tr>
      <w:tr w:rsidR="000D08E5" w:rsidTr="00AF6190">
        <w:tc>
          <w:tcPr>
            <w:tcW w:w="505"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lastRenderedPageBreak/>
              <w:t>(b)</w:t>
            </w:r>
          </w:p>
        </w:tc>
        <w:tc>
          <w:tcPr>
            <w:tcW w:w="8100" w:type="dxa"/>
          </w:tcPr>
          <w:p w:rsidR="000D08E5" w:rsidRP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 xml:space="preserve">a list giving full particulars, including available sources and current prices, of spare parts, </w:t>
            </w:r>
          </w:p>
          <w:p w:rsid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special tools, etc., necessary for the proper and continuing functioning of the goods for a</w:t>
            </w:r>
          </w:p>
          <w:p w:rsid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 xml:space="preserve">period of two years, following commencement of the use of the goods by the Purchaser; </w:t>
            </w:r>
          </w:p>
          <w:p w:rsidR="000D08E5" w:rsidRPr="000D08E5" w:rsidRDefault="000D08E5" w:rsidP="001B5D51">
            <w:pPr>
              <w:spacing w:line="360" w:lineRule="auto"/>
              <w:ind w:right="-324"/>
              <w:jc w:val="both"/>
              <w:rPr>
                <w:rFonts w:ascii="Arial" w:eastAsia="Arial" w:hAnsi="Arial" w:cs="Arial"/>
                <w:sz w:val="20"/>
              </w:rPr>
            </w:pPr>
            <w:r w:rsidRPr="000D08E5">
              <w:rPr>
                <w:rFonts w:ascii="Arial" w:eastAsia="Arial" w:hAnsi="Arial" w:cs="Arial"/>
                <w:sz w:val="20"/>
              </w:rPr>
              <w:t>and</w:t>
            </w:r>
          </w:p>
        </w:tc>
      </w:tr>
      <w:tr w:rsidR="000D08E5" w:rsidTr="00AF6190">
        <w:tc>
          <w:tcPr>
            <w:tcW w:w="505"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(c)</w:t>
            </w:r>
          </w:p>
        </w:tc>
        <w:tc>
          <w:tcPr>
            <w:tcW w:w="8100" w:type="dxa"/>
          </w:tcPr>
          <w:p w:rsidR="000D08E5" w:rsidRP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 xml:space="preserve">an item-by-item commentary on the Purchaser's Technical Specifications demonstrating  </w:t>
            </w:r>
          </w:p>
          <w:p w:rsid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 xml:space="preserve">substantial responsiveness of the goods and services to those specifications or a </w:t>
            </w:r>
          </w:p>
          <w:p w:rsidR="000D08E5" w:rsidRP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statement of deviations and exceptions to the provisions of the Technical Specifications.</w:t>
            </w:r>
          </w:p>
        </w:tc>
      </w:tr>
    </w:tbl>
    <w:p w:rsidR="00143C26" w:rsidRDefault="00143C26" w:rsidP="00AF6190">
      <w:pPr>
        <w:spacing w:after="0" w:line="360" w:lineRule="auto"/>
        <w:ind w:left="-206" w:right="-324"/>
        <w:jc w:val="both"/>
        <w:rPr>
          <w:rFonts w:ascii="Arial" w:eastAsia="Arial" w:hAnsi="Arial" w:cs="Arial"/>
          <w:sz w:val="20"/>
        </w:rPr>
      </w:pPr>
    </w:p>
    <w:tbl>
      <w:tblPr>
        <w:tblStyle w:val="TableGrid"/>
        <w:tblW w:w="9180" w:type="dxa"/>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
        <w:gridCol w:w="8574"/>
      </w:tblGrid>
      <w:tr w:rsidR="000D08E5" w:rsidTr="00AF6190">
        <w:trPr>
          <w:trHeight w:val="485"/>
        </w:trPr>
        <w:tc>
          <w:tcPr>
            <w:tcW w:w="606"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14.4</w:t>
            </w:r>
          </w:p>
        </w:tc>
        <w:tc>
          <w:tcPr>
            <w:tcW w:w="8574"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For purposes of the commentary to be furnished pursuant to ITB Clause 14.3(c) above, the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Bidder shall note that standards for workmanship, material and equipment, and references to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brand names or catalogue numbers designated by the Purchaser in its Technical Specifications  </w:t>
            </w:r>
          </w:p>
          <w:p w:rsidR="003C6D69" w:rsidRDefault="000D08E5" w:rsidP="00DB2A34">
            <w:pPr>
              <w:spacing w:line="360" w:lineRule="auto"/>
              <w:ind w:right="-324"/>
              <w:jc w:val="both"/>
              <w:rPr>
                <w:rFonts w:ascii="Arial" w:eastAsia="Arial" w:hAnsi="Arial" w:cs="Arial"/>
                <w:sz w:val="20"/>
              </w:rPr>
            </w:pPr>
            <w:r w:rsidRPr="0098156A">
              <w:rPr>
                <w:rFonts w:ascii="Arial" w:eastAsia="Arial" w:hAnsi="Arial" w:cs="Arial"/>
                <w:sz w:val="20"/>
              </w:rPr>
              <w:t>are intended</w:t>
            </w:r>
            <w:r>
              <w:rPr>
                <w:rFonts w:ascii="Arial" w:eastAsia="Arial" w:hAnsi="Arial" w:cs="Arial"/>
                <w:sz w:val="20"/>
              </w:rPr>
              <w:t xml:space="preserve"> to be descriptive only and not restrictive. The Bidder may substitute </w:t>
            </w:r>
          </w:p>
          <w:p w:rsidR="003C6D69" w:rsidRDefault="000D08E5" w:rsidP="00DB2A34">
            <w:pPr>
              <w:spacing w:line="360" w:lineRule="auto"/>
              <w:ind w:right="-324"/>
              <w:jc w:val="both"/>
              <w:rPr>
                <w:rFonts w:ascii="Arial" w:eastAsia="Arial" w:hAnsi="Arial" w:cs="Arial"/>
                <w:sz w:val="20"/>
              </w:rPr>
            </w:pPr>
            <w:r>
              <w:rPr>
                <w:rFonts w:ascii="Arial" w:eastAsia="Arial" w:hAnsi="Arial" w:cs="Arial"/>
                <w:sz w:val="20"/>
              </w:rPr>
              <w:t>alternative standards, brand names and/or catalogue numbers in its bid, provided</w:t>
            </w:r>
          </w:p>
          <w:p w:rsidR="003C6D69"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that it demonstrates to the Purchaser's satisfaction that the substitutions ensure substantial </w:t>
            </w:r>
          </w:p>
          <w:p w:rsidR="000D08E5" w:rsidRDefault="001B5D51" w:rsidP="00DB2A34">
            <w:pPr>
              <w:spacing w:line="360" w:lineRule="auto"/>
              <w:ind w:right="-324"/>
              <w:jc w:val="both"/>
              <w:rPr>
                <w:rFonts w:ascii="Arial" w:eastAsia="Arial" w:hAnsi="Arial" w:cs="Arial"/>
                <w:sz w:val="20"/>
              </w:rPr>
            </w:pPr>
            <w:r>
              <w:rPr>
                <w:rFonts w:ascii="Arial" w:eastAsia="Arial" w:hAnsi="Arial" w:cs="Arial"/>
                <w:sz w:val="20"/>
              </w:rPr>
              <w:t>Equivalence</w:t>
            </w:r>
            <w:r w:rsidR="000D08E5">
              <w:rPr>
                <w:rFonts w:ascii="Arial" w:eastAsia="Arial" w:hAnsi="Arial" w:cs="Arial"/>
                <w:sz w:val="20"/>
              </w:rPr>
              <w:t xml:space="preserve"> to those designated in the Technical Specifications.</w:t>
            </w:r>
          </w:p>
        </w:tc>
      </w:tr>
    </w:tbl>
    <w:p w:rsidR="00143C26" w:rsidRDefault="00143C26" w:rsidP="00AF6190">
      <w:pPr>
        <w:spacing w:after="0"/>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8119"/>
        <w:gridCol w:w="455"/>
      </w:tblGrid>
      <w:tr w:rsidR="003C6D69" w:rsidTr="00484E9E">
        <w:trPr>
          <w:gridAfter w:val="1"/>
          <w:wAfter w:w="455" w:type="dxa"/>
        </w:trPr>
        <w:tc>
          <w:tcPr>
            <w:tcW w:w="535" w:type="dxa"/>
          </w:tcPr>
          <w:p w:rsidR="003C6D69" w:rsidRDefault="003C6D69" w:rsidP="00AF6190">
            <w:pPr>
              <w:spacing w:line="360" w:lineRule="auto"/>
              <w:ind w:right="-324"/>
              <w:jc w:val="both"/>
              <w:rPr>
                <w:rFonts w:ascii="Arial" w:eastAsia="Arial" w:hAnsi="Arial" w:cs="Arial"/>
                <w:b/>
                <w:sz w:val="20"/>
              </w:rPr>
            </w:pPr>
            <w:r>
              <w:rPr>
                <w:rFonts w:ascii="Arial" w:eastAsia="Arial" w:hAnsi="Arial" w:cs="Arial"/>
                <w:b/>
                <w:sz w:val="20"/>
              </w:rPr>
              <w:t>15.</w:t>
            </w:r>
          </w:p>
        </w:tc>
        <w:tc>
          <w:tcPr>
            <w:tcW w:w="8815" w:type="dxa"/>
            <w:gridSpan w:val="3"/>
          </w:tcPr>
          <w:p w:rsidR="003C6D69" w:rsidRDefault="003C6D69" w:rsidP="00AF6190">
            <w:pPr>
              <w:spacing w:line="360" w:lineRule="auto"/>
              <w:ind w:right="-324"/>
              <w:jc w:val="both"/>
              <w:rPr>
                <w:rFonts w:ascii="Arial" w:eastAsia="Arial" w:hAnsi="Arial" w:cs="Arial"/>
                <w:b/>
                <w:sz w:val="20"/>
              </w:rPr>
            </w:pPr>
            <w:r>
              <w:rPr>
                <w:rFonts w:ascii="Arial" w:eastAsia="Arial" w:hAnsi="Arial" w:cs="Arial"/>
                <w:b/>
                <w:sz w:val="20"/>
              </w:rPr>
              <w:t>Bid Security</w:t>
            </w:r>
          </w:p>
        </w:tc>
      </w:tr>
      <w:tr w:rsidR="00D64A73" w:rsidTr="00484E9E">
        <w:trPr>
          <w:gridBefore w:val="2"/>
          <w:wBefore w:w="625" w:type="dxa"/>
          <w:trHeight w:val="485"/>
        </w:trPr>
        <w:tc>
          <w:tcPr>
            <w:tcW w:w="606" w:type="dxa"/>
          </w:tcPr>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15.1</w:t>
            </w:r>
          </w:p>
        </w:tc>
        <w:tc>
          <w:tcPr>
            <w:tcW w:w="8574" w:type="dxa"/>
            <w:gridSpan w:val="2"/>
          </w:tcPr>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 xml:space="preserve">Pursuant to ITB Clause 9, the Bidder shall furnish, as part of its bid, a bid security in the </w:t>
            </w:r>
          </w:p>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Amount as specified in Section-V - Schedule of Requirements.</w:t>
            </w:r>
          </w:p>
        </w:tc>
      </w:tr>
      <w:tr w:rsidR="00D64A73" w:rsidTr="00484E9E">
        <w:trPr>
          <w:gridBefore w:val="2"/>
          <w:wBefore w:w="625" w:type="dxa"/>
          <w:trHeight w:val="485"/>
        </w:trPr>
        <w:tc>
          <w:tcPr>
            <w:tcW w:w="606" w:type="dxa"/>
          </w:tcPr>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15.2</w:t>
            </w:r>
          </w:p>
        </w:tc>
        <w:tc>
          <w:tcPr>
            <w:tcW w:w="8574" w:type="dxa"/>
            <w:gridSpan w:val="2"/>
          </w:tcPr>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 xml:space="preserve">The bid security is required to protect the Purchaser against the risk of Bidder's conduct which </w:t>
            </w:r>
          </w:p>
          <w:p w:rsidR="00D64A73" w:rsidRDefault="00D64A73" w:rsidP="001B5D51">
            <w:pPr>
              <w:spacing w:line="360" w:lineRule="auto"/>
              <w:ind w:right="-324"/>
              <w:jc w:val="both"/>
              <w:rPr>
                <w:rFonts w:ascii="Arial" w:eastAsia="Arial" w:hAnsi="Arial" w:cs="Arial"/>
                <w:sz w:val="20"/>
              </w:rPr>
            </w:pPr>
            <w:r>
              <w:rPr>
                <w:rFonts w:ascii="Arial" w:eastAsia="Arial" w:hAnsi="Arial" w:cs="Arial"/>
                <w:sz w:val="20"/>
              </w:rPr>
              <w:t xml:space="preserve">would warrant the security's forfeiture, pursuant </w:t>
            </w:r>
            <w:r w:rsidR="00484E9E">
              <w:rPr>
                <w:rFonts w:ascii="Arial" w:eastAsia="Arial" w:hAnsi="Arial" w:cs="Arial"/>
                <w:sz w:val="20"/>
              </w:rPr>
              <w:t>to ITB</w:t>
            </w:r>
            <w:r>
              <w:rPr>
                <w:rFonts w:ascii="Arial" w:eastAsia="Arial" w:hAnsi="Arial" w:cs="Arial"/>
                <w:sz w:val="20"/>
              </w:rPr>
              <w:t xml:space="preserve"> Clause 15.7.</w:t>
            </w:r>
          </w:p>
        </w:tc>
      </w:tr>
    </w:tbl>
    <w:p w:rsidR="00D64A73" w:rsidRDefault="00D64A73" w:rsidP="00954A35">
      <w:pPr>
        <w:spacing w:after="0" w:line="360" w:lineRule="auto"/>
        <w:ind w:right="-324"/>
        <w:jc w:val="both"/>
        <w:rPr>
          <w:rFonts w:ascii="Arial" w:eastAsia="Arial" w:hAnsi="Arial" w:cs="Arial"/>
          <w:sz w:val="20"/>
        </w:rPr>
      </w:pPr>
    </w:p>
    <w:tbl>
      <w:tblPr>
        <w:tblStyle w:val="TableGrid"/>
        <w:tblW w:w="8550" w:type="dxa"/>
        <w:tblInd w:w="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114"/>
      </w:tblGrid>
      <w:tr w:rsidR="00D64A73" w:rsidTr="00AF6190">
        <w:tc>
          <w:tcPr>
            <w:tcW w:w="8550" w:type="dxa"/>
            <w:gridSpan w:val="2"/>
          </w:tcPr>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The bid security shall be denominated in Indian Rupees and shall:</w:t>
            </w:r>
          </w:p>
        </w:tc>
      </w:tr>
      <w:tr w:rsidR="00E262BF" w:rsidRPr="0094467A" w:rsidTr="00AF6190">
        <w:tc>
          <w:tcPr>
            <w:tcW w:w="436" w:type="dxa"/>
          </w:tcPr>
          <w:p w:rsidR="00E262BF" w:rsidRDefault="00E262BF" w:rsidP="00954A35">
            <w:pPr>
              <w:spacing w:line="360" w:lineRule="auto"/>
              <w:ind w:right="-324"/>
              <w:jc w:val="both"/>
              <w:rPr>
                <w:rFonts w:ascii="Arial" w:eastAsia="Arial" w:hAnsi="Arial" w:cs="Arial"/>
                <w:sz w:val="18"/>
              </w:rPr>
            </w:pPr>
            <w:r>
              <w:rPr>
                <w:rFonts w:ascii="Arial" w:eastAsia="Arial" w:hAnsi="Arial" w:cs="Arial"/>
                <w:sz w:val="18"/>
              </w:rPr>
              <w:t>(a)</w:t>
            </w:r>
          </w:p>
        </w:tc>
        <w:tc>
          <w:tcPr>
            <w:tcW w:w="8114" w:type="dxa"/>
          </w:tcPr>
          <w:p w:rsidR="00E262BF" w:rsidRP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 xml:space="preserve">at the bidder’s option, be in the form of either a certified check, letter of credit, a demand </w:t>
            </w:r>
          </w:p>
          <w:p w:rsid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 xml:space="preserve">draft, or a bank guarantee from a nationalized/Scheduled Bank located in India or by a </w:t>
            </w:r>
          </w:p>
          <w:p w:rsid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reputable banking institution selected by the bidder and located abroad in any eligible</w:t>
            </w:r>
          </w:p>
          <w:p w:rsidR="00E262BF" w:rsidRPr="0094467A"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country;</w:t>
            </w:r>
          </w:p>
        </w:tc>
      </w:tr>
      <w:tr w:rsidR="00E262BF" w:rsidRPr="0094467A" w:rsidTr="00AF6190">
        <w:tc>
          <w:tcPr>
            <w:tcW w:w="436" w:type="dxa"/>
          </w:tcPr>
          <w:p w:rsidR="00E262BF" w:rsidRDefault="00E262BF" w:rsidP="00954A35">
            <w:pPr>
              <w:spacing w:line="360" w:lineRule="auto"/>
              <w:ind w:right="-324"/>
              <w:jc w:val="both"/>
              <w:rPr>
                <w:rFonts w:ascii="Arial" w:eastAsia="Arial" w:hAnsi="Arial" w:cs="Arial"/>
                <w:sz w:val="18"/>
              </w:rPr>
            </w:pPr>
            <w:r>
              <w:rPr>
                <w:rFonts w:ascii="Arial" w:eastAsia="Arial" w:hAnsi="Arial" w:cs="Arial"/>
                <w:sz w:val="18"/>
              </w:rPr>
              <w:t>(b)</w:t>
            </w:r>
          </w:p>
        </w:tc>
        <w:tc>
          <w:tcPr>
            <w:tcW w:w="8114" w:type="dxa"/>
          </w:tcPr>
          <w:p w:rsidR="00E262BF" w:rsidRP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 xml:space="preserve">be substantially in accordance with one of the form of bid security included in Section VIII </w:t>
            </w:r>
          </w:p>
          <w:p w:rsidR="00E262BF" w:rsidRPr="00E262BF" w:rsidRDefault="00E262BF" w:rsidP="00484E9E">
            <w:pPr>
              <w:spacing w:line="360" w:lineRule="auto"/>
              <w:ind w:right="-324"/>
              <w:jc w:val="both"/>
              <w:rPr>
                <w:rFonts w:ascii="Arial" w:eastAsia="Arial" w:hAnsi="Arial" w:cs="Arial"/>
                <w:sz w:val="20"/>
              </w:rPr>
            </w:pPr>
            <w:r w:rsidRPr="00E262BF">
              <w:rPr>
                <w:rFonts w:ascii="Arial" w:eastAsia="Arial" w:hAnsi="Arial" w:cs="Arial"/>
                <w:sz w:val="20"/>
              </w:rPr>
              <w:t>or other form approved by the Purchaser prior to bid submission;</w:t>
            </w:r>
          </w:p>
        </w:tc>
      </w:tr>
      <w:tr w:rsidR="00E262BF" w:rsidRPr="0094467A" w:rsidTr="00AF6190">
        <w:tc>
          <w:tcPr>
            <w:tcW w:w="436" w:type="dxa"/>
          </w:tcPr>
          <w:p w:rsidR="00E262BF" w:rsidRDefault="00E262BF" w:rsidP="00954A35">
            <w:pPr>
              <w:spacing w:line="360" w:lineRule="auto"/>
              <w:ind w:right="-324"/>
              <w:jc w:val="both"/>
              <w:rPr>
                <w:rFonts w:ascii="Arial" w:eastAsia="Arial" w:hAnsi="Arial" w:cs="Arial"/>
                <w:sz w:val="18"/>
              </w:rPr>
            </w:pPr>
            <w:r>
              <w:rPr>
                <w:rFonts w:ascii="Arial" w:eastAsia="Arial" w:hAnsi="Arial" w:cs="Arial"/>
                <w:sz w:val="18"/>
              </w:rPr>
              <w:t>(c)</w:t>
            </w:r>
          </w:p>
        </w:tc>
        <w:tc>
          <w:tcPr>
            <w:tcW w:w="8114" w:type="dxa"/>
          </w:tcPr>
          <w:p w:rsidR="00E262BF" w:rsidRP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 xml:space="preserve">be payable promptly upon written demand by the Purchaser in case any of the conditions </w:t>
            </w:r>
          </w:p>
          <w:p w:rsidR="00E262BF" w:rsidRP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listed in ITB Clause 15.7 are invoked;</w:t>
            </w:r>
          </w:p>
        </w:tc>
      </w:tr>
      <w:tr w:rsidR="00A905E0" w:rsidRPr="0094467A" w:rsidTr="00AF6190">
        <w:tc>
          <w:tcPr>
            <w:tcW w:w="436" w:type="dxa"/>
          </w:tcPr>
          <w:p w:rsidR="00A905E0" w:rsidRDefault="008F4E1E" w:rsidP="00954A35">
            <w:pPr>
              <w:spacing w:line="360" w:lineRule="auto"/>
              <w:ind w:right="-324"/>
              <w:jc w:val="both"/>
              <w:rPr>
                <w:rFonts w:ascii="Arial" w:eastAsia="Arial" w:hAnsi="Arial" w:cs="Arial"/>
                <w:sz w:val="18"/>
              </w:rPr>
            </w:pPr>
            <w:r>
              <w:rPr>
                <w:rFonts w:ascii="Arial" w:eastAsia="Arial" w:hAnsi="Arial" w:cs="Arial"/>
                <w:sz w:val="18"/>
              </w:rPr>
              <w:t>(d)</w:t>
            </w:r>
          </w:p>
        </w:tc>
        <w:tc>
          <w:tcPr>
            <w:tcW w:w="8114" w:type="dxa"/>
          </w:tcPr>
          <w:p w:rsidR="00A905E0" w:rsidRPr="00E262BF" w:rsidRDefault="008F4E1E" w:rsidP="00954A35">
            <w:pPr>
              <w:spacing w:line="360" w:lineRule="auto"/>
              <w:ind w:right="-324"/>
              <w:jc w:val="both"/>
              <w:rPr>
                <w:rFonts w:ascii="Arial" w:eastAsia="Arial" w:hAnsi="Arial" w:cs="Arial"/>
                <w:sz w:val="20"/>
              </w:rPr>
            </w:pPr>
            <w:r>
              <w:rPr>
                <w:rFonts w:ascii="Arial" w:eastAsia="Arial" w:hAnsi="Arial" w:cs="Arial"/>
                <w:sz w:val="20"/>
              </w:rPr>
              <w:t>be submitted in its original form; copies will not be accepted; and</w:t>
            </w:r>
          </w:p>
        </w:tc>
      </w:tr>
      <w:tr w:rsidR="008F4E1E" w:rsidRPr="0094467A" w:rsidTr="00AF6190">
        <w:tc>
          <w:tcPr>
            <w:tcW w:w="436" w:type="dxa"/>
          </w:tcPr>
          <w:p w:rsidR="008F4E1E" w:rsidRDefault="008F4E1E" w:rsidP="00954A35">
            <w:pPr>
              <w:spacing w:line="360" w:lineRule="auto"/>
              <w:ind w:right="-324"/>
              <w:jc w:val="both"/>
              <w:rPr>
                <w:rFonts w:ascii="Arial" w:eastAsia="Arial" w:hAnsi="Arial" w:cs="Arial"/>
                <w:sz w:val="18"/>
              </w:rPr>
            </w:pPr>
            <w:r>
              <w:rPr>
                <w:rFonts w:ascii="Arial" w:eastAsia="Arial" w:hAnsi="Arial" w:cs="Arial"/>
                <w:sz w:val="18"/>
              </w:rPr>
              <w:t>(e)</w:t>
            </w:r>
          </w:p>
        </w:tc>
        <w:tc>
          <w:tcPr>
            <w:tcW w:w="8114" w:type="dxa"/>
          </w:tcPr>
          <w:p w:rsidR="008F4E1E" w:rsidRPr="008F4E1E" w:rsidRDefault="008F4E1E" w:rsidP="00954A35">
            <w:pPr>
              <w:spacing w:line="360" w:lineRule="auto"/>
              <w:ind w:right="-324"/>
              <w:jc w:val="both"/>
              <w:rPr>
                <w:rFonts w:ascii="Arial" w:eastAsia="Arial" w:hAnsi="Arial" w:cs="Arial"/>
                <w:sz w:val="20"/>
              </w:rPr>
            </w:pPr>
            <w:r w:rsidRPr="008F4E1E">
              <w:rPr>
                <w:rFonts w:ascii="Arial" w:eastAsia="Arial" w:hAnsi="Arial" w:cs="Arial"/>
                <w:sz w:val="20"/>
              </w:rPr>
              <w:t xml:space="preserve">remain valid for a period of 45 days beyond the original validity period of bids, or beyond </w:t>
            </w:r>
          </w:p>
          <w:p w:rsidR="008F4E1E" w:rsidRDefault="008F4E1E" w:rsidP="00954A35">
            <w:pPr>
              <w:spacing w:line="360" w:lineRule="auto"/>
              <w:ind w:right="-324"/>
              <w:jc w:val="both"/>
              <w:rPr>
                <w:rFonts w:ascii="Arial" w:eastAsia="Arial" w:hAnsi="Arial" w:cs="Arial"/>
                <w:sz w:val="20"/>
              </w:rPr>
            </w:pPr>
            <w:r w:rsidRPr="008F4E1E">
              <w:rPr>
                <w:rFonts w:ascii="Arial" w:eastAsia="Arial" w:hAnsi="Arial" w:cs="Arial"/>
                <w:sz w:val="20"/>
              </w:rPr>
              <w:t>any period of extension subsequently requested under ITB Clause 16.2.</w:t>
            </w:r>
          </w:p>
        </w:tc>
      </w:tr>
    </w:tbl>
    <w:p w:rsidR="00143C26" w:rsidRDefault="00143C26" w:rsidP="00954A35">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50"/>
        <w:gridCol w:w="8069"/>
        <w:gridCol w:w="455"/>
      </w:tblGrid>
      <w:tr w:rsidR="008F4E1E" w:rsidTr="001B5D51">
        <w:trPr>
          <w:gridBefore w:val="2"/>
          <w:wBefore w:w="625" w:type="dxa"/>
          <w:trHeight w:val="485"/>
        </w:trPr>
        <w:tc>
          <w:tcPr>
            <w:tcW w:w="606" w:type="dxa"/>
          </w:tcPr>
          <w:p w:rsidR="008F4E1E" w:rsidRDefault="008F4E1E" w:rsidP="00954A35">
            <w:pPr>
              <w:spacing w:line="360" w:lineRule="auto"/>
              <w:ind w:right="-324"/>
              <w:jc w:val="both"/>
              <w:rPr>
                <w:rFonts w:ascii="Arial" w:eastAsia="Arial" w:hAnsi="Arial" w:cs="Arial"/>
                <w:sz w:val="20"/>
              </w:rPr>
            </w:pPr>
            <w:r>
              <w:rPr>
                <w:rFonts w:ascii="Arial" w:eastAsia="Arial" w:hAnsi="Arial" w:cs="Arial"/>
                <w:sz w:val="20"/>
              </w:rPr>
              <w:t>15.</w:t>
            </w:r>
            <w:r w:rsidR="00A32A2D">
              <w:rPr>
                <w:rFonts w:ascii="Arial" w:eastAsia="Arial" w:hAnsi="Arial" w:cs="Arial"/>
                <w:sz w:val="20"/>
              </w:rPr>
              <w:t>3</w:t>
            </w:r>
          </w:p>
        </w:tc>
        <w:tc>
          <w:tcPr>
            <w:tcW w:w="8574" w:type="dxa"/>
            <w:gridSpan w:val="3"/>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Any bid not secured in accordance with ITB Clauses 15.1 and 15.3 above will be rejected by</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the Purchaser as non-responsive, pursuant to  ITB Clause 24.</w:t>
            </w:r>
          </w:p>
          <w:p w:rsidR="008F4E1E" w:rsidRDefault="008F4E1E" w:rsidP="00954A35">
            <w:pPr>
              <w:spacing w:line="360" w:lineRule="auto"/>
              <w:ind w:right="-324"/>
              <w:jc w:val="both"/>
              <w:rPr>
                <w:rFonts w:ascii="Arial" w:eastAsia="Arial" w:hAnsi="Arial" w:cs="Arial"/>
                <w:sz w:val="20"/>
              </w:rPr>
            </w:pPr>
          </w:p>
        </w:tc>
      </w:tr>
      <w:tr w:rsidR="00A32A2D" w:rsidTr="001B5D51">
        <w:trPr>
          <w:gridBefore w:val="2"/>
          <w:wBefore w:w="625" w:type="dxa"/>
          <w:trHeight w:val="485"/>
        </w:trPr>
        <w:tc>
          <w:tcPr>
            <w:tcW w:w="606" w:type="dxa"/>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lastRenderedPageBreak/>
              <w:t>15.4</w:t>
            </w:r>
          </w:p>
        </w:tc>
        <w:tc>
          <w:tcPr>
            <w:tcW w:w="8574" w:type="dxa"/>
            <w:gridSpan w:val="3"/>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 xml:space="preserve">Unsuccessful bidder's bid securities will be discharged/returned as promptly as possible but </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 xml:space="preserve">not Later than 30 days after the expiration of the period of bid validity prescribed by the </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Purchaser, pursuant to ITB Clause 16.</w:t>
            </w:r>
          </w:p>
          <w:p w:rsidR="00A32A2D" w:rsidRDefault="00A32A2D" w:rsidP="00954A35">
            <w:pPr>
              <w:spacing w:line="360" w:lineRule="auto"/>
              <w:ind w:right="-324"/>
              <w:jc w:val="both"/>
              <w:rPr>
                <w:rFonts w:ascii="Arial" w:eastAsia="Arial" w:hAnsi="Arial" w:cs="Arial"/>
                <w:sz w:val="20"/>
              </w:rPr>
            </w:pPr>
          </w:p>
        </w:tc>
      </w:tr>
      <w:tr w:rsidR="00A32A2D" w:rsidTr="001B5D51">
        <w:trPr>
          <w:gridBefore w:val="2"/>
          <w:wBefore w:w="625" w:type="dxa"/>
          <w:trHeight w:val="485"/>
        </w:trPr>
        <w:tc>
          <w:tcPr>
            <w:tcW w:w="606" w:type="dxa"/>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15.5</w:t>
            </w:r>
          </w:p>
        </w:tc>
        <w:tc>
          <w:tcPr>
            <w:tcW w:w="8574" w:type="dxa"/>
            <w:gridSpan w:val="3"/>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 xml:space="preserve">The successful Bidder's bid security will be discharged upon the Bidder signing the Contract, </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pursuant to ITB Clause 34, and furnishing the performance security, pursuant to ITB Clause 35.</w:t>
            </w:r>
          </w:p>
          <w:p w:rsidR="00484E9E" w:rsidRDefault="00484E9E" w:rsidP="00954A35">
            <w:pPr>
              <w:spacing w:line="360" w:lineRule="auto"/>
              <w:ind w:right="-324"/>
              <w:jc w:val="both"/>
              <w:rPr>
                <w:rFonts w:ascii="Arial" w:eastAsia="Arial" w:hAnsi="Arial" w:cs="Arial"/>
                <w:sz w:val="20"/>
              </w:rPr>
            </w:pPr>
          </w:p>
        </w:tc>
      </w:tr>
      <w:tr w:rsidR="00A32A2D" w:rsidTr="001B5D51">
        <w:trPr>
          <w:gridBefore w:val="2"/>
          <w:wBefore w:w="625" w:type="dxa"/>
          <w:trHeight w:val="485"/>
        </w:trPr>
        <w:tc>
          <w:tcPr>
            <w:tcW w:w="606" w:type="dxa"/>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15.7</w:t>
            </w:r>
          </w:p>
        </w:tc>
        <w:tc>
          <w:tcPr>
            <w:tcW w:w="8574" w:type="dxa"/>
            <w:gridSpan w:val="3"/>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The bid security may be forfeited:</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 xml:space="preserve">(a) if a Bidder </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 xml:space="preserve">(i) withdraws its bid during the period of bid validity specified by the Bidder on the Bid Form; </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 xml:space="preserve">    or (ii) does not accept the correction of errors pursuant to ITB Clause 24.2; or</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(b) in case of a successful Bidder, if the Bidder fails:</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(i)  to sign the Contract in accordance with ITB Clause 34; or</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(ii) to furnish performance security in accordance with ITB Clause 35.</w:t>
            </w:r>
          </w:p>
          <w:p w:rsidR="00A32A2D" w:rsidRDefault="00A32A2D" w:rsidP="00954A35">
            <w:pPr>
              <w:spacing w:line="360" w:lineRule="auto"/>
              <w:ind w:right="-324"/>
              <w:jc w:val="both"/>
              <w:rPr>
                <w:rFonts w:ascii="Arial" w:eastAsia="Arial" w:hAnsi="Arial" w:cs="Arial"/>
                <w:sz w:val="20"/>
              </w:rPr>
            </w:pPr>
          </w:p>
        </w:tc>
      </w:tr>
      <w:tr w:rsidR="00AF6190" w:rsidTr="001B5D51">
        <w:trPr>
          <w:gridAfter w:val="1"/>
          <w:wAfter w:w="455" w:type="dxa"/>
        </w:trPr>
        <w:tc>
          <w:tcPr>
            <w:tcW w:w="535" w:type="dxa"/>
          </w:tcPr>
          <w:p w:rsidR="00AF6190" w:rsidRDefault="00AF6190" w:rsidP="00954A35">
            <w:pPr>
              <w:spacing w:line="360" w:lineRule="auto"/>
              <w:ind w:right="-324"/>
              <w:jc w:val="both"/>
              <w:rPr>
                <w:rFonts w:ascii="Arial" w:eastAsia="Arial" w:hAnsi="Arial" w:cs="Arial"/>
                <w:b/>
                <w:sz w:val="20"/>
              </w:rPr>
            </w:pPr>
            <w:r>
              <w:rPr>
                <w:rFonts w:ascii="Arial" w:eastAsia="Arial" w:hAnsi="Arial" w:cs="Arial"/>
                <w:b/>
                <w:sz w:val="20"/>
              </w:rPr>
              <w:t>16.</w:t>
            </w:r>
          </w:p>
        </w:tc>
        <w:tc>
          <w:tcPr>
            <w:tcW w:w="8815" w:type="dxa"/>
            <w:gridSpan w:val="4"/>
          </w:tcPr>
          <w:p w:rsidR="00AF6190" w:rsidRDefault="00AF6190" w:rsidP="00954A35">
            <w:pPr>
              <w:spacing w:line="360" w:lineRule="auto"/>
              <w:ind w:right="-324"/>
              <w:jc w:val="both"/>
              <w:rPr>
                <w:rFonts w:ascii="Arial" w:eastAsia="Arial" w:hAnsi="Arial" w:cs="Arial"/>
                <w:b/>
                <w:sz w:val="20"/>
              </w:rPr>
            </w:pPr>
            <w:r>
              <w:rPr>
                <w:rFonts w:ascii="Arial" w:eastAsia="Arial" w:hAnsi="Arial" w:cs="Arial"/>
                <w:b/>
                <w:sz w:val="20"/>
              </w:rPr>
              <w:t>Period of Validity of Bids</w:t>
            </w:r>
          </w:p>
        </w:tc>
      </w:tr>
      <w:tr w:rsidR="00AF6190" w:rsidTr="001B5D51">
        <w:trPr>
          <w:gridBefore w:val="2"/>
          <w:wBefore w:w="625" w:type="dxa"/>
          <w:trHeight w:val="485"/>
        </w:trPr>
        <w:tc>
          <w:tcPr>
            <w:tcW w:w="606" w:type="dxa"/>
          </w:tcPr>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16.1</w:t>
            </w:r>
          </w:p>
        </w:tc>
        <w:tc>
          <w:tcPr>
            <w:tcW w:w="8574" w:type="dxa"/>
            <w:gridSpan w:val="3"/>
          </w:tcPr>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Bids shall remain valid for 90 days after the deadline for submission of bids prescribed by the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Purchaser, pursuant to ITB Clause 19.  A bid valid for a shorter period shall be rejected by</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the Purchaser as non-responsive.</w:t>
            </w:r>
          </w:p>
          <w:p w:rsidR="00AF6190" w:rsidRDefault="00AF6190" w:rsidP="00954A35">
            <w:pPr>
              <w:spacing w:line="360" w:lineRule="auto"/>
              <w:ind w:right="-324"/>
              <w:jc w:val="both"/>
              <w:rPr>
                <w:rFonts w:ascii="Arial" w:eastAsia="Arial" w:hAnsi="Arial" w:cs="Arial"/>
                <w:sz w:val="20"/>
              </w:rPr>
            </w:pPr>
          </w:p>
        </w:tc>
      </w:tr>
      <w:tr w:rsidR="00AF6190" w:rsidTr="001B5D51">
        <w:trPr>
          <w:gridBefore w:val="2"/>
          <w:wBefore w:w="625" w:type="dxa"/>
          <w:trHeight w:val="485"/>
        </w:trPr>
        <w:tc>
          <w:tcPr>
            <w:tcW w:w="606" w:type="dxa"/>
          </w:tcPr>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16.2</w:t>
            </w:r>
          </w:p>
        </w:tc>
        <w:tc>
          <w:tcPr>
            <w:tcW w:w="8574" w:type="dxa"/>
            <w:gridSpan w:val="3"/>
          </w:tcPr>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In the case of fixed prices contracts, in the event that the Purchaser requests and the Bidder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agrees to an extension of the validity period, the contract price, if the Bidder is selected for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award shall be the bid price corrected as follows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The price shall be increased by the factor (B =10 % per Annum) for each week or part of a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week that has elapsed from the expiration of the initial bid validity to the date of notification of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award to  the successful Bidder.</w:t>
            </w:r>
          </w:p>
          <w:p w:rsidR="00AF6190" w:rsidRDefault="00AF6190" w:rsidP="00954A35">
            <w:pPr>
              <w:spacing w:line="360" w:lineRule="auto"/>
              <w:ind w:right="-324"/>
              <w:jc w:val="both"/>
              <w:rPr>
                <w:rFonts w:ascii="Arial" w:eastAsia="Arial" w:hAnsi="Arial" w:cs="Arial"/>
                <w:sz w:val="20"/>
              </w:rPr>
            </w:pPr>
          </w:p>
        </w:tc>
      </w:tr>
      <w:tr w:rsidR="00AF6190" w:rsidTr="001B5D51">
        <w:trPr>
          <w:gridBefore w:val="2"/>
          <w:wBefore w:w="625" w:type="dxa"/>
          <w:trHeight w:val="485"/>
        </w:trPr>
        <w:tc>
          <w:tcPr>
            <w:tcW w:w="606" w:type="dxa"/>
          </w:tcPr>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16.3</w:t>
            </w:r>
          </w:p>
        </w:tc>
        <w:tc>
          <w:tcPr>
            <w:tcW w:w="8574" w:type="dxa"/>
            <w:gridSpan w:val="3"/>
          </w:tcPr>
          <w:p w:rsidR="00AF6190" w:rsidRDefault="00AF6190" w:rsidP="00954A35">
            <w:pPr>
              <w:spacing w:line="360" w:lineRule="auto"/>
              <w:ind w:left="181" w:right="-324" w:hanging="90"/>
              <w:jc w:val="both"/>
              <w:rPr>
                <w:rFonts w:ascii="Arial" w:eastAsia="Arial" w:hAnsi="Arial" w:cs="Arial"/>
                <w:sz w:val="20"/>
              </w:rPr>
            </w:pPr>
            <w:r>
              <w:rPr>
                <w:rFonts w:ascii="Arial" w:eastAsia="Arial" w:hAnsi="Arial" w:cs="Arial"/>
                <w:sz w:val="20"/>
              </w:rPr>
              <w:t xml:space="preserve">In the case of fixed prices contracts, in the event that the Purchaser requests and the Bidder </w:t>
            </w:r>
          </w:p>
          <w:p w:rsidR="00AF6190" w:rsidRDefault="00AF6190" w:rsidP="00954A35">
            <w:pPr>
              <w:spacing w:line="360" w:lineRule="auto"/>
              <w:ind w:left="181" w:right="-324" w:hanging="90"/>
              <w:jc w:val="both"/>
              <w:rPr>
                <w:rFonts w:ascii="Arial" w:eastAsia="Arial" w:hAnsi="Arial" w:cs="Arial"/>
                <w:sz w:val="20"/>
              </w:rPr>
            </w:pPr>
            <w:r>
              <w:rPr>
                <w:rFonts w:ascii="Arial" w:eastAsia="Arial" w:hAnsi="Arial" w:cs="Arial"/>
                <w:sz w:val="20"/>
              </w:rPr>
              <w:t xml:space="preserve">agrees to an extension of the validity period, the contract price, if the Bidder is selected for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award shall be the bid price corrected as follows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The price shall be increased by the factor (B =10 % per Annum) for each week or part of a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week that has elapsed from the expiration of the initial bid validity to the date of notification of </w:t>
            </w:r>
          </w:p>
          <w:p w:rsidR="00AF6190" w:rsidRDefault="00AF6190" w:rsidP="00484E9E">
            <w:pPr>
              <w:spacing w:line="360" w:lineRule="auto"/>
              <w:ind w:right="-324"/>
              <w:jc w:val="both"/>
              <w:rPr>
                <w:rFonts w:ascii="Arial" w:eastAsia="Arial" w:hAnsi="Arial" w:cs="Arial"/>
                <w:sz w:val="20"/>
              </w:rPr>
            </w:pPr>
            <w:r>
              <w:rPr>
                <w:rFonts w:ascii="Arial" w:eastAsia="Arial" w:hAnsi="Arial" w:cs="Arial"/>
                <w:sz w:val="20"/>
              </w:rPr>
              <w:t>award to the successful Bidder.</w:t>
            </w:r>
          </w:p>
        </w:tc>
      </w:tr>
      <w:tr w:rsidR="00AF6190" w:rsidTr="001B5D51">
        <w:trPr>
          <w:gridBefore w:val="2"/>
          <w:wBefore w:w="625" w:type="dxa"/>
          <w:trHeight w:val="485"/>
        </w:trPr>
        <w:tc>
          <w:tcPr>
            <w:tcW w:w="606" w:type="dxa"/>
          </w:tcPr>
          <w:p w:rsidR="00AF6190" w:rsidRDefault="00AF6190" w:rsidP="00954A35">
            <w:pPr>
              <w:spacing w:line="360" w:lineRule="auto"/>
              <w:ind w:right="-324"/>
              <w:jc w:val="both"/>
              <w:rPr>
                <w:rFonts w:ascii="Arial" w:eastAsia="Arial" w:hAnsi="Arial" w:cs="Arial"/>
                <w:sz w:val="20"/>
              </w:rPr>
            </w:pPr>
          </w:p>
        </w:tc>
        <w:tc>
          <w:tcPr>
            <w:tcW w:w="8574" w:type="dxa"/>
            <w:gridSpan w:val="3"/>
          </w:tcPr>
          <w:p w:rsidR="00AF6190" w:rsidRDefault="00AF6190" w:rsidP="00954A35">
            <w:pPr>
              <w:spacing w:line="360" w:lineRule="auto"/>
              <w:ind w:left="720" w:right="-324" w:hanging="720"/>
              <w:jc w:val="both"/>
              <w:rPr>
                <w:rFonts w:ascii="Arial" w:eastAsia="Arial" w:hAnsi="Arial" w:cs="Arial"/>
                <w:sz w:val="20"/>
              </w:rPr>
            </w:pPr>
            <w:r>
              <w:rPr>
                <w:rFonts w:ascii="Arial" w:eastAsia="Arial" w:hAnsi="Arial" w:cs="Arial"/>
                <w:sz w:val="20"/>
              </w:rPr>
              <w:t>Bid evaluation will be based on the bid prices without taking into consideration the corrections.</w:t>
            </w:r>
          </w:p>
          <w:p w:rsidR="00AF6190" w:rsidRDefault="00AF6190" w:rsidP="00954A35">
            <w:pPr>
              <w:spacing w:line="360" w:lineRule="auto"/>
              <w:ind w:left="181" w:right="-324" w:hanging="90"/>
              <w:jc w:val="both"/>
              <w:rPr>
                <w:rFonts w:ascii="Arial" w:eastAsia="Arial" w:hAnsi="Arial" w:cs="Arial"/>
                <w:sz w:val="20"/>
              </w:rPr>
            </w:pPr>
          </w:p>
        </w:tc>
      </w:tr>
      <w:tr w:rsidR="00794504" w:rsidTr="001B5D51">
        <w:trPr>
          <w:gridAfter w:val="1"/>
          <w:wAfter w:w="455" w:type="dxa"/>
        </w:trPr>
        <w:tc>
          <w:tcPr>
            <w:tcW w:w="535" w:type="dxa"/>
          </w:tcPr>
          <w:p w:rsidR="00794504" w:rsidRDefault="00794504" w:rsidP="00954A35">
            <w:pPr>
              <w:spacing w:line="360" w:lineRule="auto"/>
              <w:ind w:right="-324"/>
              <w:jc w:val="both"/>
              <w:rPr>
                <w:rFonts w:ascii="Arial" w:eastAsia="Arial" w:hAnsi="Arial" w:cs="Arial"/>
                <w:b/>
                <w:sz w:val="20"/>
              </w:rPr>
            </w:pPr>
            <w:r>
              <w:rPr>
                <w:rFonts w:ascii="Arial" w:eastAsia="Arial" w:hAnsi="Arial" w:cs="Arial"/>
                <w:b/>
                <w:sz w:val="20"/>
              </w:rPr>
              <w:t>17.</w:t>
            </w:r>
          </w:p>
        </w:tc>
        <w:tc>
          <w:tcPr>
            <w:tcW w:w="8815" w:type="dxa"/>
            <w:gridSpan w:val="4"/>
          </w:tcPr>
          <w:p w:rsidR="00794504" w:rsidRPr="00794504" w:rsidRDefault="00794504" w:rsidP="00954A35">
            <w:pPr>
              <w:spacing w:line="360" w:lineRule="auto"/>
              <w:ind w:right="-324"/>
              <w:jc w:val="both"/>
              <w:rPr>
                <w:rFonts w:ascii="Arial" w:eastAsia="Arial" w:hAnsi="Arial" w:cs="Arial"/>
                <w:sz w:val="20"/>
              </w:rPr>
            </w:pPr>
            <w:r>
              <w:rPr>
                <w:rFonts w:ascii="Arial" w:eastAsia="Arial" w:hAnsi="Arial" w:cs="Arial"/>
                <w:b/>
                <w:sz w:val="20"/>
              </w:rPr>
              <w:t>Format and Signing of Bid</w:t>
            </w:r>
          </w:p>
        </w:tc>
      </w:tr>
      <w:tr w:rsidR="00794504" w:rsidTr="001B5D51">
        <w:trPr>
          <w:gridAfter w:val="1"/>
          <w:wAfter w:w="455" w:type="dxa"/>
        </w:trPr>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gridSpan w:val="3"/>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17.1</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The Bidder shall prepare two copies of the bid, clearly marking each "Original Bid" and</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"Copy Bid", as appropriate. In the event of any discrepancy between them, the original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shall govern.</w:t>
            </w:r>
          </w:p>
          <w:p w:rsidR="00794504" w:rsidRDefault="00794504" w:rsidP="00954A35">
            <w:pPr>
              <w:spacing w:line="360" w:lineRule="auto"/>
              <w:ind w:right="-324"/>
              <w:jc w:val="both"/>
              <w:rPr>
                <w:rFonts w:ascii="Arial" w:eastAsia="Arial" w:hAnsi="Arial" w:cs="Arial"/>
                <w:b/>
                <w:sz w:val="20"/>
              </w:rPr>
            </w:pPr>
          </w:p>
        </w:tc>
      </w:tr>
      <w:tr w:rsidR="00794504" w:rsidTr="001B5D51">
        <w:trPr>
          <w:gridAfter w:val="1"/>
          <w:wAfter w:w="455" w:type="dxa"/>
        </w:trPr>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gridSpan w:val="3"/>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17.2</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The original and all copies of the bid shall be typed or written in indelible ink and shall be signed by the Bidder or a person or persons duly authorized to bind the Bidder to the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Contract. The latter authorization shall be indicated by written power-of-</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attorney accompanying the bid. All pages of the bid, except for unamended printed literature, shall be initialed by the person or persons signing the bid.</w:t>
            </w:r>
          </w:p>
        </w:tc>
      </w:tr>
      <w:tr w:rsidR="00794504" w:rsidTr="001B5D51">
        <w:trPr>
          <w:gridAfter w:val="1"/>
          <w:wAfter w:w="455" w:type="dxa"/>
        </w:trPr>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gridSpan w:val="3"/>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17.3</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Any interlineations, erasures or overwriting shall be valid only if they are initialed by</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the persons or persons signing the bid.</w:t>
            </w:r>
          </w:p>
          <w:p w:rsidR="00794504" w:rsidRDefault="00794504" w:rsidP="00954A35">
            <w:pPr>
              <w:spacing w:line="360" w:lineRule="auto"/>
              <w:ind w:right="-324"/>
              <w:jc w:val="both"/>
              <w:rPr>
                <w:rFonts w:ascii="Arial" w:eastAsia="Arial" w:hAnsi="Arial" w:cs="Arial"/>
                <w:sz w:val="20"/>
              </w:rPr>
            </w:pPr>
          </w:p>
        </w:tc>
      </w:tr>
      <w:tr w:rsidR="00794504" w:rsidTr="001B5D51">
        <w:trPr>
          <w:gridAfter w:val="1"/>
          <w:wAfter w:w="455" w:type="dxa"/>
        </w:trPr>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gridSpan w:val="3"/>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17.4</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The Bidder shall furnish information as described in the Form of Bid on commissions or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 gratuities, if any, paid or to be paid to agents relating to this Bid, and to contract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execution if the Bidder is awarded the contract.</w:t>
            </w:r>
          </w:p>
          <w:p w:rsidR="00794504" w:rsidRDefault="00794504" w:rsidP="00954A35">
            <w:pPr>
              <w:spacing w:line="360" w:lineRule="auto"/>
              <w:ind w:right="-324"/>
              <w:jc w:val="both"/>
              <w:rPr>
                <w:rFonts w:ascii="Arial" w:eastAsia="Arial" w:hAnsi="Arial" w:cs="Arial"/>
                <w:sz w:val="20"/>
              </w:rPr>
            </w:pPr>
          </w:p>
        </w:tc>
      </w:tr>
    </w:tbl>
    <w:p w:rsidR="00794504" w:rsidRDefault="00794504" w:rsidP="00954A35">
      <w:pPr>
        <w:spacing w:after="0" w:line="360" w:lineRule="auto"/>
        <w:ind w:right="-324"/>
        <w:jc w:val="both"/>
        <w:rPr>
          <w:rFonts w:ascii="Arial" w:eastAsia="Arial" w:hAnsi="Arial" w:cs="Arial"/>
          <w:sz w:val="20"/>
        </w:rPr>
      </w:pPr>
    </w:p>
    <w:p w:rsidR="001B5D51" w:rsidRDefault="001B5D5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5"/>
      </w:tblGrid>
      <w:tr w:rsidR="00794504" w:rsidTr="00954A35">
        <w:tc>
          <w:tcPr>
            <w:tcW w:w="9175" w:type="dxa"/>
          </w:tcPr>
          <w:p w:rsidR="00794504" w:rsidRPr="00794504" w:rsidRDefault="00794504" w:rsidP="00954A35">
            <w:pPr>
              <w:spacing w:line="360" w:lineRule="auto"/>
              <w:ind w:right="-324"/>
              <w:jc w:val="center"/>
              <w:rPr>
                <w:rFonts w:ascii="Arial" w:eastAsia="Arial" w:hAnsi="Arial" w:cs="Arial"/>
                <w:b/>
                <w:u w:val="single"/>
              </w:rPr>
            </w:pPr>
            <w:r>
              <w:rPr>
                <w:rFonts w:ascii="Arial" w:eastAsia="Arial" w:hAnsi="Arial" w:cs="Arial"/>
                <w:b/>
                <w:u w:val="single"/>
              </w:rPr>
              <w:lastRenderedPageBreak/>
              <w:t>D. Submission of Bids</w:t>
            </w:r>
          </w:p>
        </w:tc>
      </w:tr>
    </w:tbl>
    <w:p w:rsidR="00143C26" w:rsidRPr="00794504" w:rsidRDefault="00143C26" w:rsidP="00954A35">
      <w:pPr>
        <w:tabs>
          <w:tab w:val="left" w:pos="1575"/>
        </w:tabs>
        <w:spacing w:after="0" w:line="360" w:lineRule="auto"/>
        <w:ind w:right="-324"/>
        <w:jc w:val="both"/>
        <w:rPr>
          <w:rFonts w:ascii="Arial" w:eastAsia="Arial" w:hAnsi="Arial" w:cs="Arial"/>
          <w:sz w:val="20"/>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794504" w:rsidRPr="00794504" w:rsidTr="00954A35">
        <w:tc>
          <w:tcPr>
            <w:tcW w:w="535" w:type="dxa"/>
          </w:tcPr>
          <w:p w:rsidR="00794504" w:rsidRDefault="00794504" w:rsidP="00954A35">
            <w:pPr>
              <w:spacing w:line="360" w:lineRule="auto"/>
              <w:ind w:right="-324"/>
              <w:jc w:val="both"/>
              <w:rPr>
                <w:rFonts w:ascii="Arial" w:eastAsia="Arial" w:hAnsi="Arial" w:cs="Arial"/>
                <w:b/>
                <w:sz w:val="20"/>
              </w:rPr>
            </w:pPr>
            <w:r>
              <w:rPr>
                <w:rFonts w:ascii="Arial" w:eastAsia="Arial" w:hAnsi="Arial" w:cs="Arial"/>
                <w:b/>
                <w:sz w:val="20"/>
              </w:rPr>
              <w:t>18.</w:t>
            </w:r>
          </w:p>
        </w:tc>
        <w:tc>
          <w:tcPr>
            <w:tcW w:w="8815" w:type="dxa"/>
            <w:gridSpan w:val="2"/>
          </w:tcPr>
          <w:p w:rsidR="00794504" w:rsidRPr="00794504" w:rsidRDefault="00794504" w:rsidP="00954A35">
            <w:pPr>
              <w:spacing w:line="360" w:lineRule="auto"/>
              <w:ind w:right="-324"/>
              <w:jc w:val="both"/>
              <w:rPr>
                <w:rFonts w:ascii="Arial" w:eastAsia="Arial" w:hAnsi="Arial" w:cs="Arial"/>
                <w:b/>
                <w:sz w:val="20"/>
              </w:rPr>
            </w:pPr>
            <w:r>
              <w:rPr>
                <w:rFonts w:ascii="Arial" w:eastAsia="Arial" w:hAnsi="Arial" w:cs="Arial"/>
                <w:b/>
                <w:sz w:val="20"/>
              </w:rPr>
              <w:t>Sealing and Marking of Bids</w:t>
            </w:r>
          </w:p>
        </w:tc>
      </w:tr>
      <w:tr w:rsidR="00794504" w:rsidRPr="00794504" w:rsidTr="00954A35">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18.1</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The Bidders shall seal the original and each copy of the bid in separate inner envelopes,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duly marking the envelopes as "original" and "copy".  He shall then place all the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inner envelopes in an outer envelope.</w:t>
            </w:r>
          </w:p>
          <w:p w:rsidR="00794504" w:rsidRDefault="00794504" w:rsidP="00954A35">
            <w:pPr>
              <w:spacing w:line="360" w:lineRule="auto"/>
              <w:ind w:right="-324"/>
              <w:jc w:val="both"/>
              <w:rPr>
                <w:rFonts w:ascii="Arial" w:eastAsia="Arial" w:hAnsi="Arial" w:cs="Arial"/>
                <w:b/>
                <w:sz w:val="20"/>
              </w:rPr>
            </w:pPr>
          </w:p>
        </w:tc>
      </w:tr>
      <w:tr w:rsidR="00794504" w:rsidRPr="00794504" w:rsidTr="00954A35">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18.2</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The inner and outer envelopes shall:</w:t>
            </w:r>
          </w:p>
        </w:tc>
      </w:tr>
      <w:tr w:rsidR="00794504" w:rsidRPr="00794504" w:rsidTr="00954A35">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(a)</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be addressed to the Purchaser at the following address:</w:t>
            </w:r>
          </w:p>
        </w:tc>
      </w:tr>
    </w:tbl>
    <w:p w:rsidR="00794504" w:rsidRDefault="00794504" w:rsidP="00954A35">
      <w:pPr>
        <w:spacing w:after="0" w:line="360" w:lineRule="auto"/>
        <w:ind w:left="720" w:right="-324"/>
        <w:rPr>
          <w:rFonts w:ascii="Arial" w:eastAsia="Arial" w:hAnsi="Arial" w:cs="Arial"/>
          <w:b/>
          <w:sz w:val="20"/>
        </w:rPr>
      </w:pPr>
      <w:r>
        <w:rPr>
          <w:rFonts w:ascii="Arial" w:eastAsia="Arial" w:hAnsi="Arial" w:cs="Arial"/>
          <w:b/>
          <w:sz w:val="20"/>
        </w:rPr>
        <w:t xml:space="preserve">        </w:t>
      </w:r>
      <w:r>
        <w:rPr>
          <w:rFonts w:ascii="Arial" w:eastAsia="Arial" w:hAnsi="Arial" w:cs="Arial"/>
          <w:b/>
          <w:sz w:val="20"/>
        </w:rPr>
        <w:tab/>
      </w:r>
    </w:p>
    <w:tbl>
      <w:tblPr>
        <w:tblW w:w="0" w:type="auto"/>
        <w:tblInd w:w="210" w:type="dxa"/>
        <w:tblCellMar>
          <w:left w:w="10" w:type="dxa"/>
          <w:right w:w="10" w:type="dxa"/>
        </w:tblCellMar>
        <w:tblLook w:val="04A0"/>
      </w:tblPr>
      <w:tblGrid>
        <w:gridCol w:w="5519"/>
      </w:tblGrid>
      <w:tr w:rsidR="00794504" w:rsidTr="005769D1">
        <w:trPr>
          <w:trHeight w:val="323"/>
        </w:trPr>
        <w:tc>
          <w:tcPr>
            <w:tcW w:w="5519" w:type="dxa"/>
            <w:shd w:val="clear" w:color="000000" w:fill="FFFFFF"/>
            <w:tcMar>
              <w:left w:w="100" w:type="dxa"/>
              <w:right w:w="100" w:type="dxa"/>
            </w:tcMar>
          </w:tcPr>
          <w:p w:rsidR="00444FC7" w:rsidRDefault="00794504" w:rsidP="00954A35">
            <w:pPr>
              <w:spacing w:after="0" w:line="360" w:lineRule="auto"/>
              <w:ind w:left="140" w:right="140"/>
              <w:rPr>
                <w:rFonts w:ascii="Arial" w:eastAsia="Arial" w:hAnsi="Arial" w:cs="Arial"/>
                <w:b/>
                <w:sz w:val="20"/>
              </w:rPr>
            </w:pPr>
            <w:r>
              <w:rPr>
                <w:rFonts w:ascii="Arial" w:eastAsia="Arial" w:hAnsi="Arial" w:cs="Arial"/>
                <w:b/>
                <w:sz w:val="20"/>
              </w:rPr>
              <w:t xml:space="preserve">             The </w:t>
            </w:r>
            <w:r w:rsidR="00444FC7">
              <w:rPr>
                <w:rFonts w:ascii="Arial" w:eastAsia="Arial" w:hAnsi="Arial" w:cs="Arial"/>
                <w:b/>
                <w:sz w:val="20"/>
              </w:rPr>
              <w:t>Principal,</w:t>
            </w:r>
          </w:p>
          <w:p w:rsidR="00794504" w:rsidRDefault="00794504" w:rsidP="00954A35">
            <w:pPr>
              <w:spacing w:after="0" w:line="360" w:lineRule="auto"/>
              <w:ind w:left="140" w:right="140"/>
              <w:rPr>
                <w:rFonts w:ascii="Arial" w:eastAsia="Arial" w:hAnsi="Arial" w:cs="Arial"/>
                <w:b/>
                <w:sz w:val="20"/>
              </w:rPr>
            </w:pPr>
            <w:r>
              <w:rPr>
                <w:rFonts w:ascii="Arial" w:eastAsia="Arial" w:hAnsi="Arial" w:cs="Arial"/>
                <w:b/>
                <w:sz w:val="20"/>
              </w:rPr>
              <w:t xml:space="preserve"> College of Engineering &amp; Technology</w:t>
            </w:r>
            <w:r w:rsidR="00444FC7">
              <w:rPr>
                <w:rFonts w:ascii="Arial" w:eastAsia="Arial" w:hAnsi="Arial" w:cs="Arial"/>
                <w:b/>
                <w:sz w:val="20"/>
              </w:rPr>
              <w:t xml:space="preserve"> (CET)</w:t>
            </w:r>
            <w:r>
              <w:rPr>
                <w:rFonts w:ascii="Arial" w:eastAsia="Arial" w:hAnsi="Arial" w:cs="Arial"/>
                <w:b/>
                <w:sz w:val="20"/>
              </w:rPr>
              <w:t>, Techno Campus, Ghatikia,</w:t>
            </w:r>
            <w:r w:rsidR="00444FC7">
              <w:rPr>
                <w:rFonts w:ascii="Arial" w:eastAsia="Arial" w:hAnsi="Arial" w:cs="Arial"/>
                <w:b/>
                <w:sz w:val="20"/>
              </w:rPr>
              <w:t xml:space="preserve"> </w:t>
            </w:r>
            <w:r>
              <w:rPr>
                <w:rFonts w:ascii="Arial" w:eastAsia="Arial" w:hAnsi="Arial" w:cs="Arial"/>
                <w:b/>
                <w:sz w:val="20"/>
              </w:rPr>
              <w:t>Bhubaneswar- 751029</w:t>
            </w:r>
            <w:r w:rsidR="00444FC7">
              <w:rPr>
                <w:rFonts w:ascii="Arial" w:eastAsia="Arial" w:hAnsi="Arial" w:cs="Arial"/>
                <w:b/>
                <w:sz w:val="20"/>
              </w:rPr>
              <w:t>, Odisha</w:t>
            </w:r>
          </w:p>
          <w:p w:rsidR="00794504" w:rsidRDefault="00794504" w:rsidP="00954A35">
            <w:pPr>
              <w:spacing w:after="0" w:line="360" w:lineRule="auto"/>
              <w:ind w:left="140" w:right="140"/>
            </w:pPr>
          </w:p>
        </w:tc>
      </w:tr>
    </w:tbl>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794504" w:rsidTr="00954A35">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tcPr>
          <w:p w:rsidR="00794504" w:rsidRPr="00794504" w:rsidRDefault="00794504" w:rsidP="00954A35">
            <w:pPr>
              <w:spacing w:line="360" w:lineRule="auto"/>
              <w:ind w:right="-324"/>
              <w:jc w:val="both"/>
              <w:rPr>
                <w:rFonts w:ascii="Arial" w:eastAsia="Arial" w:hAnsi="Arial" w:cs="Arial"/>
                <w:sz w:val="20"/>
              </w:rPr>
            </w:pPr>
            <w:r>
              <w:rPr>
                <w:rFonts w:ascii="Arial" w:eastAsia="Arial" w:hAnsi="Arial" w:cs="Arial"/>
                <w:sz w:val="20"/>
              </w:rPr>
              <w:t>(b)</w:t>
            </w:r>
          </w:p>
        </w:tc>
        <w:tc>
          <w:tcPr>
            <w:tcW w:w="8069" w:type="dxa"/>
          </w:tcPr>
          <w:p w:rsidR="00D27137" w:rsidRDefault="00794504" w:rsidP="00954A35">
            <w:pPr>
              <w:spacing w:line="360" w:lineRule="auto"/>
              <w:ind w:right="-324"/>
              <w:jc w:val="both"/>
              <w:rPr>
                <w:rFonts w:ascii="Arial" w:eastAsia="Arial" w:hAnsi="Arial" w:cs="Arial"/>
                <w:sz w:val="20"/>
              </w:rPr>
            </w:pPr>
            <w:r>
              <w:rPr>
                <w:rFonts w:ascii="Arial" w:eastAsia="Arial" w:hAnsi="Arial" w:cs="Arial"/>
                <w:sz w:val="20"/>
              </w:rPr>
              <w:t>bear the Project Name, Technical Education Quality Improvement Programme</w:t>
            </w:r>
            <w:r w:rsidR="00444FC7">
              <w:rPr>
                <w:rFonts w:ascii="Arial" w:eastAsia="Arial" w:hAnsi="Arial" w:cs="Arial"/>
                <w:sz w:val="20"/>
              </w:rPr>
              <w:t xml:space="preserve"> </w:t>
            </w:r>
            <w:r>
              <w:rPr>
                <w:rFonts w:ascii="Arial" w:eastAsia="Arial" w:hAnsi="Arial" w:cs="Arial"/>
                <w:sz w:val="20"/>
              </w:rPr>
              <w:t>[TEQIP]-</w:t>
            </w:r>
          </w:p>
          <w:p w:rsidR="00D27137"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Phase III the Invitation for   Bids(IFB) title and number </w:t>
            </w:r>
            <w:r w:rsidRPr="006C5540">
              <w:rPr>
                <w:rFonts w:ascii="Arial" w:eastAsia="Arial" w:hAnsi="Arial" w:cs="Arial"/>
                <w:b/>
                <w:sz w:val="20"/>
              </w:rPr>
              <w:t>TEQIP-III/OD/cetb/3</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and a statement "Do not open before</w:t>
            </w:r>
          </w:p>
        </w:tc>
      </w:tr>
    </w:tbl>
    <w:p w:rsidR="00143C26" w:rsidRDefault="00D27137" w:rsidP="00954A35">
      <w:pPr>
        <w:spacing w:after="0" w:line="360" w:lineRule="auto"/>
        <w:ind w:right="-324"/>
        <w:jc w:val="both"/>
        <w:rPr>
          <w:rFonts w:ascii="Arial" w:eastAsia="Arial" w:hAnsi="Arial" w:cs="Arial"/>
        </w:rPr>
      </w:pPr>
      <w:r>
        <w:rPr>
          <w:rFonts w:ascii="Arial" w:eastAsia="Arial" w:hAnsi="Arial" w:cs="Arial"/>
          <w:b/>
          <w:sz w:val="20"/>
        </w:rPr>
        <w:t xml:space="preserve">                     15:00</w:t>
      </w:r>
      <w:r>
        <w:rPr>
          <w:rFonts w:ascii="Arial" w:eastAsia="Arial" w:hAnsi="Arial" w:cs="Arial"/>
          <w:sz w:val="20"/>
        </w:rPr>
        <w:t xml:space="preserve">Hrs on </w:t>
      </w:r>
      <w:r>
        <w:rPr>
          <w:rFonts w:ascii="Arial" w:eastAsia="Arial" w:hAnsi="Arial" w:cs="Arial"/>
          <w:b/>
          <w:sz w:val="20"/>
        </w:rPr>
        <w:t>22-Dec-2019</w:t>
      </w:r>
      <w:r>
        <w:rPr>
          <w:rFonts w:ascii="Arial" w:eastAsia="Arial" w:hAnsi="Arial" w:cs="Arial"/>
          <w:sz w:val="20"/>
        </w:rPr>
        <w:t>."</w:t>
      </w:r>
    </w:p>
    <w:p w:rsidR="00143C26" w:rsidRDefault="00143C26" w:rsidP="00954A35">
      <w:pPr>
        <w:spacing w:after="0" w:line="360" w:lineRule="auto"/>
        <w:ind w:right="-324"/>
        <w:jc w:val="both"/>
        <w:rPr>
          <w:rFonts w:ascii="Arial" w:eastAsia="Arial" w:hAnsi="Arial" w:cs="Arial"/>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D27137"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Pr="00794504" w:rsidRDefault="00D27137" w:rsidP="00954A35">
            <w:pPr>
              <w:spacing w:line="360" w:lineRule="auto"/>
              <w:ind w:right="-324"/>
              <w:jc w:val="both"/>
              <w:rPr>
                <w:rFonts w:ascii="Arial" w:eastAsia="Arial" w:hAnsi="Arial" w:cs="Arial"/>
                <w:sz w:val="20"/>
              </w:rPr>
            </w:pPr>
            <w:r>
              <w:rPr>
                <w:rFonts w:ascii="Arial" w:eastAsia="Arial" w:hAnsi="Arial" w:cs="Arial"/>
                <w:sz w:val="20"/>
              </w:rPr>
              <w:t>18.3</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The inner envelopes shall also indicate the name and address of the Bidder to enable the</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 bid to be returned unopened in case it is declared "late".</w:t>
            </w:r>
          </w:p>
          <w:p w:rsidR="00D27137" w:rsidRDefault="00D27137" w:rsidP="00954A35">
            <w:pPr>
              <w:spacing w:line="360" w:lineRule="auto"/>
              <w:ind w:right="-324"/>
              <w:jc w:val="both"/>
              <w:rPr>
                <w:rFonts w:ascii="Arial" w:eastAsia="Arial" w:hAnsi="Arial" w:cs="Arial"/>
                <w:sz w:val="20"/>
              </w:rPr>
            </w:pPr>
          </w:p>
        </w:tc>
      </w:tr>
      <w:tr w:rsidR="00D27137"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18.4</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If the outer envelope is not sealed and marked as required by ITB Clause 18.2, the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Purchaser will assume no responsibility for the bid's misplacement or premature opening.</w:t>
            </w:r>
          </w:p>
          <w:p w:rsidR="00D27137" w:rsidRDefault="00D27137" w:rsidP="00954A35">
            <w:pPr>
              <w:spacing w:line="360" w:lineRule="auto"/>
              <w:ind w:right="-324"/>
              <w:jc w:val="both"/>
              <w:rPr>
                <w:rFonts w:ascii="Arial" w:eastAsia="Arial" w:hAnsi="Arial" w:cs="Arial"/>
                <w:sz w:val="20"/>
              </w:rPr>
            </w:pPr>
          </w:p>
        </w:tc>
      </w:tr>
      <w:tr w:rsidR="00D27137" w:rsidTr="00954A35">
        <w:tc>
          <w:tcPr>
            <w:tcW w:w="535" w:type="dxa"/>
          </w:tcPr>
          <w:p w:rsidR="00D27137" w:rsidRDefault="00D27137" w:rsidP="00954A35">
            <w:pPr>
              <w:spacing w:line="360" w:lineRule="auto"/>
              <w:ind w:right="-324"/>
              <w:jc w:val="both"/>
              <w:rPr>
                <w:rFonts w:ascii="Arial" w:eastAsia="Arial" w:hAnsi="Arial" w:cs="Arial"/>
                <w:b/>
                <w:sz w:val="20"/>
              </w:rPr>
            </w:pPr>
          </w:p>
          <w:p w:rsidR="00954A35" w:rsidRDefault="00954A35" w:rsidP="00954A35">
            <w:pPr>
              <w:spacing w:line="360" w:lineRule="auto"/>
              <w:ind w:right="-324"/>
              <w:jc w:val="both"/>
              <w:rPr>
                <w:rFonts w:ascii="Arial" w:eastAsia="Arial" w:hAnsi="Arial" w:cs="Arial"/>
                <w:b/>
                <w:sz w:val="20"/>
              </w:rPr>
            </w:pPr>
          </w:p>
        </w:tc>
        <w:tc>
          <w:tcPr>
            <w:tcW w:w="746"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18.5</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Telex, cable or facsimile bids will be rejected.</w:t>
            </w: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b/>
                <w:sz w:val="20"/>
              </w:rPr>
              <w:t>19.</w:t>
            </w:r>
          </w:p>
        </w:tc>
        <w:tc>
          <w:tcPr>
            <w:tcW w:w="8815" w:type="dxa"/>
            <w:gridSpan w:val="2"/>
          </w:tcPr>
          <w:p w:rsidR="00D27137" w:rsidRPr="00794504" w:rsidRDefault="00D27137" w:rsidP="00954A35">
            <w:pPr>
              <w:spacing w:line="360" w:lineRule="auto"/>
              <w:ind w:right="-324"/>
              <w:jc w:val="both"/>
              <w:rPr>
                <w:rFonts w:ascii="Arial" w:eastAsia="Arial" w:hAnsi="Arial" w:cs="Arial"/>
                <w:b/>
                <w:sz w:val="20"/>
              </w:rPr>
            </w:pPr>
            <w:r>
              <w:rPr>
                <w:rFonts w:ascii="Arial" w:eastAsia="Arial" w:hAnsi="Arial" w:cs="Arial"/>
                <w:b/>
                <w:sz w:val="20"/>
              </w:rPr>
              <w:t>Deadline for Submission of Bids</w:t>
            </w: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b/>
                <w:sz w:val="20"/>
              </w:rPr>
              <w:t>19.1</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Bids must be received by the Purchaser at the address specified under ITB Clause 18.2</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(a) no later than the time and date specified in the Invitation for Bids (Section I). In the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event of the specified date for the submission of Bids being declared a holiday for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the Purchaser, the Bids will be received upto the appointed time on the next working day.</w:t>
            </w:r>
          </w:p>
          <w:p w:rsidR="00D27137" w:rsidRDefault="00D27137" w:rsidP="00954A35">
            <w:pPr>
              <w:spacing w:line="360" w:lineRule="auto"/>
              <w:ind w:right="-324"/>
              <w:jc w:val="both"/>
              <w:rPr>
                <w:rFonts w:ascii="Arial" w:eastAsia="Arial" w:hAnsi="Arial" w:cs="Arial"/>
                <w:b/>
                <w:sz w:val="20"/>
              </w:rPr>
            </w:pP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b/>
                <w:sz w:val="20"/>
              </w:rPr>
              <w:t>19.2</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The Purchaser may, at its discretion, extend this deadline for submission of bids by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amending  the bid documents in accordance with ITB Clause 7, in which case all rights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and obligations of the Purchaser and Bidders previously subject to the deadline will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thereafter be subject to the deadline as extended.</w:t>
            </w:r>
          </w:p>
          <w:p w:rsidR="00D27137" w:rsidRDefault="00D27137" w:rsidP="00954A35">
            <w:pPr>
              <w:spacing w:line="360" w:lineRule="auto"/>
              <w:ind w:right="-324"/>
              <w:jc w:val="both"/>
              <w:rPr>
                <w:rFonts w:ascii="Arial" w:eastAsia="Arial" w:hAnsi="Arial" w:cs="Arial"/>
                <w:sz w:val="20"/>
              </w:rPr>
            </w:pPr>
          </w:p>
        </w:tc>
      </w:tr>
    </w:tbl>
    <w:p w:rsidR="00143C26" w:rsidRDefault="00143C26" w:rsidP="00954A35">
      <w:pPr>
        <w:spacing w:after="0" w:line="360" w:lineRule="auto"/>
        <w:ind w:right="-324"/>
        <w:jc w:val="both"/>
        <w:rPr>
          <w:rFonts w:ascii="Arial" w:eastAsia="Arial" w:hAnsi="Arial" w:cs="Arial"/>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b/>
                <w:sz w:val="20"/>
              </w:rPr>
              <w:t>20.</w:t>
            </w:r>
          </w:p>
        </w:tc>
        <w:tc>
          <w:tcPr>
            <w:tcW w:w="8815" w:type="dxa"/>
            <w:gridSpan w:val="2"/>
          </w:tcPr>
          <w:p w:rsidR="00D27137" w:rsidRPr="00794504" w:rsidRDefault="00D27137" w:rsidP="00954A35">
            <w:pPr>
              <w:spacing w:line="360" w:lineRule="auto"/>
              <w:ind w:right="-324"/>
              <w:jc w:val="both"/>
              <w:rPr>
                <w:rFonts w:ascii="Arial" w:eastAsia="Arial" w:hAnsi="Arial" w:cs="Arial"/>
                <w:b/>
                <w:sz w:val="20"/>
              </w:rPr>
            </w:pPr>
            <w:r>
              <w:rPr>
                <w:rFonts w:ascii="Arial" w:eastAsia="Arial" w:hAnsi="Arial" w:cs="Arial"/>
                <w:b/>
                <w:sz w:val="20"/>
              </w:rPr>
              <w:t>Late Bids</w:t>
            </w: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Pr="00D27137" w:rsidRDefault="00D27137" w:rsidP="00954A35">
            <w:pPr>
              <w:spacing w:line="360" w:lineRule="auto"/>
              <w:ind w:right="-324"/>
              <w:jc w:val="both"/>
              <w:rPr>
                <w:rFonts w:ascii="Arial" w:eastAsia="Arial" w:hAnsi="Arial" w:cs="Arial"/>
                <w:sz w:val="20"/>
              </w:rPr>
            </w:pPr>
            <w:r w:rsidRPr="00D27137">
              <w:rPr>
                <w:rFonts w:ascii="Arial" w:eastAsia="Arial" w:hAnsi="Arial" w:cs="Arial"/>
                <w:sz w:val="20"/>
              </w:rPr>
              <w:t>20.1</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Any bid received by the Purchaser after the deadline for submission of bids prescribed by</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the Purchaser, pursuant to ITB Clause 19, will be rejected and/or returned unopened to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the Bidder.</w:t>
            </w:r>
          </w:p>
          <w:p w:rsidR="00D27137" w:rsidRDefault="00D27137" w:rsidP="00954A35">
            <w:pPr>
              <w:spacing w:line="360" w:lineRule="auto"/>
              <w:ind w:right="-324"/>
              <w:jc w:val="both"/>
              <w:rPr>
                <w:rFonts w:ascii="Arial" w:eastAsia="Arial" w:hAnsi="Arial" w:cs="Arial"/>
                <w:b/>
                <w:sz w:val="20"/>
              </w:rPr>
            </w:pP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b/>
                <w:sz w:val="20"/>
              </w:rPr>
              <w:t>21.</w:t>
            </w:r>
          </w:p>
        </w:tc>
        <w:tc>
          <w:tcPr>
            <w:tcW w:w="8815" w:type="dxa"/>
            <w:gridSpan w:val="2"/>
          </w:tcPr>
          <w:p w:rsidR="00D27137" w:rsidRPr="00794504" w:rsidRDefault="00D27137" w:rsidP="00954A35">
            <w:pPr>
              <w:spacing w:line="360" w:lineRule="auto"/>
              <w:ind w:right="-324"/>
              <w:jc w:val="both"/>
              <w:rPr>
                <w:rFonts w:ascii="Arial" w:eastAsia="Arial" w:hAnsi="Arial" w:cs="Arial"/>
                <w:b/>
                <w:sz w:val="20"/>
              </w:rPr>
            </w:pPr>
            <w:r>
              <w:rPr>
                <w:rFonts w:ascii="Arial" w:eastAsia="Arial" w:hAnsi="Arial" w:cs="Arial"/>
                <w:b/>
                <w:sz w:val="20"/>
              </w:rPr>
              <w:t>Modification and Withdrawal of Bids</w:t>
            </w: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Pr="00E908B5" w:rsidRDefault="00E908B5" w:rsidP="00954A35">
            <w:pPr>
              <w:spacing w:line="360" w:lineRule="auto"/>
              <w:ind w:right="-324"/>
              <w:jc w:val="both"/>
              <w:rPr>
                <w:rFonts w:ascii="Arial" w:eastAsia="Arial" w:hAnsi="Arial" w:cs="Arial"/>
                <w:sz w:val="20"/>
              </w:rPr>
            </w:pPr>
            <w:r w:rsidRPr="00E908B5">
              <w:rPr>
                <w:rFonts w:ascii="Arial" w:eastAsia="Arial" w:hAnsi="Arial" w:cs="Arial"/>
                <w:sz w:val="20"/>
              </w:rPr>
              <w:t>21.1</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The Bidder may modify or withdraw its bid after the bid's submission, provided that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written notice of the modification or withdrawal is received by the Purchaser prior to </w:t>
            </w:r>
          </w:p>
          <w:p w:rsidR="00D27137" w:rsidRPr="00D27137" w:rsidRDefault="00D27137" w:rsidP="00954A35">
            <w:pPr>
              <w:spacing w:line="360" w:lineRule="auto"/>
              <w:ind w:right="-324"/>
              <w:jc w:val="both"/>
              <w:rPr>
                <w:rFonts w:ascii="Arial" w:eastAsia="Arial" w:hAnsi="Arial" w:cs="Arial"/>
                <w:sz w:val="20"/>
              </w:rPr>
            </w:pPr>
            <w:r>
              <w:rPr>
                <w:rFonts w:ascii="Arial" w:eastAsia="Arial" w:hAnsi="Arial" w:cs="Arial"/>
                <w:sz w:val="20"/>
              </w:rPr>
              <w:t>the deadline prescribed for submission of bids.</w:t>
            </w: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Pr="00E908B5" w:rsidRDefault="00E908B5" w:rsidP="00954A35">
            <w:pPr>
              <w:spacing w:line="360" w:lineRule="auto"/>
              <w:ind w:right="-324"/>
              <w:jc w:val="both"/>
              <w:rPr>
                <w:rFonts w:ascii="Arial" w:eastAsia="Arial" w:hAnsi="Arial" w:cs="Arial"/>
                <w:sz w:val="20"/>
              </w:rPr>
            </w:pPr>
            <w:r w:rsidRPr="00E908B5">
              <w:rPr>
                <w:rFonts w:ascii="Arial" w:eastAsia="Arial" w:hAnsi="Arial" w:cs="Arial"/>
                <w:sz w:val="20"/>
              </w:rPr>
              <w:t>21.2</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The Bidder's modification or withdrawal notice shall be prepared, sealed, marked and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dispatched in accordance with the provisions of ITB Clause 18. A withdrawal notice may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also be sent by telex or cable or fax but followed by a signed confirmation copy, post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marked not later than the deadline for submission of bids.</w:t>
            </w:r>
          </w:p>
          <w:p w:rsidR="00D27137" w:rsidRDefault="00D27137" w:rsidP="00954A35">
            <w:pPr>
              <w:spacing w:line="360" w:lineRule="auto"/>
              <w:ind w:right="-324"/>
              <w:jc w:val="both"/>
              <w:rPr>
                <w:rFonts w:ascii="Arial" w:eastAsia="Arial" w:hAnsi="Arial" w:cs="Arial"/>
                <w:b/>
                <w:sz w:val="20"/>
              </w:rPr>
            </w:pP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Pr="00E908B5" w:rsidRDefault="00E908B5" w:rsidP="00954A35">
            <w:pPr>
              <w:spacing w:line="360" w:lineRule="auto"/>
              <w:ind w:right="-324"/>
              <w:jc w:val="both"/>
              <w:rPr>
                <w:rFonts w:ascii="Arial" w:eastAsia="Arial" w:hAnsi="Arial" w:cs="Arial"/>
                <w:sz w:val="20"/>
              </w:rPr>
            </w:pPr>
            <w:r w:rsidRPr="00E908B5">
              <w:rPr>
                <w:rFonts w:ascii="Arial" w:eastAsia="Arial" w:hAnsi="Arial" w:cs="Arial"/>
                <w:sz w:val="20"/>
              </w:rPr>
              <w:t>21.3</w:t>
            </w:r>
          </w:p>
        </w:tc>
        <w:tc>
          <w:tcPr>
            <w:tcW w:w="8069"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sz w:val="20"/>
              </w:rPr>
              <w:t>No bid may be modified subsequent to the deadline for submission of bids.</w:t>
            </w:r>
          </w:p>
        </w:tc>
      </w:tr>
      <w:tr w:rsidR="00E908B5" w:rsidRPr="00794504" w:rsidTr="00954A35">
        <w:tc>
          <w:tcPr>
            <w:tcW w:w="535" w:type="dxa"/>
          </w:tcPr>
          <w:p w:rsidR="00E908B5" w:rsidRDefault="00E908B5" w:rsidP="00954A35">
            <w:pPr>
              <w:spacing w:line="360" w:lineRule="auto"/>
              <w:ind w:right="-324"/>
              <w:jc w:val="both"/>
              <w:rPr>
                <w:rFonts w:ascii="Arial" w:eastAsia="Arial" w:hAnsi="Arial" w:cs="Arial"/>
                <w:b/>
                <w:sz w:val="20"/>
              </w:rPr>
            </w:pPr>
          </w:p>
        </w:tc>
        <w:tc>
          <w:tcPr>
            <w:tcW w:w="746" w:type="dxa"/>
          </w:tcPr>
          <w:p w:rsidR="00E908B5" w:rsidRPr="00E908B5" w:rsidRDefault="00E908B5" w:rsidP="00954A35">
            <w:pPr>
              <w:spacing w:line="360" w:lineRule="auto"/>
              <w:ind w:right="-324"/>
              <w:jc w:val="both"/>
              <w:rPr>
                <w:rFonts w:ascii="Arial" w:eastAsia="Arial" w:hAnsi="Arial" w:cs="Arial"/>
                <w:sz w:val="20"/>
              </w:rPr>
            </w:pPr>
            <w:r w:rsidRPr="00E908B5">
              <w:rPr>
                <w:rFonts w:ascii="Arial" w:eastAsia="Arial" w:hAnsi="Arial" w:cs="Arial"/>
                <w:sz w:val="20"/>
              </w:rPr>
              <w:t>21.4</w:t>
            </w:r>
          </w:p>
        </w:tc>
        <w:tc>
          <w:tcPr>
            <w:tcW w:w="8069"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No bid may be withdrawn in the interval between the deadline for submission of bids and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the expiration of the period of bid validity specified by the Bidder on the bid form.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Withdrawal of a bid during this interval may result in the Bidder's forfeiture of its bid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security, pursuant to ITB Clause 15.7.</w:t>
            </w:r>
          </w:p>
          <w:p w:rsidR="00E908B5" w:rsidRDefault="00E908B5" w:rsidP="00954A35">
            <w:pPr>
              <w:spacing w:line="360" w:lineRule="auto"/>
              <w:ind w:right="-324"/>
              <w:jc w:val="both"/>
              <w:rPr>
                <w:rFonts w:ascii="Arial" w:eastAsia="Arial" w:hAnsi="Arial" w:cs="Arial"/>
                <w:sz w:val="20"/>
              </w:rPr>
            </w:pPr>
          </w:p>
        </w:tc>
      </w:tr>
    </w:tbl>
    <w:p w:rsidR="00D27137" w:rsidRDefault="00D27137" w:rsidP="00954A35">
      <w:pPr>
        <w:spacing w:after="0" w:line="360" w:lineRule="auto"/>
        <w:ind w:right="-324"/>
        <w:jc w:val="both"/>
        <w:rPr>
          <w:rFonts w:ascii="Arial" w:eastAsia="Arial" w:hAnsi="Arial" w:cs="Arial"/>
        </w:rPr>
      </w:pPr>
    </w:p>
    <w:p w:rsidR="001B5D51" w:rsidRDefault="001B5D5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5"/>
      </w:tblGrid>
      <w:tr w:rsidR="00E908B5" w:rsidTr="00954A35">
        <w:tc>
          <w:tcPr>
            <w:tcW w:w="9175" w:type="dxa"/>
          </w:tcPr>
          <w:p w:rsidR="00E908B5" w:rsidRPr="00E908B5" w:rsidRDefault="00E908B5" w:rsidP="00954A35">
            <w:pPr>
              <w:spacing w:line="360" w:lineRule="auto"/>
              <w:jc w:val="center"/>
              <w:rPr>
                <w:rFonts w:ascii="Arial" w:eastAsia="Arial" w:hAnsi="Arial" w:cs="Arial"/>
                <w:b/>
                <w:u w:val="single"/>
              </w:rPr>
            </w:pPr>
            <w:r>
              <w:rPr>
                <w:rFonts w:ascii="Arial" w:eastAsia="Arial" w:hAnsi="Arial" w:cs="Arial"/>
                <w:b/>
                <w:u w:val="single"/>
              </w:rPr>
              <w:lastRenderedPageBreak/>
              <w:t>E. Bid Opening and Evaluation of Bids</w:t>
            </w:r>
          </w:p>
        </w:tc>
      </w:tr>
    </w:tbl>
    <w:p w:rsidR="00E908B5" w:rsidRDefault="00E908B5" w:rsidP="00954A35">
      <w:pPr>
        <w:spacing w:after="0" w:line="360" w:lineRule="auto"/>
        <w:ind w:right="-324"/>
        <w:jc w:val="both"/>
        <w:rPr>
          <w:rFonts w:ascii="Arial" w:eastAsia="Arial" w:hAnsi="Arial" w:cs="Arial"/>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26"/>
        <w:gridCol w:w="720"/>
        <w:gridCol w:w="8069"/>
        <w:gridCol w:w="31"/>
      </w:tblGrid>
      <w:tr w:rsidR="00E908B5" w:rsidRPr="00794504" w:rsidTr="00484E9E">
        <w:trPr>
          <w:gridAfter w:val="1"/>
          <w:wAfter w:w="31" w:type="dxa"/>
        </w:trPr>
        <w:tc>
          <w:tcPr>
            <w:tcW w:w="535" w:type="dxa"/>
          </w:tcPr>
          <w:p w:rsidR="00E908B5" w:rsidRDefault="00E908B5" w:rsidP="00954A35">
            <w:pPr>
              <w:spacing w:line="360" w:lineRule="auto"/>
              <w:ind w:right="-324"/>
              <w:jc w:val="both"/>
              <w:rPr>
                <w:rFonts w:ascii="Arial" w:eastAsia="Arial" w:hAnsi="Arial" w:cs="Arial"/>
                <w:b/>
                <w:sz w:val="20"/>
              </w:rPr>
            </w:pPr>
            <w:r>
              <w:rPr>
                <w:rFonts w:ascii="Arial" w:eastAsia="Arial" w:hAnsi="Arial" w:cs="Arial"/>
                <w:b/>
                <w:sz w:val="20"/>
              </w:rPr>
              <w:t>22.</w:t>
            </w:r>
          </w:p>
        </w:tc>
        <w:tc>
          <w:tcPr>
            <w:tcW w:w="8815" w:type="dxa"/>
            <w:gridSpan w:val="3"/>
          </w:tcPr>
          <w:p w:rsidR="00E908B5" w:rsidRPr="00794504" w:rsidRDefault="00E908B5" w:rsidP="00954A35">
            <w:pPr>
              <w:spacing w:line="360" w:lineRule="auto"/>
              <w:ind w:right="-324"/>
              <w:jc w:val="both"/>
              <w:rPr>
                <w:rFonts w:ascii="Arial" w:eastAsia="Arial" w:hAnsi="Arial" w:cs="Arial"/>
                <w:b/>
                <w:sz w:val="20"/>
              </w:rPr>
            </w:pPr>
            <w:r>
              <w:rPr>
                <w:rFonts w:ascii="Arial" w:eastAsia="Arial" w:hAnsi="Arial" w:cs="Arial"/>
                <w:b/>
                <w:sz w:val="20"/>
              </w:rPr>
              <w:t>Opening of Bids by the Purchaser</w:t>
            </w:r>
          </w:p>
        </w:tc>
      </w:tr>
      <w:tr w:rsidR="00E908B5" w:rsidRPr="00794504" w:rsidTr="00484E9E">
        <w:trPr>
          <w:gridAfter w:val="1"/>
          <w:wAfter w:w="31" w:type="dxa"/>
        </w:trPr>
        <w:tc>
          <w:tcPr>
            <w:tcW w:w="535" w:type="dxa"/>
          </w:tcPr>
          <w:p w:rsidR="00E908B5" w:rsidRDefault="00E908B5" w:rsidP="00954A35">
            <w:pPr>
              <w:spacing w:line="360" w:lineRule="auto"/>
              <w:ind w:right="-324"/>
              <w:jc w:val="both"/>
              <w:rPr>
                <w:rFonts w:ascii="Arial" w:eastAsia="Arial" w:hAnsi="Arial" w:cs="Arial"/>
                <w:b/>
                <w:sz w:val="20"/>
              </w:rPr>
            </w:pPr>
          </w:p>
        </w:tc>
        <w:tc>
          <w:tcPr>
            <w:tcW w:w="746" w:type="dxa"/>
            <w:gridSpan w:val="2"/>
          </w:tcPr>
          <w:p w:rsidR="00E908B5" w:rsidRPr="00E908B5" w:rsidRDefault="00E908B5" w:rsidP="00954A35">
            <w:pPr>
              <w:spacing w:line="360" w:lineRule="auto"/>
              <w:ind w:right="-324"/>
              <w:jc w:val="both"/>
              <w:rPr>
                <w:rFonts w:ascii="Arial" w:eastAsia="Arial" w:hAnsi="Arial" w:cs="Arial"/>
                <w:sz w:val="20"/>
              </w:rPr>
            </w:pPr>
            <w:r w:rsidRPr="00E908B5">
              <w:rPr>
                <w:rFonts w:ascii="Arial" w:eastAsia="Arial" w:hAnsi="Arial" w:cs="Arial"/>
                <w:sz w:val="20"/>
              </w:rPr>
              <w:t>22.1</w:t>
            </w:r>
          </w:p>
        </w:tc>
        <w:tc>
          <w:tcPr>
            <w:tcW w:w="8069"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The Purchaser will open all bids, in the presence of Bidders' representatives who choose to attend, at </w:t>
            </w:r>
            <w:r>
              <w:rPr>
                <w:rFonts w:ascii="Arial" w:eastAsia="Arial" w:hAnsi="Arial" w:cs="Arial"/>
                <w:b/>
                <w:sz w:val="20"/>
              </w:rPr>
              <w:t>15:00 Hrs</w:t>
            </w:r>
            <w:r>
              <w:rPr>
                <w:rFonts w:ascii="Arial" w:eastAsia="Arial" w:hAnsi="Arial" w:cs="Arial"/>
                <w:sz w:val="20"/>
              </w:rPr>
              <w:t xml:space="preserve"> on </w:t>
            </w:r>
            <w:r>
              <w:rPr>
                <w:rFonts w:ascii="Arial" w:eastAsia="Arial" w:hAnsi="Arial" w:cs="Arial"/>
                <w:b/>
                <w:sz w:val="20"/>
              </w:rPr>
              <w:t>22-Dec-2019</w:t>
            </w:r>
            <w:r>
              <w:rPr>
                <w:rFonts w:ascii="Arial" w:eastAsia="Arial" w:hAnsi="Arial" w:cs="Arial"/>
                <w:sz w:val="20"/>
              </w:rPr>
              <w:t xml:space="preserve"> and in the </w:t>
            </w:r>
          </w:p>
          <w:p w:rsidR="00E908B5" w:rsidRPr="00E908B5" w:rsidRDefault="00E908B5" w:rsidP="00954A35">
            <w:pPr>
              <w:spacing w:line="360" w:lineRule="auto"/>
              <w:ind w:right="-324"/>
              <w:jc w:val="both"/>
              <w:rPr>
                <w:rFonts w:ascii="Arial" w:eastAsia="Arial" w:hAnsi="Arial" w:cs="Arial"/>
                <w:sz w:val="20"/>
              </w:rPr>
            </w:pPr>
            <w:r>
              <w:rPr>
                <w:rFonts w:ascii="Arial" w:eastAsia="Arial" w:hAnsi="Arial" w:cs="Arial"/>
                <w:sz w:val="20"/>
              </w:rPr>
              <w:t>following location:</w:t>
            </w:r>
            <w:r w:rsidR="00484E9E" w:rsidRPr="004D5CA3">
              <w:rPr>
                <w:rFonts w:ascii="Arial" w:eastAsia="Arial" w:hAnsi="Arial" w:cs="Arial"/>
                <w:b/>
                <w:sz w:val="20"/>
                <w:szCs w:val="20"/>
              </w:rPr>
              <w:t>CET, Bhubaneswar</w:t>
            </w:r>
            <w:r w:rsidR="00484E9E">
              <w:rPr>
                <w:rFonts w:ascii="Arial" w:eastAsia="Arial" w:hAnsi="Arial" w:cs="Arial"/>
                <w:b/>
                <w:sz w:val="20"/>
                <w:szCs w:val="20"/>
              </w:rPr>
              <w:t>.</w:t>
            </w:r>
          </w:p>
        </w:tc>
      </w:tr>
      <w:tr w:rsidR="00E908B5" w:rsidTr="00484E9E">
        <w:trPr>
          <w:gridBefore w:val="2"/>
          <w:wBefore w:w="561" w:type="dxa"/>
        </w:trPr>
        <w:tc>
          <w:tcPr>
            <w:tcW w:w="8820" w:type="dxa"/>
            <w:gridSpan w:val="3"/>
          </w:tcPr>
          <w:p w:rsidR="00E908B5" w:rsidRPr="00FB0C27" w:rsidRDefault="00E908B5" w:rsidP="00484E9E">
            <w:pPr>
              <w:spacing w:line="360" w:lineRule="auto"/>
              <w:ind w:left="720" w:right="-324"/>
              <w:jc w:val="both"/>
              <w:rPr>
                <w:rFonts w:ascii="Arial" w:eastAsia="Arial" w:hAnsi="Arial" w:cs="Arial"/>
                <w:sz w:val="20"/>
              </w:rPr>
            </w:pPr>
            <w:r>
              <w:rPr>
                <w:rFonts w:ascii="Arial" w:eastAsia="Arial" w:hAnsi="Arial" w:cs="Arial"/>
                <w:sz w:val="20"/>
              </w:rPr>
              <w:t>The Bidders' representatives who are present shall sign a register evidencing their attendance.  In the event of the specified date of Bid opening being declared a holiday for the Purchaser, the</w:t>
            </w:r>
            <w:r w:rsidRPr="0098156A">
              <w:rPr>
                <w:rFonts w:ascii="Arial" w:eastAsia="Arial" w:hAnsi="Arial" w:cs="Arial"/>
                <w:sz w:val="20"/>
              </w:rPr>
              <w:t>Bids shall be opened at the appointed time and location on the next working day.</w:t>
            </w:r>
          </w:p>
        </w:tc>
      </w:tr>
    </w:tbl>
    <w:p w:rsidR="00143C26" w:rsidRDefault="00143C26" w:rsidP="00954A35">
      <w:pPr>
        <w:spacing w:after="0" w:line="360" w:lineRule="auto"/>
        <w:ind w:right="-324"/>
        <w:rPr>
          <w:rFonts w:ascii="Arial" w:eastAsia="Arial" w:hAnsi="Arial" w:cs="Arial"/>
          <w:b/>
          <w:sz w:val="28"/>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E908B5" w:rsidRPr="00E908B5" w:rsidTr="00954A35">
        <w:tc>
          <w:tcPr>
            <w:tcW w:w="535" w:type="dxa"/>
          </w:tcPr>
          <w:p w:rsidR="00E908B5" w:rsidRDefault="00E908B5" w:rsidP="00954A35">
            <w:pPr>
              <w:spacing w:line="360" w:lineRule="auto"/>
              <w:ind w:right="-324"/>
              <w:jc w:val="both"/>
              <w:rPr>
                <w:rFonts w:ascii="Arial" w:eastAsia="Arial" w:hAnsi="Arial" w:cs="Arial"/>
                <w:b/>
                <w:sz w:val="20"/>
              </w:rPr>
            </w:pPr>
          </w:p>
        </w:tc>
        <w:tc>
          <w:tcPr>
            <w:tcW w:w="746" w:type="dxa"/>
          </w:tcPr>
          <w:p w:rsidR="00E908B5" w:rsidRPr="00E908B5" w:rsidRDefault="00E908B5" w:rsidP="00954A35">
            <w:pPr>
              <w:spacing w:line="360" w:lineRule="auto"/>
              <w:ind w:right="-324"/>
              <w:jc w:val="both"/>
              <w:rPr>
                <w:rFonts w:ascii="Arial" w:eastAsia="Arial" w:hAnsi="Arial" w:cs="Arial"/>
                <w:sz w:val="20"/>
              </w:rPr>
            </w:pPr>
            <w:r>
              <w:rPr>
                <w:rFonts w:ascii="Arial" w:eastAsia="Arial" w:hAnsi="Arial" w:cs="Arial"/>
                <w:sz w:val="20"/>
              </w:rPr>
              <w:t>22.2</w:t>
            </w:r>
          </w:p>
        </w:tc>
        <w:tc>
          <w:tcPr>
            <w:tcW w:w="8069"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The bidders’ names, bid modifications or withdrawals, bid prices, discounts, and the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presence or absence of requisite bid security and such other details as the Purchaser, at its discretion, may consider appropriate, will be announced at the opening.  No bid shall be rejected at bid opening, except for late bids, which shall be returned unopened to the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Bidder pursuant to ITB Clause 20.</w:t>
            </w:r>
          </w:p>
          <w:p w:rsidR="00E908B5" w:rsidRPr="00E908B5" w:rsidRDefault="00E908B5" w:rsidP="00954A35">
            <w:pPr>
              <w:spacing w:line="360" w:lineRule="auto"/>
              <w:ind w:right="-324"/>
              <w:jc w:val="both"/>
              <w:rPr>
                <w:rFonts w:ascii="Arial" w:eastAsia="Arial" w:hAnsi="Arial" w:cs="Arial"/>
                <w:sz w:val="20"/>
              </w:rPr>
            </w:pPr>
          </w:p>
        </w:tc>
      </w:tr>
      <w:tr w:rsidR="00E908B5" w:rsidRPr="00E908B5" w:rsidTr="00954A35">
        <w:tc>
          <w:tcPr>
            <w:tcW w:w="535" w:type="dxa"/>
          </w:tcPr>
          <w:p w:rsidR="00E908B5" w:rsidRDefault="00E908B5" w:rsidP="00954A35">
            <w:pPr>
              <w:spacing w:line="360" w:lineRule="auto"/>
              <w:ind w:right="-324"/>
              <w:jc w:val="both"/>
              <w:rPr>
                <w:rFonts w:ascii="Arial" w:eastAsia="Arial" w:hAnsi="Arial" w:cs="Arial"/>
                <w:b/>
                <w:sz w:val="20"/>
              </w:rPr>
            </w:pPr>
          </w:p>
        </w:tc>
        <w:tc>
          <w:tcPr>
            <w:tcW w:w="746"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22.3</w:t>
            </w:r>
          </w:p>
        </w:tc>
        <w:tc>
          <w:tcPr>
            <w:tcW w:w="8069"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Bids (and modifications sent pursuant to ITB Clause 21.2) that are not opened and read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out at bid opening shall not be considered further for evaluation, irrespective of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the circumstances. </w:t>
            </w:r>
          </w:p>
          <w:p w:rsidR="00E908B5" w:rsidRDefault="00E908B5" w:rsidP="00954A35">
            <w:pPr>
              <w:spacing w:line="360" w:lineRule="auto"/>
              <w:ind w:right="-324"/>
              <w:jc w:val="both"/>
              <w:rPr>
                <w:rFonts w:ascii="Arial" w:eastAsia="Arial" w:hAnsi="Arial" w:cs="Arial"/>
                <w:sz w:val="20"/>
              </w:rPr>
            </w:pPr>
          </w:p>
        </w:tc>
      </w:tr>
      <w:tr w:rsidR="00E908B5" w:rsidRPr="00E908B5" w:rsidTr="00954A35">
        <w:tc>
          <w:tcPr>
            <w:tcW w:w="535" w:type="dxa"/>
          </w:tcPr>
          <w:p w:rsidR="00E908B5" w:rsidRDefault="00E908B5" w:rsidP="00954A35">
            <w:pPr>
              <w:spacing w:line="360" w:lineRule="auto"/>
              <w:ind w:right="-324"/>
              <w:jc w:val="both"/>
              <w:rPr>
                <w:rFonts w:ascii="Arial" w:eastAsia="Arial" w:hAnsi="Arial" w:cs="Arial"/>
                <w:b/>
                <w:sz w:val="20"/>
              </w:rPr>
            </w:pPr>
          </w:p>
        </w:tc>
        <w:tc>
          <w:tcPr>
            <w:tcW w:w="746"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22.4</w:t>
            </w:r>
          </w:p>
        </w:tc>
        <w:tc>
          <w:tcPr>
            <w:tcW w:w="8069"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The Purchaser will prepare minutes of the bid opening.</w:t>
            </w:r>
          </w:p>
        </w:tc>
      </w:tr>
    </w:tbl>
    <w:p w:rsidR="00143C26" w:rsidRDefault="00143C26" w:rsidP="00954A35">
      <w:pPr>
        <w:spacing w:after="0" w:line="360" w:lineRule="auto"/>
        <w:ind w:right="-324"/>
        <w:jc w:val="center"/>
        <w:rPr>
          <w:rFonts w:ascii="Arial" w:eastAsia="Arial" w:hAnsi="Arial" w:cs="Arial"/>
          <w:b/>
          <w:sz w:val="28"/>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FB0C27" w:rsidRPr="00794504" w:rsidTr="00954A35">
        <w:tc>
          <w:tcPr>
            <w:tcW w:w="535" w:type="dxa"/>
          </w:tcPr>
          <w:p w:rsidR="00FB0C27" w:rsidRDefault="00FB0C27" w:rsidP="00954A35">
            <w:pPr>
              <w:spacing w:line="360" w:lineRule="auto"/>
              <w:ind w:right="-324"/>
              <w:jc w:val="both"/>
              <w:rPr>
                <w:rFonts w:ascii="Arial" w:eastAsia="Arial" w:hAnsi="Arial" w:cs="Arial"/>
                <w:b/>
                <w:sz w:val="20"/>
              </w:rPr>
            </w:pPr>
            <w:r>
              <w:rPr>
                <w:rFonts w:ascii="Arial" w:eastAsia="Arial" w:hAnsi="Arial" w:cs="Arial"/>
                <w:b/>
                <w:sz w:val="20"/>
              </w:rPr>
              <w:t>23.</w:t>
            </w:r>
          </w:p>
        </w:tc>
        <w:tc>
          <w:tcPr>
            <w:tcW w:w="8815" w:type="dxa"/>
            <w:gridSpan w:val="2"/>
          </w:tcPr>
          <w:p w:rsidR="00FB0C27" w:rsidRPr="00794504" w:rsidRDefault="00FB0C27" w:rsidP="00954A35">
            <w:pPr>
              <w:spacing w:line="360" w:lineRule="auto"/>
              <w:ind w:right="-324"/>
              <w:jc w:val="both"/>
              <w:rPr>
                <w:rFonts w:ascii="Arial" w:eastAsia="Arial" w:hAnsi="Arial" w:cs="Arial"/>
                <w:b/>
                <w:sz w:val="20"/>
              </w:rPr>
            </w:pPr>
            <w:r>
              <w:rPr>
                <w:rFonts w:ascii="Arial" w:eastAsia="Arial" w:hAnsi="Arial" w:cs="Arial"/>
                <w:b/>
                <w:sz w:val="20"/>
              </w:rPr>
              <w:t>Clarification of Bids</w:t>
            </w:r>
          </w:p>
        </w:tc>
      </w:tr>
      <w:tr w:rsidR="00FB0C27" w:rsidRPr="00794504"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23.1</w:t>
            </w:r>
          </w:p>
        </w:tc>
        <w:tc>
          <w:tcPr>
            <w:tcW w:w="8069"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 xml:space="preserve">During evaluation of bids, the Purchaser may, at its discretion, ask the Bidder for a </w:t>
            </w:r>
          </w:p>
          <w:p w:rsidR="00FB0C27" w:rsidRPr="00954A35" w:rsidRDefault="00FB0C27" w:rsidP="00954A35">
            <w:pPr>
              <w:spacing w:line="360" w:lineRule="auto"/>
              <w:ind w:right="-324"/>
              <w:jc w:val="both"/>
              <w:rPr>
                <w:rFonts w:ascii="Arial" w:eastAsia="Arial" w:hAnsi="Arial" w:cs="Arial"/>
                <w:sz w:val="20"/>
              </w:rPr>
            </w:pPr>
            <w:r>
              <w:rPr>
                <w:rFonts w:ascii="Arial" w:eastAsia="Arial" w:hAnsi="Arial" w:cs="Arial"/>
                <w:sz w:val="20"/>
              </w:rPr>
              <w:t>clarification of its bid. The request for clarification and the response shall be in writing and no change in prices or substance of the bid shall be sought, offered or permitted.</w:t>
            </w:r>
          </w:p>
        </w:tc>
      </w:tr>
    </w:tbl>
    <w:p w:rsidR="00885053" w:rsidRDefault="00885053" w:rsidP="00954A35">
      <w:pPr>
        <w:spacing w:after="0" w:line="360" w:lineRule="auto"/>
        <w:ind w:right="-324"/>
        <w:jc w:val="center"/>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FB0C27" w:rsidRPr="00794504" w:rsidTr="00954A35">
        <w:tc>
          <w:tcPr>
            <w:tcW w:w="535" w:type="dxa"/>
          </w:tcPr>
          <w:p w:rsidR="00FB0C27" w:rsidRDefault="00FB0C27" w:rsidP="00954A35">
            <w:pPr>
              <w:spacing w:line="360" w:lineRule="auto"/>
              <w:ind w:right="-324"/>
              <w:jc w:val="both"/>
              <w:rPr>
                <w:rFonts w:ascii="Arial" w:eastAsia="Arial" w:hAnsi="Arial" w:cs="Arial"/>
                <w:b/>
                <w:sz w:val="20"/>
              </w:rPr>
            </w:pPr>
            <w:r>
              <w:rPr>
                <w:rFonts w:ascii="Arial" w:eastAsia="Arial" w:hAnsi="Arial" w:cs="Arial"/>
                <w:b/>
                <w:sz w:val="20"/>
              </w:rPr>
              <w:t>24.</w:t>
            </w:r>
          </w:p>
        </w:tc>
        <w:tc>
          <w:tcPr>
            <w:tcW w:w="8846" w:type="dxa"/>
            <w:gridSpan w:val="2"/>
          </w:tcPr>
          <w:p w:rsidR="00FB0C27" w:rsidRPr="00794504" w:rsidRDefault="00FB0C27" w:rsidP="00954A35">
            <w:pPr>
              <w:spacing w:line="360" w:lineRule="auto"/>
              <w:ind w:right="-324"/>
              <w:jc w:val="both"/>
              <w:rPr>
                <w:rFonts w:ascii="Arial" w:eastAsia="Arial" w:hAnsi="Arial" w:cs="Arial"/>
                <w:b/>
                <w:sz w:val="20"/>
              </w:rPr>
            </w:pPr>
            <w:r w:rsidRPr="008D619C">
              <w:rPr>
                <w:rFonts w:ascii="Arial" w:eastAsia="Arial" w:hAnsi="Arial" w:cs="Arial"/>
                <w:b/>
                <w:sz w:val="20"/>
              </w:rPr>
              <w:t>Preliminary Examination</w:t>
            </w: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Pr="00FB0C27" w:rsidRDefault="00FB0C27" w:rsidP="00954A35">
            <w:pPr>
              <w:spacing w:line="360" w:lineRule="auto"/>
              <w:ind w:right="-324"/>
              <w:jc w:val="both"/>
              <w:rPr>
                <w:rFonts w:ascii="Arial" w:eastAsia="Arial" w:hAnsi="Arial" w:cs="Arial"/>
                <w:sz w:val="20"/>
              </w:rPr>
            </w:pPr>
            <w:r>
              <w:rPr>
                <w:rFonts w:ascii="Arial" w:eastAsia="Arial" w:hAnsi="Arial" w:cs="Arial"/>
                <w:sz w:val="20"/>
              </w:rPr>
              <w:t>24.1</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The Purchaser will examine the bids to determine whether they are complete, whether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any computational errors have been made, whether required sureties have been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furnished, whether the documents have been properly signed, and whether the bids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are generally in order. Bids from Agents, without proper authorization from the </w:t>
            </w:r>
          </w:p>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manufacturer as per Section XII, shall be treated as non-responsive.</w:t>
            </w: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24.2</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Where the Bidder has quoted for more than one schedule, if the bid security furnished</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is inadequate for all the schedules, the Purchaser shall take the price bid into account only</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lastRenderedPageBreak/>
              <w:t>to the extent the bid is secured.  For this purpose, the extent to which the bid is secured</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shall be determined by evaluating the requirement of bid security to be furnished for the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schedule included in the bid (offer) in the serial order of the Schedule of Requirements of</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the Bidding </w:t>
            </w:r>
            <w:r w:rsidR="00484E9E" w:rsidRPr="00FB0C27">
              <w:rPr>
                <w:rFonts w:ascii="Arial" w:eastAsia="Arial" w:hAnsi="Arial" w:cs="Arial"/>
                <w:sz w:val="20"/>
              </w:rPr>
              <w:t>documents</w:t>
            </w:r>
            <w:r w:rsidRPr="00FB0C27">
              <w:rPr>
                <w:rFonts w:ascii="Arial" w:eastAsia="Arial" w:hAnsi="Arial" w:cs="Arial"/>
                <w:sz w:val="20"/>
              </w:rPr>
              <w:t>.</w:t>
            </w:r>
          </w:p>
          <w:p w:rsidR="001B5D51" w:rsidRPr="00FB0C27" w:rsidRDefault="001B5D51" w:rsidP="00954A35">
            <w:pPr>
              <w:spacing w:line="360" w:lineRule="auto"/>
              <w:ind w:right="-324"/>
              <w:jc w:val="both"/>
              <w:rPr>
                <w:rFonts w:ascii="Arial" w:eastAsia="Arial" w:hAnsi="Arial" w:cs="Arial"/>
                <w:sz w:val="20"/>
              </w:rPr>
            </w:pP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24.3</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Arithmetical errors will be rectified on the following basis. If there is a discrepancy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between the unit price and the total price that is obtained by multiplying the unit price</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 and quantity, the unit price shall </w:t>
            </w:r>
            <w:r w:rsidR="00484E9E" w:rsidRPr="00FB0C27">
              <w:rPr>
                <w:rFonts w:ascii="Arial" w:eastAsia="Arial" w:hAnsi="Arial" w:cs="Arial"/>
                <w:sz w:val="20"/>
              </w:rPr>
              <w:t>prevail,</w:t>
            </w:r>
            <w:r w:rsidRPr="00FB0C27">
              <w:rPr>
                <w:rFonts w:ascii="Arial" w:eastAsia="Arial" w:hAnsi="Arial" w:cs="Arial"/>
                <w:sz w:val="20"/>
              </w:rPr>
              <w:t xml:space="preserve"> and the total price shall be corrected. If there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is a discrepancy between words and figures, the amount in words will prevail.  If the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supplier does not accept the correction of errors, its bid will be rejected and its bid security </w:t>
            </w:r>
          </w:p>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may be forfeited.</w:t>
            </w:r>
          </w:p>
          <w:p w:rsidR="00FB0C27" w:rsidRPr="00FB0C27" w:rsidRDefault="00FB0C27" w:rsidP="00954A35">
            <w:pPr>
              <w:spacing w:line="360" w:lineRule="auto"/>
              <w:ind w:right="-324"/>
              <w:jc w:val="both"/>
              <w:rPr>
                <w:rFonts w:ascii="Arial" w:eastAsia="Arial" w:hAnsi="Arial" w:cs="Arial"/>
                <w:sz w:val="20"/>
              </w:rPr>
            </w:pP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24.4</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The Purchaser may waive any minor informality or non-conformity or irregularity in a bid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which does not constitute a material deviation, provided such a waiver does not prejudice</w:t>
            </w:r>
          </w:p>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or affect the relative ranking of any Bidder.</w:t>
            </w:r>
          </w:p>
          <w:p w:rsidR="00FB0C27" w:rsidRPr="00FB0C27" w:rsidRDefault="00FB0C27" w:rsidP="00954A35">
            <w:pPr>
              <w:spacing w:line="360" w:lineRule="auto"/>
              <w:ind w:right="-324"/>
              <w:jc w:val="both"/>
              <w:rPr>
                <w:rFonts w:ascii="Arial" w:eastAsia="Arial" w:hAnsi="Arial" w:cs="Arial"/>
                <w:sz w:val="20"/>
              </w:rPr>
            </w:pP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24.5</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Prior to the detailed evaluation, pursuant to ITB Clause 26, the Purchaser will determine</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 the substantial responsiveness of each bid to the bidding documents. For purposes of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these Clauses, a substantially responsive bid is one which conforms to all the terms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and conditions of the bidding documents without material deviations. Deviations from</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or objections or reservations to critical provisions such as those concerning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Performance Security (GCC Clause 7).  Warranty (GCC Clause 15), Force Majeure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(GCC Clause 25), Limitation of liability  (GCC Clause 29), Applicable law (GCC Clause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31), and Taxes &amp; Duties (GCC Clause 33) will be deemed to be a material deviation.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The Purchaser's determination of a bid's responsiveness is to be based on the contents of</w:t>
            </w:r>
          </w:p>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the bid itself without recourse to extrinsic evidence.</w:t>
            </w:r>
          </w:p>
          <w:p w:rsidR="00FB0C27" w:rsidRPr="00FB0C27" w:rsidRDefault="00FB0C27" w:rsidP="00954A35">
            <w:pPr>
              <w:spacing w:line="360" w:lineRule="auto"/>
              <w:ind w:right="-324"/>
              <w:jc w:val="both"/>
              <w:rPr>
                <w:rFonts w:ascii="Arial" w:eastAsia="Arial" w:hAnsi="Arial" w:cs="Arial"/>
                <w:sz w:val="20"/>
              </w:rPr>
            </w:pP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24.6</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If a bid is not substantially responsive, it will be rejected by the Purchaser and may</w:t>
            </w:r>
          </w:p>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not subsequently be made responsive by the Bidder by correction of the non-conformity.</w:t>
            </w:r>
          </w:p>
          <w:p w:rsidR="00FB0C27" w:rsidRPr="00FB0C27" w:rsidRDefault="00FB0C27" w:rsidP="00954A35">
            <w:pPr>
              <w:spacing w:line="360" w:lineRule="auto"/>
              <w:ind w:right="-324"/>
              <w:jc w:val="both"/>
              <w:rPr>
                <w:rFonts w:ascii="Arial" w:eastAsia="Arial" w:hAnsi="Arial" w:cs="Arial"/>
                <w:sz w:val="20"/>
              </w:rPr>
            </w:pPr>
          </w:p>
        </w:tc>
      </w:tr>
      <w:tr w:rsidR="00FB0C27" w:rsidRPr="00794504" w:rsidTr="00954A35">
        <w:tc>
          <w:tcPr>
            <w:tcW w:w="535" w:type="dxa"/>
          </w:tcPr>
          <w:p w:rsidR="00FB0C27" w:rsidRDefault="00FB0C27" w:rsidP="00954A35">
            <w:pPr>
              <w:spacing w:line="360" w:lineRule="auto"/>
              <w:ind w:right="-324"/>
              <w:jc w:val="both"/>
              <w:rPr>
                <w:rFonts w:ascii="Arial" w:eastAsia="Arial" w:hAnsi="Arial" w:cs="Arial"/>
                <w:b/>
                <w:sz w:val="20"/>
              </w:rPr>
            </w:pPr>
            <w:r>
              <w:rPr>
                <w:rFonts w:ascii="Arial" w:eastAsia="Arial" w:hAnsi="Arial" w:cs="Arial"/>
                <w:b/>
                <w:sz w:val="20"/>
              </w:rPr>
              <w:t>25.</w:t>
            </w:r>
          </w:p>
        </w:tc>
        <w:tc>
          <w:tcPr>
            <w:tcW w:w="8846" w:type="dxa"/>
            <w:gridSpan w:val="2"/>
          </w:tcPr>
          <w:p w:rsidR="00FB0C27" w:rsidRPr="00FB0C27" w:rsidRDefault="00FB0C27" w:rsidP="00954A35">
            <w:pPr>
              <w:spacing w:line="360" w:lineRule="auto"/>
              <w:ind w:right="-324"/>
              <w:jc w:val="both"/>
              <w:rPr>
                <w:rFonts w:ascii="Arial" w:eastAsia="Arial" w:hAnsi="Arial" w:cs="Arial"/>
                <w:b/>
                <w:sz w:val="20"/>
              </w:rPr>
            </w:pPr>
            <w:r w:rsidRPr="00FB0C27">
              <w:rPr>
                <w:rFonts w:ascii="Arial" w:eastAsia="Arial" w:hAnsi="Arial" w:cs="Arial"/>
                <w:b/>
                <w:sz w:val="20"/>
              </w:rPr>
              <w:t>Deleted</w:t>
            </w:r>
          </w:p>
        </w:tc>
      </w:tr>
    </w:tbl>
    <w:p w:rsidR="00885053" w:rsidRDefault="00885053" w:rsidP="00954A35">
      <w:pPr>
        <w:spacing w:after="0" w:line="360" w:lineRule="auto"/>
        <w:ind w:right="-324"/>
        <w:jc w:val="center"/>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FB0C27" w:rsidRPr="00FB0C27" w:rsidTr="00954A35">
        <w:tc>
          <w:tcPr>
            <w:tcW w:w="535" w:type="dxa"/>
          </w:tcPr>
          <w:p w:rsidR="00FB0C27" w:rsidRDefault="00FB0C27" w:rsidP="00954A35">
            <w:pPr>
              <w:spacing w:line="360" w:lineRule="auto"/>
              <w:ind w:right="-324"/>
              <w:jc w:val="both"/>
              <w:rPr>
                <w:rFonts w:ascii="Arial" w:eastAsia="Arial" w:hAnsi="Arial" w:cs="Arial"/>
                <w:b/>
                <w:sz w:val="20"/>
              </w:rPr>
            </w:pPr>
            <w:r>
              <w:rPr>
                <w:rFonts w:ascii="Arial" w:eastAsia="Arial" w:hAnsi="Arial" w:cs="Arial"/>
                <w:b/>
                <w:sz w:val="20"/>
              </w:rPr>
              <w:t>26.</w:t>
            </w:r>
          </w:p>
        </w:tc>
        <w:tc>
          <w:tcPr>
            <w:tcW w:w="8846" w:type="dxa"/>
            <w:gridSpan w:val="2"/>
          </w:tcPr>
          <w:p w:rsidR="00FB0C27" w:rsidRPr="00FB0C27" w:rsidRDefault="00FB0C27" w:rsidP="00954A35">
            <w:pPr>
              <w:spacing w:line="360" w:lineRule="auto"/>
              <w:ind w:right="-324"/>
              <w:jc w:val="both"/>
              <w:rPr>
                <w:rFonts w:ascii="Arial" w:eastAsia="Arial" w:hAnsi="Arial" w:cs="Arial"/>
                <w:b/>
                <w:sz w:val="20"/>
              </w:rPr>
            </w:pPr>
            <w:r>
              <w:rPr>
                <w:rFonts w:ascii="Arial" w:eastAsia="Arial" w:hAnsi="Arial" w:cs="Arial"/>
                <w:b/>
                <w:sz w:val="20"/>
              </w:rPr>
              <w:t>Evaluation and Comparison of Bids</w:t>
            </w:r>
          </w:p>
        </w:tc>
      </w:tr>
      <w:tr w:rsidR="00FB0C27" w:rsidRP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P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26.1</w:t>
            </w:r>
          </w:p>
        </w:tc>
        <w:tc>
          <w:tcPr>
            <w:tcW w:w="8100"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 xml:space="preserve">The Purchaser will evaluate and compare the bids which have been determined to be </w:t>
            </w:r>
          </w:p>
          <w:p w:rsidR="00552D10" w:rsidRDefault="00FB0C27" w:rsidP="00954A35">
            <w:pPr>
              <w:spacing w:line="360" w:lineRule="auto"/>
              <w:ind w:right="-324"/>
              <w:jc w:val="both"/>
              <w:rPr>
                <w:rFonts w:ascii="Arial" w:eastAsia="Arial" w:hAnsi="Arial" w:cs="Arial"/>
                <w:sz w:val="20"/>
              </w:rPr>
            </w:pPr>
            <w:r>
              <w:rPr>
                <w:rFonts w:ascii="Arial" w:eastAsia="Arial" w:hAnsi="Arial" w:cs="Arial"/>
                <w:sz w:val="20"/>
              </w:rPr>
              <w:t xml:space="preserve">substantially responsive, pursuant to ITB Clause 24 for each schedule separately.  No bid </w:t>
            </w:r>
          </w:p>
          <w:p w:rsidR="00552D10" w:rsidRDefault="00FB0C27" w:rsidP="00954A35">
            <w:pPr>
              <w:spacing w:line="360" w:lineRule="auto"/>
              <w:ind w:right="-324"/>
              <w:jc w:val="both"/>
              <w:rPr>
                <w:rFonts w:ascii="Arial" w:eastAsia="Arial" w:hAnsi="Arial" w:cs="Arial"/>
                <w:sz w:val="20"/>
              </w:rPr>
            </w:pPr>
            <w:r>
              <w:rPr>
                <w:rFonts w:ascii="Arial" w:eastAsia="Arial" w:hAnsi="Arial" w:cs="Arial"/>
                <w:sz w:val="20"/>
              </w:rPr>
              <w:t xml:space="preserve">will  be considered if the complete requirements covered in the schedule is not included in </w:t>
            </w:r>
          </w:p>
          <w:p w:rsidR="00552D10" w:rsidRDefault="00FB0C27" w:rsidP="00954A35">
            <w:pPr>
              <w:spacing w:line="360" w:lineRule="auto"/>
              <w:ind w:right="-324"/>
              <w:jc w:val="both"/>
              <w:rPr>
                <w:rFonts w:ascii="Arial" w:eastAsia="Arial" w:hAnsi="Arial" w:cs="Arial"/>
                <w:sz w:val="20"/>
              </w:rPr>
            </w:pPr>
            <w:r>
              <w:rPr>
                <w:rFonts w:ascii="Arial" w:eastAsia="Arial" w:hAnsi="Arial" w:cs="Arial"/>
                <w:sz w:val="20"/>
              </w:rPr>
              <w:t xml:space="preserve">the bid.However, as stated in Para 11, Bidders are allowed the option to bid for any one or </w:t>
            </w:r>
            <w:r>
              <w:rPr>
                <w:rFonts w:ascii="Arial" w:eastAsia="Arial" w:hAnsi="Arial" w:cs="Arial"/>
                <w:sz w:val="20"/>
              </w:rPr>
              <w:lastRenderedPageBreak/>
              <w:t xml:space="preserve">more schedules and to offer discounts for combined schedules.  These discounts will be </w:t>
            </w:r>
          </w:p>
          <w:p w:rsidR="00552D10" w:rsidRDefault="00FB0C27" w:rsidP="00954A35">
            <w:pPr>
              <w:spacing w:line="360" w:lineRule="auto"/>
              <w:ind w:right="-324"/>
              <w:jc w:val="both"/>
              <w:rPr>
                <w:rFonts w:ascii="Arial" w:eastAsia="Arial" w:hAnsi="Arial" w:cs="Arial"/>
                <w:sz w:val="20"/>
              </w:rPr>
            </w:pPr>
            <w:r>
              <w:rPr>
                <w:rFonts w:ascii="Arial" w:eastAsia="Arial" w:hAnsi="Arial" w:cs="Arial"/>
                <w:sz w:val="20"/>
              </w:rPr>
              <w:t xml:space="preserve">taken into account in the evaluation of the bids so as to determine the bid or combination of bids offeringthe lowest evaluated cost for the Purchaser in deciding award(s) for </w:t>
            </w:r>
          </w:p>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each schedule.</w:t>
            </w:r>
          </w:p>
          <w:p w:rsidR="00FB0C27" w:rsidRDefault="00FB0C27" w:rsidP="00954A35">
            <w:pPr>
              <w:spacing w:line="360" w:lineRule="auto"/>
              <w:ind w:right="-324"/>
              <w:jc w:val="both"/>
              <w:rPr>
                <w:rFonts w:ascii="Arial" w:eastAsia="Arial" w:hAnsi="Arial" w:cs="Arial"/>
                <w:b/>
                <w:sz w:val="20"/>
              </w:rPr>
            </w:pP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Pr="00552D10" w:rsidRDefault="00552D10" w:rsidP="00954A35">
            <w:pPr>
              <w:spacing w:line="360" w:lineRule="auto"/>
              <w:ind w:right="-324"/>
              <w:jc w:val="both"/>
              <w:rPr>
                <w:rFonts w:ascii="Arial" w:eastAsia="Arial" w:hAnsi="Arial" w:cs="Arial"/>
                <w:sz w:val="20"/>
              </w:rPr>
            </w:pPr>
            <w:r>
              <w:rPr>
                <w:rFonts w:ascii="Arial" w:eastAsia="Arial" w:hAnsi="Arial" w:cs="Arial"/>
                <w:sz w:val="20"/>
              </w:rPr>
              <w:t>26.2</w:t>
            </w:r>
          </w:p>
        </w:tc>
        <w:tc>
          <w:tcPr>
            <w:tcW w:w="8100"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The Purchaser's evaluation of a bid will exclude and not take into account:</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 xml:space="preserve">in the case of goods manufactured in India or goods of foreign origin already located in </w:t>
            </w:r>
          </w:p>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 xml:space="preserve">India, sales and other similar taxes, which will be payable on the goods if a contract is </w:t>
            </w:r>
          </w:p>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awarded to the Bidder;</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(b)</w:t>
            </w:r>
          </w:p>
        </w:tc>
        <w:tc>
          <w:tcPr>
            <w:tcW w:w="8100" w:type="dxa"/>
          </w:tcPr>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 xml:space="preserve">any allowance for price adjustment during the period of execution of the Contract, if </w:t>
            </w:r>
          </w:p>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provided in the bid.</w:t>
            </w:r>
          </w:p>
          <w:p w:rsidR="00484E9E" w:rsidRDefault="00484E9E" w:rsidP="00954A35">
            <w:pPr>
              <w:spacing w:line="360" w:lineRule="auto"/>
              <w:ind w:right="-324"/>
              <w:jc w:val="both"/>
              <w:rPr>
                <w:rFonts w:ascii="Arial" w:eastAsia="Arial" w:hAnsi="Arial" w:cs="Arial"/>
                <w:sz w:val="20"/>
              </w:rPr>
            </w:pP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26.3</w:t>
            </w:r>
          </w:p>
        </w:tc>
        <w:tc>
          <w:tcPr>
            <w:tcW w:w="8100" w:type="dxa"/>
          </w:tcPr>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Deleted.</w:t>
            </w:r>
          </w:p>
          <w:p w:rsidR="00484E9E" w:rsidRPr="00552D10" w:rsidRDefault="00484E9E" w:rsidP="00954A35">
            <w:pPr>
              <w:spacing w:line="360" w:lineRule="auto"/>
              <w:ind w:right="-324"/>
              <w:jc w:val="both"/>
              <w:rPr>
                <w:rFonts w:ascii="Arial" w:eastAsia="Arial" w:hAnsi="Arial" w:cs="Arial"/>
                <w:sz w:val="20"/>
              </w:rPr>
            </w:pP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26.4</w:t>
            </w:r>
          </w:p>
        </w:tc>
        <w:tc>
          <w:tcPr>
            <w:tcW w:w="8100"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 xml:space="preserve">The Purchaser's evaluation of a bid will take into account, in addition to the bid price </w:t>
            </w:r>
          </w:p>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 xml:space="preserve">(Ex-factory/ex-warehouse/off-the-shelf price of the goods offered from within India, such </w:t>
            </w:r>
          </w:p>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 xml:space="preserve">price to include all costs as well as duties and taxes paid or payable on components and </w:t>
            </w:r>
          </w:p>
          <w:p w:rsidR="00552D10" w:rsidRPr="00552D10" w:rsidRDefault="00552D10" w:rsidP="001B5D51">
            <w:pPr>
              <w:spacing w:line="360" w:lineRule="auto"/>
              <w:ind w:right="-324"/>
              <w:jc w:val="both"/>
              <w:rPr>
                <w:rFonts w:ascii="Arial" w:eastAsia="Arial" w:hAnsi="Arial" w:cs="Arial"/>
                <w:sz w:val="20"/>
              </w:rPr>
            </w:pPr>
            <w:r>
              <w:rPr>
                <w:rFonts w:ascii="Arial" w:eastAsia="Arial" w:hAnsi="Arial" w:cs="Arial"/>
                <w:sz w:val="20"/>
              </w:rPr>
              <w:t>raw material incorporated or to be incorporated in the goods, and Excise duty on the finished goods, if payable) and price of incidental services, the following factors, in the manner and to the extent indicated in ITB Clause 26.5 and in the Technical Specifications:</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552D10" w:rsidRP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 xml:space="preserve">cost of inland transportation, insurance and other costs within India incidental to the </w:t>
            </w:r>
          </w:p>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delivery of the goods to their final destination;</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(b)</w:t>
            </w:r>
          </w:p>
        </w:tc>
        <w:tc>
          <w:tcPr>
            <w:tcW w:w="8100" w:type="dxa"/>
          </w:tcPr>
          <w:p w:rsidR="00552D10" w:rsidRPr="00552D10" w:rsidRDefault="00552D10" w:rsidP="00954A35">
            <w:pPr>
              <w:spacing w:line="360" w:lineRule="auto"/>
              <w:ind w:right="-324"/>
              <w:jc w:val="both"/>
              <w:rPr>
                <w:rFonts w:ascii="Arial" w:eastAsia="Arial" w:hAnsi="Arial" w:cs="Arial"/>
                <w:sz w:val="20"/>
              </w:rPr>
            </w:pPr>
            <w:r>
              <w:rPr>
                <w:rFonts w:ascii="Arial" w:eastAsia="Arial" w:hAnsi="Arial" w:cs="Arial"/>
                <w:sz w:val="20"/>
              </w:rPr>
              <w:t>delivery schedule offered in the bid;</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(c)</w:t>
            </w:r>
          </w:p>
        </w:tc>
        <w:tc>
          <w:tcPr>
            <w:tcW w:w="8100" w:type="dxa"/>
          </w:tcPr>
          <w:p w:rsidR="00552D10" w:rsidRDefault="00552D10" w:rsidP="00954A35">
            <w:pPr>
              <w:spacing w:line="360" w:lineRule="auto"/>
              <w:ind w:right="-324"/>
              <w:rPr>
                <w:rFonts w:ascii="Arial" w:eastAsia="Arial" w:hAnsi="Arial" w:cs="Arial"/>
                <w:sz w:val="20"/>
              </w:rPr>
            </w:pPr>
            <w:r>
              <w:rPr>
                <w:rFonts w:ascii="Arial" w:eastAsia="Arial" w:hAnsi="Arial" w:cs="Arial"/>
                <w:sz w:val="20"/>
              </w:rPr>
              <w:t>deviations in payment schedule from that specified in the Special Conditions of Contract;</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(d)</w:t>
            </w:r>
          </w:p>
        </w:tc>
        <w:tc>
          <w:tcPr>
            <w:tcW w:w="8100" w:type="dxa"/>
          </w:tcPr>
          <w:p w:rsidR="00552D10" w:rsidRDefault="00552D10" w:rsidP="00954A35">
            <w:pPr>
              <w:spacing w:line="360" w:lineRule="auto"/>
              <w:ind w:right="-324"/>
              <w:rPr>
                <w:rFonts w:ascii="Arial" w:eastAsia="Arial" w:hAnsi="Arial" w:cs="Arial"/>
                <w:sz w:val="20"/>
              </w:rPr>
            </w:pPr>
            <w:r>
              <w:rPr>
                <w:rFonts w:ascii="Arial" w:eastAsia="Arial" w:hAnsi="Arial" w:cs="Arial"/>
                <w:sz w:val="20"/>
              </w:rPr>
              <w:t>the cost of components, mandatory spare parts and service;</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(e)</w:t>
            </w:r>
          </w:p>
        </w:tc>
        <w:tc>
          <w:tcPr>
            <w:tcW w:w="8100" w:type="dxa"/>
          </w:tcPr>
          <w:p w:rsidR="00552D10" w:rsidRDefault="00552D10" w:rsidP="00954A35">
            <w:pPr>
              <w:spacing w:line="360" w:lineRule="auto"/>
              <w:ind w:right="-324"/>
              <w:rPr>
                <w:rFonts w:ascii="Arial" w:eastAsia="Arial" w:hAnsi="Arial" w:cs="Arial"/>
                <w:sz w:val="20"/>
              </w:rPr>
            </w:pPr>
            <w:r>
              <w:rPr>
                <w:rFonts w:ascii="Arial" w:eastAsia="Arial" w:hAnsi="Arial" w:cs="Arial"/>
                <w:sz w:val="20"/>
              </w:rPr>
              <w:t>the availability in India of spare parts and after-sales services for the goods / equipment offered in the bid;</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(f)</w:t>
            </w:r>
          </w:p>
        </w:tc>
        <w:tc>
          <w:tcPr>
            <w:tcW w:w="8100" w:type="dxa"/>
          </w:tcPr>
          <w:p w:rsidR="00552D10" w:rsidRDefault="00552D10" w:rsidP="00954A35">
            <w:pPr>
              <w:spacing w:line="360" w:lineRule="auto"/>
              <w:ind w:right="-324"/>
              <w:rPr>
                <w:rFonts w:ascii="Arial" w:eastAsia="Arial" w:hAnsi="Arial" w:cs="Arial"/>
                <w:sz w:val="20"/>
              </w:rPr>
            </w:pPr>
            <w:r>
              <w:rPr>
                <w:rFonts w:ascii="Arial" w:eastAsia="Arial" w:hAnsi="Arial" w:cs="Arial"/>
                <w:sz w:val="20"/>
              </w:rPr>
              <w:t>the projected operating and maintenance costs during the life of the equipment;  and</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(g)</w:t>
            </w:r>
          </w:p>
        </w:tc>
        <w:tc>
          <w:tcPr>
            <w:tcW w:w="8100" w:type="dxa"/>
          </w:tcPr>
          <w:p w:rsidR="00552D10" w:rsidRDefault="00552D10" w:rsidP="00954A35">
            <w:pPr>
              <w:spacing w:line="360" w:lineRule="auto"/>
              <w:ind w:right="-324"/>
              <w:rPr>
                <w:rFonts w:ascii="Arial" w:eastAsia="Arial" w:hAnsi="Arial" w:cs="Arial"/>
                <w:sz w:val="20"/>
              </w:rPr>
            </w:pPr>
            <w:r>
              <w:rPr>
                <w:rFonts w:ascii="Arial" w:eastAsia="Arial" w:hAnsi="Arial" w:cs="Arial"/>
                <w:sz w:val="20"/>
              </w:rPr>
              <w:t>the performance and productivity of the equipment offered.</w:t>
            </w:r>
          </w:p>
          <w:p w:rsidR="00484E9E" w:rsidRDefault="00484E9E" w:rsidP="00954A35">
            <w:pPr>
              <w:spacing w:line="360" w:lineRule="auto"/>
              <w:ind w:right="-324"/>
              <w:rPr>
                <w:rFonts w:ascii="Arial" w:eastAsia="Arial" w:hAnsi="Arial" w:cs="Arial"/>
                <w:sz w:val="20"/>
              </w:rPr>
            </w:pP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9E339B" w:rsidP="00954A35">
            <w:pPr>
              <w:spacing w:line="360" w:lineRule="auto"/>
              <w:ind w:right="-324"/>
              <w:jc w:val="both"/>
              <w:rPr>
                <w:rFonts w:ascii="Arial" w:eastAsia="Arial" w:hAnsi="Arial" w:cs="Arial"/>
                <w:sz w:val="20"/>
              </w:rPr>
            </w:pPr>
            <w:r>
              <w:rPr>
                <w:rFonts w:ascii="Arial" w:eastAsia="Arial" w:hAnsi="Arial" w:cs="Arial"/>
                <w:sz w:val="20"/>
              </w:rPr>
              <w:t>26.5</w:t>
            </w:r>
          </w:p>
          <w:p w:rsidR="009E339B" w:rsidRDefault="009E339B" w:rsidP="00954A35">
            <w:pPr>
              <w:spacing w:line="360" w:lineRule="auto"/>
              <w:ind w:right="-324"/>
              <w:jc w:val="both"/>
              <w:rPr>
                <w:rFonts w:ascii="Arial" w:eastAsia="Arial" w:hAnsi="Arial" w:cs="Arial"/>
                <w:sz w:val="20"/>
              </w:rPr>
            </w:pP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 xml:space="preserve">Pursuant to ITB Clause 26.4, one or more of the following evaluation methods will be </w:t>
            </w:r>
          </w:p>
          <w:p w:rsidR="009E339B" w:rsidRDefault="00552D10" w:rsidP="00954A35">
            <w:pPr>
              <w:spacing w:line="360" w:lineRule="auto"/>
              <w:ind w:right="-324"/>
              <w:jc w:val="both"/>
              <w:rPr>
                <w:rFonts w:ascii="Arial" w:eastAsia="Arial" w:hAnsi="Arial" w:cs="Arial"/>
                <w:sz w:val="20"/>
              </w:rPr>
            </w:pPr>
            <w:r>
              <w:rPr>
                <w:rFonts w:ascii="Arial" w:eastAsia="Arial" w:hAnsi="Arial" w:cs="Arial"/>
                <w:sz w:val="20"/>
              </w:rPr>
              <w:t>applied:</w:t>
            </w:r>
          </w:p>
          <w:p w:rsidR="00552D10" w:rsidRDefault="00552D10" w:rsidP="00954A35">
            <w:pPr>
              <w:spacing w:line="360" w:lineRule="auto"/>
              <w:ind w:right="-324"/>
              <w:jc w:val="both"/>
              <w:rPr>
                <w:rFonts w:ascii="Arial" w:eastAsia="Arial" w:hAnsi="Arial" w:cs="Arial"/>
                <w:sz w:val="20"/>
              </w:rPr>
            </w:pPr>
            <w:r w:rsidRPr="000C08A8">
              <w:rPr>
                <w:rFonts w:ascii="Arial" w:eastAsia="Arial" w:hAnsi="Arial" w:cs="Arial"/>
                <w:sz w:val="20"/>
              </w:rPr>
              <w:t>Inland Transportation, Insurance and Incidentals:</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(i)</w:t>
            </w:r>
          </w:p>
        </w:tc>
        <w:tc>
          <w:tcPr>
            <w:tcW w:w="8100" w:type="dxa"/>
          </w:tcPr>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Inland transportation, insurance and other incidentals for delivery of goods  to the final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destination as stated in ITB  Clause 11.2 (iii).</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The above costs will be added to the bid price.</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(b)</w:t>
            </w:r>
          </w:p>
        </w:tc>
        <w:tc>
          <w:tcPr>
            <w:tcW w:w="8100" w:type="dxa"/>
          </w:tcPr>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Delivery Schedule:</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(i)</w:t>
            </w:r>
          </w:p>
        </w:tc>
        <w:tc>
          <w:tcPr>
            <w:tcW w:w="8100" w:type="dxa"/>
          </w:tcPr>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The Purchaser requires that the goods under the Invitation for Bids shall be delivered at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the time specified in the Schedule of Requirements.  The estimated time of arrival of the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goods at the project site should be calculated for each bid after allowing for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reasonable transportation time. Treating the date as per schedule of requirements as the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base, a delivery "adjustment" will be calculated for other bids at 2% of the ex-factory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price including excise duty for each month of delay beyond the base and this will be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added to the bid price for evaluation.  No credit will be given to earlier deliveries and </w:t>
            </w:r>
          </w:p>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bids offering delivery beyond months of stipulated delivery period will be treated as unresponsive.</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(c)</w:t>
            </w:r>
          </w:p>
        </w:tc>
        <w:tc>
          <w:tcPr>
            <w:tcW w:w="8100" w:type="dxa"/>
          </w:tcPr>
          <w:p w:rsidR="009E339B" w:rsidRPr="009E339B" w:rsidRDefault="009E339B" w:rsidP="00954A35">
            <w:pPr>
              <w:spacing w:line="360" w:lineRule="auto"/>
              <w:ind w:right="-324"/>
              <w:jc w:val="both"/>
              <w:rPr>
                <w:rFonts w:ascii="Arial" w:eastAsia="Arial" w:hAnsi="Arial" w:cs="Arial"/>
                <w:sz w:val="20"/>
              </w:rPr>
            </w:pPr>
            <w:r>
              <w:rPr>
                <w:rFonts w:ascii="Arial" w:eastAsia="Arial" w:hAnsi="Arial" w:cs="Arial"/>
                <w:sz w:val="20"/>
              </w:rPr>
              <w:t>Deviation in Payment Schedule:</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p>
        </w:tc>
        <w:tc>
          <w:tcPr>
            <w:tcW w:w="8100" w:type="dxa"/>
          </w:tcPr>
          <w:p w:rsidR="009E339B" w:rsidRPr="009E339B" w:rsidRDefault="009E339B" w:rsidP="00954A35">
            <w:pPr>
              <w:spacing w:line="360" w:lineRule="auto"/>
              <w:ind w:right="-324"/>
              <w:jc w:val="both"/>
              <w:rPr>
                <w:rFonts w:ascii="Arial" w:eastAsia="Arial" w:hAnsi="Arial" w:cs="Arial"/>
                <w:b/>
                <w:sz w:val="20"/>
              </w:rPr>
            </w:pPr>
            <w:r>
              <w:rPr>
                <w:rFonts w:ascii="Arial" w:eastAsia="Arial" w:hAnsi="Arial" w:cs="Arial"/>
                <w:b/>
                <w:sz w:val="20"/>
              </w:rPr>
              <w:t>Deleted</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(d)</w:t>
            </w:r>
          </w:p>
        </w:tc>
        <w:tc>
          <w:tcPr>
            <w:tcW w:w="8100" w:type="dxa"/>
          </w:tcPr>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Cost of Spare Parts:</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p>
        </w:tc>
        <w:tc>
          <w:tcPr>
            <w:tcW w:w="8100" w:type="dxa"/>
          </w:tcPr>
          <w:p w:rsidR="009E339B" w:rsidRPr="009E339B" w:rsidRDefault="009E339B" w:rsidP="00954A35">
            <w:pPr>
              <w:spacing w:line="360" w:lineRule="auto"/>
              <w:ind w:right="-324"/>
              <w:jc w:val="both"/>
              <w:rPr>
                <w:rFonts w:ascii="Arial" w:eastAsia="Arial" w:hAnsi="Arial" w:cs="Arial"/>
                <w:sz w:val="20"/>
              </w:rPr>
            </w:pPr>
            <w:r>
              <w:rPr>
                <w:rFonts w:ascii="Arial" w:eastAsia="Arial" w:hAnsi="Arial" w:cs="Arial"/>
                <w:b/>
                <w:sz w:val="20"/>
              </w:rPr>
              <w:t>Deleted</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(e)</w:t>
            </w: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S</w:t>
            </w:r>
            <w:r>
              <w:rPr>
                <w:rFonts w:ascii="Arial" w:eastAsia="Arial" w:hAnsi="Arial" w:cs="Arial"/>
                <w:i/>
                <w:sz w:val="20"/>
              </w:rPr>
              <w:t>pare Parts and After Sales Service Facilities in India</w:t>
            </w:r>
            <w:r>
              <w:rPr>
                <w:rFonts w:ascii="Arial" w:eastAsia="Arial" w:hAnsi="Arial" w:cs="Arial"/>
                <w:sz w:val="20"/>
              </w:rPr>
              <w:t>:</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 xml:space="preserve">The cost to the Purchaser of establishing the minimum service facilities and parts    </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 xml:space="preserve">inventories, as outlined elsewhere in the bidding documents, if quoted separately, shall be </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added to the bid price.</w:t>
            </w:r>
          </w:p>
          <w:p w:rsidR="009E339B" w:rsidRDefault="009E339B" w:rsidP="00954A35">
            <w:pPr>
              <w:spacing w:line="360" w:lineRule="auto"/>
              <w:ind w:right="-324"/>
              <w:jc w:val="both"/>
              <w:rPr>
                <w:rFonts w:ascii="Arial" w:eastAsia="Arial" w:hAnsi="Arial" w:cs="Arial"/>
                <w:b/>
                <w:sz w:val="20"/>
              </w:rPr>
            </w:pP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(f)</w:t>
            </w: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Operating and Maintenance Costs:</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b/>
                <w:sz w:val="20"/>
              </w:rPr>
              <w:t>Deleted</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(g)</w:t>
            </w:r>
          </w:p>
        </w:tc>
        <w:tc>
          <w:tcPr>
            <w:tcW w:w="8100" w:type="dxa"/>
          </w:tcPr>
          <w:p w:rsidR="009E339B" w:rsidRDefault="009E339B" w:rsidP="00954A35">
            <w:pPr>
              <w:spacing w:line="360" w:lineRule="auto"/>
              <w:ind w:right="-324"/>
              <w:jc w:val="both"/>
              <w:rPr>
                <w:rFonts w:ascii="Arial" w:eastAsia="Arial" w:hAnsi="Arial" w:cs="Arial"/>
                <w:b/>
                <w:sz w:val="20"/>
              </w:rPr>
            </w:pPr>
            <w:r>
              <w:rPr>
                <w:rFonts w:ascii="Arial" w:eastAsia="Arial" w:hAnsi="Arial" w:cs="Arial"/>
                <w:sz w:val="20"/>
              </w:rPr>
              <w:t>Performance and Productivity of the Equipment:</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b/>
                <w:sz w:val="20"/>
              </w:rPr>
              <w:t>Deleted</w:t>
            </w:r>
          </w:p>
        </w:tc>
      </w:tr>
    </w:tbl>
    <w:p w:rsidR="001D13B4" w:rsidRDefault="001D13B4" w:rsidP="00954A35">
      <w:pPr>
        <w:spacing w:after="0" w:line="360" w:lineRule="auto"/>
        <w:ind w:right="-324"/>
        <w:jc w:val="center"/>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8846"/>
      </w:tblGrid>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r>
              <w:rPr>
                <w:rFonts w:ascii="Arial" w:eastAsia="Arial" w:hAnsi="Arial" w:cs="Arial"/>
                <w:b/>
                <w:sz w:val="20"/>
              </w:rPr>
              <w:t>27.</w:t>
            </w:r>
          </w:p>
        </w:tc>
        <w:tc>
          <w:tcPr>
            <w:tcW w:w="8846" w:type="dxa"/>
          </w:tcPr>
          <w:p w:rsidR="009E339B" w:rsidRPr="00FB0C27" w:rsidRDefault="009E339B" w:rsidP="00954A35">
            <w:pPr>
              <w:spacing w:line="360" w:lineRule="auto"/>
              <w:ind w:right="-324"/>
              <w:jc w:val="both"/>
              <w:rPr>
                <w:rFonts w:ascii="Arial" w:eastAsia="Arial" w:hAnsi="Arial" w:cs="Arial"/>
                <w:b/>
                <w:sz w:val="20"/>
              </w:rPr>
            </w:pPr>
            <w:r>
              <w:rPr>
                <w:rFonts w:ascii="Arial" w:eastAsia="Arial" w:hAnsi="Arial" w:cs="Arial"/>
                <w:b/>
                <w:sz w:val="20"/>
              </w:rPr>
              <w:t>Deleted.</w:t>
            </w:r>
          </w:p>
        </w:tc>
      </w:tr>
    </w:tbl>
    <w:p w:rsidR="00885053" w:rsidRDefault="00885053" w:rsidP="00954A35">
      <w:pPr>
        <w:spacing w:after="0" w:line="360" w:lineRule="auto"/>
        <w:ind w:right="-324"/>
        <w:jc w:val="center"/>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r>
              <w:rPr>
                <w:rFonts w:ascii="Arial" w:eastAsia="Arial" w:hAnsi="Arial" w:cs="Arial"/>
                <w:b/>
                <w:sz w:val="20"/>
              </w:rPr>
              <w:t>28.</w:t>
            </w:r>
          </w:p>
        </w:tc>
        <w:tc>
          <w:tcPr>
            <w:tcW w:w="8846" w:type="dxa"/>
            <w:gridSpan w:val="2"/>
          </w:tcPr>
          <w:p w:rsidR="009E339B" w:rsidRPr="00FB0C27" w:rsidRDefault="009E339B" w:rsidP="00954A35">
            <w:pPr>
              <w:spacing w:line="360" w:lineRule="auto"/>
              <w:ind w:right="-324"/>
              <w:jc w:val="both"/>
              <w:rPr>
                <w:rFonts w:ascii="Arial" w:eastAsia="Arial" w:hAnsi="Arial" w:cs="Arial"/>
                <w:b/>
                <w:sz w:val="20"/>
              </w:rPr>
            </w:pPr>
            <w:r>
              <w:rPr>
                <w:rFonts w:ascii="Arial" w:eastAsia="Arial" w:hAnsi="Arial" w:cs="Arial"/>
                <w:b/>
                <w:sz w:val="20"/>
              </w:rPr>
              <w:t>Contacting the Purchaser</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28.1</w:t>
            </w: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 xml:space="preserve">Subject to ITB Clause 23, no Bidder shall contact the Purchaser on any matter relating to its bid, from the time of the bid opening to the time the Contract is awarded.  If the bidder </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 xml:space="preserve">wishes to bring additional information to the notice of the purchaser, it should do so in </w:t>
            </w:r>
          </w:p>
          <w:p w:rsidR="009E339B" w:rsidRPr="009E339B" w:rsidRDefault="009E339B" w:rsidP="00954A35">
            <w:pPr>
              <w:spacing w:line="360" w:lineRule="auto"/>
              <w:ind w:right="-324"/>
              <w:jc w:val="both"/>
              <w:rPr>
                <w:rFonts w:ascii="Arial" w:eastAsia="Arial" w:hAnsi="Arial" w:cs="Arial"/>
                <w:sz w:val="20"/>
              </w:rPr>
            </w:pPr>
            <w:r>
              <w:rPr>
                <w:rFonts w:ascii="Arial" w:eastAsia="Arial" w:hAnsi="Arial" w:cs="Arial"/>
                <w:sz w:val="20"/>
              </w:rPr>
              <w:t>writing.</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28.2</w:t>
            </w: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 xml:space="preserve">Any effort by a Bidder to influence the Purchaser in its decisions on bid evaluation, bid </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comparison or contract award may result in rejection of the Bidder's bid</w:t>
            </w:r>
          </w:p>
        </w:tc>
      </w:tr>
    </w:tbl>
    <w:p w:rsidR="009E339B" w:rsidRDefault="009E339B" w:rsidP="00954A35">
      <w:pPr>
        <w:spacing w:after="0" w:line="360" w:lineRule="auto"/>
        <w:ind w:right="-324"/>
        <w:jc w:val="center"/>
        <w:rPr>
          <w:rFonts w:ascii="Arial" w:eastAsia="Arial" w:hAnsi="Arial" w:cs="Arial"/>
          <w:b/>
          <w:sz w:val="28"/>
        </w:rPr>
      </w:pPr>
    </w:p>
    <w:p w:rsidR="001B5D51" w:rsidRDefault="001B5D51">
      <w:r>
        <w:br w:type="page"/>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R="00F568C3" w:rsidTr="00954A35">
        <w:tc>
          <w:tcPr>
            <w:tcW w:w="9360" w:type="dxa"/>
          </w:tcPr>
          <w:p w:rsidR="00F568C3" w:rsidRPr="00F568C3" w:rsidRDefault="00F568C3" w:rsidP="00954A35">
            <w:pPr>
              <w:spacing w:line="360" w:lineRule="auto"/>
              <w:jc w:val="center"/>
              <w:rPr>
                <w:rFonts w:ascii="Arial" w:eastAsia="Arial" w:hAnsi="Arial" w:cs="Arial"/>
                <w:b/>
                <w:u w:val="single"/>
              </w:rPr>
            </w:pPr>
            <w:r>
              <w:rPr>
                <w:rFonts w:ascii="Arial" w:eastAsia="Arial" w:hAnsi="Arial" w:cs="Arial"/>
                <w:b/>
                <w:u w:val="single"/>
              </w:rPr>
              <w:lastRenderedPageBreak/>
              <w:t>F. Award of Contract</w:t>
            </w:r>
          </w:p>
        </w:tc>
      </w:tr>
    </w:tbl>
    <w:p w:rsidR="00F568C3" w:rsidRDefault="00F568C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r>
              <w:rPr>
                <w:rFonts w:ascii="Arial" w:eastAsia="Arial" w:hAnsi="Arial" w:cs="Arial"/>
                <w:b/>
                <w:sz w:val="20"/>
              </w:rPr>
              <w:t>2</w:t>
            </w:r>
            <w:r w:rsidR="00F568C3">
              <w:rPr>
                <w:rFonts w:ascii="Arial" w:eastAsia="Arial" w:hAnsi="Arial" w:cs="Arial"/>
                <w:b/>
                <w:sz w:val="20"/>
              </w:rPr>
              <w:t>9</w:t>
            </w:r>
            <w:r>
              <w:rPr>
                <w:rFonts w:ascii="Arial" w:eastAsia="Arial" w:hAnsi="Arial" w:cs="Arial"/>
                <w:b/>
                <w:sz w:val="20"/>
              </w:rPr>
              <w:t>.</w:t>
            </w:r>
          </w:p>
        </w:tc>
        <w:tc>
          <w:tcPr>
            <w:tcW w:w="8846" w:type="dxa"/>
            <w:gridSpan w:val="2"/>
          </w:tcPr>
          <w:p w:rsidR="009E339B" w:rsidRPr="00FB0C27" w:rsidRDefault="00F568C3" w:rsidP="00954A35">
            <w:pPr>
              <w:spacing w:line="360" w:lineRule="auto"/>
              <w:ind w:right="-324"/>
              <w:jc w:val="both"/>
              <w:rPr>
                <w:rFonts w:ascii="Arial" w:eastAsia="Arial" w:hAnsi="Arial" w:cs="Arial"/>
                <w:b/>
                <w:sz w:val="20"/>
              </w:rPr>
            </w:pPr>
            <w:r>
              <w:rPr>
                <w:rFonts w:ascii="Arial" w:eastAsia="Arial" w:hAnsi="Arial" w:cs="Arial"/>
                <w:b/>
                <w:sz w:val="20"/>
              </w:rPr>
              <w:t>Post qualification</w:t>
            </w:r>
          </w:p>
        </w:tc>
      </w:tr>
      <w:tr w:rsidR="00F568C3" w:rsidRPr="00FB0C27" w:rsidTr="00954A35">
        <w:tc>
          <w:tcPr>
            <w:tcW w:w="535" w:type="dxa"/>
          </w:tcPr>
          <w:p w:rsidR="00F568C3" w:rsidRDefault="00F568C3" w:rsidP="00954A35">
            <w:pPr>
              <w:spacing w:line="360" w:lineRule="auto"/>
              <w:ind w:right="-324"/>
              <w:jc w:val="both"/>
              <w:rPr>
                <w:rFonts w:ascii="Arial" w:eastAsia="Arial" w:hAnsi="Arial" w:cs="Arial"/>
                <w:b/>
                <w:sz w:val="20"/>
              </w:rPr>
            </w:pPr>
          </w:p>
        </w:tc>
        <w:tc>
          <w:tcPr>
            <w:tcW w:w="746" w:type="dxa"/>
          </w:tcPr>
          <w:p w:rsidR="00F568C3" w:rsidRPr="00F568C3" w:rsidRDefault="00F568C3" w:rsidP="00954A35">
            <w:pPr>
              <w:spacing w:line="360" w:lineRule="auto"/>
              <w:ind w:right="-324"/>
              <w:jc w:val="both"/>
              <w:rPr>
                <w:rFonts w:ascii="Arial" w:eastAsia="Arial" w:hAnsi="Arial" w:cs="Arial"/>
                <w:sz w:val="20"/>
              </w:rPr>
            </w:pPr>
            <w:r w:rsidRPr="00F568C3">
              <w:rPr>
                <w:rFonts w:ascii="Arial" w:eastAsia="Arial" w:hAnsi="Arial" w:cs="Arial"/>
                <w:sz w:val="20"/>
              </w:rPr>
              <w:t>29.1</w:t>
            </w:r>
          </w:p>
        </w:tc>
        <w:tc>
          <w:tcPr>
            <w:tcW w:w="8100" w:type="dxa"/>
          </w:tcPr>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In the absence of prequalification, the Purchaser will determine to its satisfaction whether</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the Bidder that is selected as having submitted the lowest evaluated responsive bid meets </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the criteria specified in ITB Clause 13.3 (b) and  is qualified to perform the </w:t>
            </w:r>
          </w:p>
          <w:p w:rsidR="00F568C3" w:rsidRPr="00F568C3" w:rsidRDefault="00F568C3" w:rsidP="00954A35">
            <w:pPr>
              <w:spacing w:line="360" w:lineRule="auto"/>
              <w:ind w:right="-324"/>
              <w:jc w:val="both"/>
              <w:rPr>
                <w:rFonts w:ascii="Arial" w:eastAsia="Arial" w:hAnsi="Arial" w:cs="Arial"/>
                <w:sz w:val="20"/>
              </w:rPr>
            </w:pPr>
            <w:r>
              <w:rPr>
                <w:rFonts w:ascii="Arial" w:eastAsia="Arial" w:hAnsi="Arial" w:cs="Arial"/>
                <w:sz w:val="20"/>
              </w:rPr>
              <w:t>contract satisfactorily</w:t>
            </w:r>
          </w:p>
        </w:tc>
      </w:tr>
      <w:tr w:rsidR="00F568C3" w:rsidRPr="00FB0C27" w:rsidTr="00954A35">
        <w:tc>
          <w:tcPr>
            <w:tcW w:w="535" w:type="dxa"/>
          </w:tcPr>
          <w:p w:rsidR="00F568C3" w:rsidRDefault="00F568C3" w:rsidP="00954A35">
            <w:pPr>
              <w:spacing w:line="360" w:lineRule="auto"/>
              <w:ind w:right="-324"/>
              <w:jc w:val="both"/>
              <w:rPr>
                <w:rFonts w:ascii="Arial" w:eastAsia="Arial" w:hAnsi="Arial" w:cs="Arial"/>
                <w:b/>
                <w:sz w:val="20"/>
              </w:rPr>
            </w:pPr>
          </w:p>
        </w:tc>
        <w:tc>
          <w:tcPr>
            <w:tcW w:w="746" w:type="dxa"/>
          </w:tcPr>
          <w:p w:rsidR="00F568C3" w:rsidRPr="00F568C3" w:rsidRDefault="00F568C3" w:rsidP="00954A35">
            <w:pPr>
              <w:spacing w:line="360" w:lineRule="auto"/>
              <w:ind w:right="-324"/>
              <w:jc w:val="both"/>
              <w:rPr>
                <w:rFonts w:ascii="Arial" w:eastAsia="Arial" w:hAnsi="Arial" w:cs="Arial"/>
                <w:sz w:val="20"/>
              </w:rPr>
            </w:pPr>
            <w:r w:rsidRPr="00F568C3">
              <w:rPr>
                <w:rFonts w:ascii="Arial" w:eastAsia="Arial" w:hAnsi="Arial" w:cs="Arial"/>
                <w:sz w:val="20"/>
              </w:rPr>
              <w:t>29.2</w:t>
            </w:r>
          </w:p>
        </w:tc>
        <w:tc>
          <w:tcPr>
            <w:tcW w:w="8100" w:type="dxa"/>
          </w:tcPr>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The determination will take into account the Bidder's financial, technical and production </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capabilities. It will be based upon an examination of the documentary evidence of the </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Bidder's qualifications submitted by the Bidder, pursuant to ITB Clause 13, as well as </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such other information as the Purchaser deems necessary and appropriate.</w:t>
            </w:r>
          </w:p>
        </w:tc>
      </w:tr>
      <w:tr w:rsidR="00F568C3" w:rsidRPr="00FB0C27" w:rsidTr="00954A35">
        <w:tc>
          <w:tcPr>
            <w:tcW w:w="535" w:type="dxa"/>
          </w:tcPr>
          <w:p w:rsidR="00F568C3" w:rsidRDefault="00F568C3" w:rsidP="00954A35">
            <w:pPr>
              <w:spacing w:line="360" w:lineRule="auto"/>
              <w:ind w:right="-324"/>
              <w:jc w:val="both"/>
              <w:rPr>
                <w:rFonts w:ascii="Arial" w:eastAsia="Arial" w:hAnsi="Arial" w:cs="Arial"/>
                <w:b/>
                <w:sz w:val="20"/>
              </w:rPr>
            </w:pPr>
          </w:p>
        </w:tc>
        <w:tc>
          <w:tcPr>
            <w:tcW w:w="746" w:type="dxa"/>
          </w:tcPr>
          <w:p w:rsidR="00F568C3" w:rsidRPr="00F568C3" w:rsidRDefault="00F568C3" w:rsidP="00954A35">
            <w:pPr>
              <w:spacing w:line="360" w:lineRule="auto"/>
              <w:ind w:right="-324"/>
              <w:jc w:val="both"/>
              <w:rPr>
                <w:rFonts w:ascii="Arial" w:eastAsia="Arial" w:hAnsi="Arial" w:cs="Arial"/>
                <w:sz w:val="20"/>
              </w:rPr>
            </w:pPr>
            <w:r w:rsidRPr="00F568C3">
              <w:rPr>
                <w:rFonts w:ascii="Arial" w:eastAsia="Arial" w:hAnsi="Arial" w:cs="Arial"/>
                <w:sz w:val="20"/>
              </w:rPr>
              <w:t>29.3</w:t>
            </w:r>
          </w:p>
        </w:tc>
        <w:tc>
          <w:tcPr>
            <w:tcW w:w="8100" w:type="dxa"/>
          </w:tcPr>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An affirmative determination will be a prerequisite for award of the Contract to the Bidder.</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A negative determination will result in rejection of the Bidder's bid, in which event </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the Purchaser will proceed to the next lowest evaluated bid to make a similar determination</w:t>
            </w:r>
          </w:p>
          <w:p w:rsidR="00F568C3" w:rsidRDefault="00F568C3" w:rsidP="001B5D51">
            <w:pPr>
              <w:spacing w:line="360" w:lineRule="auto"/>
              <w:ind w:right="-324"/>
              <w:jc w:val="both"/>
              <w:rPr>
                <w:rFonts w:ascii="Arial" w:eastAsia="Arial" w:hAnsi="Arial" w:cs="Arial"/>
                <w:sz w:val="20"/>
              </w:rPr>
            </w:pPr>
            <w:r>
              <w:rPr>
                <w:rFonts w:ascii="Arial" w:eastAsia="Arial" w:hAnsi="Arial" w:cs="Arial"/>
                <w:sz w:val="20"/>
              </w:rPr>
              <w:t>of that Bidder's capabilities to perform the contract satisfactorily.</w:t>
            </w:r>
          </w:p>
        </w:tc>
      </w:tr>
    </w:tbl>
    <w:p w:rsidR="00885053" w:rsidRDefault="0088505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F568C3" w:rsidRPr="00FB0C27" w:rsidTr="00954A35">
        <w:tc>
          <w:tcPr>
            <w:tcW w:w="535" w:type="dxa"/>
          </w:tcPr>
          <w:p w:rsidR="00F568C3" w:rsidRDefault="00F568C3" w:rsidP="00954A35">
            <w:pPr>
              <w:spacing w:line="360" w:lineRule="auto"/>
              <w:ind w:right="-324"/>
              <w:jc w:val="both"/>
              <w:rPr>
                <w:rFonts w:ascii="Arial" w:eastAsia="Arial" w:hAnsi="Arial" w:cs="Arial"/>
                <w:b/>
                <w:sz w:val="20"/>
              </w:rPr>
            </w:pPr>
            <w:r>
              <w:rPr>
                <w:rFonts w:ascii="Arial" w:eastAsia="Arial" w:hAnsi="Arial" w:cs="Arial"/>
                <w:b/>
                <w:sz w:val="20"/>
              </w:rPr>
              <w:t>30.</w:t>
            </w:r>
          </w:p>
        </w:tc>
        <w:tc>
          <w:tcPr>
            <w:tcW w:w="8846" w:type="dxa"/>
            <w:gridSpan w:val="2"/>
          </w:tcPr>
          <w:p w:rsidR="00F568C3" w:rsidRPr="00FB0C27" w:rsidRDefault="00F568C3" w:rsidP="00954A35">
            <w:pPr>
              <w:spacing w:line="360" w:lineRule="auto"/>
              <w:ind w:right="-324"/>
              <w:jc w:val="both"/>
              <w:rPr>
                <w:rFonts w:ascii="Arial" w:eastAsia="Arial" w:hAnsi="Arial" w:cs="Arial"/>
                <w:b/>
                <w:sz w:val="20"/>
              </w:rPr>
            </w:pPr>
            <w:r>
              <w:rPr>
                <w:rFonts w:ascii="Arial" w:eastAsia="Arial" w:hAnsi="Arial" w:cs="Arial"/>
                <w:b/>
                <w:sz w:val="20"/>
              </w:rPr>
              <w:t>Award Criteria</w:t>
            </w:r>
          </w:p>
        </w:tc>
      </w:tr>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sidRPr="002F01D3">
              <w:rPr>
                <w:rFonts w:ascii="Arial" w:eastAsia="Arial" w:hAnsi="Arial" w:cs="Arial"/>
                <w:sz w:val="20"/>
              </w:rPr>
              <w:t>30.1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Subject to ITB Clause 32, the Purchaser will award the Contract to the successful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Bidder whose bid has been determined to be substantially responsive and has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been determined as the lowest evaluated bid, provided further that the Bidder is </w:t>
            </w:r>
          </w:p>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determined to be qualified to perform the Contract satisfactorily.</w:t>
            </w:r>
          </w:p>
        </w:tc>
      </w:tr>
    </w:tbl>
    <w:p w:rsidR="00F568C3" w:rsidRDefault="00F568C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r>
              <w:rPr>
                <w:rFonts w:ascii="Arial" w:eastAsia="Arial" w:hAnsi="Arial" w:cs="Arial"/>
                <w:b/>
                <w:sz w:val="20"/>
              </w:rPr>
              <w:t>31.</w:t>
            </w:r>
          </w:p>
        </w:tc>
        <w:tc>
          <w:tcPr>
            <w:tcW w:w="8846" w:type="dxa"/>
            <w:gridSpan w:val="2"/>
          </w:tcPr>
          <w:p w:rsidR="002F01D3" w:rsidRPr="00FB0C27" w:rsidRDefault="002F01D3" w:rsidP="00954A35">
            <w:pPr>
              <w:spacing w:line="360" w:lineRule="auto"/>
              <w:ind w:right="-324"/>
              <w:jc w:val="both"/>
              <w:rPr>
                <w:rFonts w:ascii="Arial" w:eastAsia="Arial" w:hAnsi="Arial" w:cs="Arial"/>
                <w:b/>
                <w:sz w:val="20"/>
              </w:rPr>
            </w:pPr>
            <w:r>
              <w:rPr>
                <w:rFonts w:ascii="Arial" w:eastAsia="Arial" w:hAnsi="Arial" w:cs="Arial"/>
                <w:b/>
                <w:sz w:val="20"/>
              </w:rPr>
              <w:t>Purchaser's right to vary Quantities at Time of Award</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31.1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The Purchaser reserves the right at the time of Contract award to increase or decrease by</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up to 15 percent of the quantity of goods and services originally specified in the Schedule</w:t>
            </w:r>
          </w:p>
          <w:p w:rsidR="002F01D3" w:rsidRPr="002F01D3" w:rsidRDefault="002F01D3" w:rsidP="001B5D51">
            <w:pPr>
              <w:spacing w:line="360" w:lineRule="auto"/>
              <w:ind w:right="-324"/>
              <w:jc w:val="both"/>
              <w:rPr>
                <w:rFonts w:ascii="Arial" w:eastAsia="Arial" w:hAnsi="Arial" w:cs="Arial"/>
                <w:sz w:val="20"/>
              </w:rPr>
            </w:pPr>
            <w:r>
              <w:rPr>
                <w:rFonts w:ascii="Arial" w:eastAsia="Arial" w:hAnsi="Arial" w:cs="Arial"/>
                <w:sz w:val="20"/>
              </w:rPr>
              <w:t>of Requirements without any change in unit price or other terms and conditions.</w:t>
            </w:r>
          </w:p>
        </w:tc>
      </w:tr>
    </w:tbl>
    <w:p w:rsidR="002F01D3" w:rsidRDefault="002F01D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r>
              <w:rPr>
                <w:rFonts w:ascii="Arial" w:eastAsia="Arial" w:hAnsi="Arial" w:cs="Arial"/>
                <w:b/>
                <w:sz w:val="20"/>
              </w:rPr>
              <w:t>32.</w:t>
            </w:r>
          </w:p>
        </w:tc>
        <w:tc>
          <w:tcPr>
            <w:tcW w:w="8846" w:type="dxa"/>
            <w:gridSpan w:val="2"/>
          </w:tcPr>
          <w:p w:rsidR="002F01D3" w:rsidRPr="00FB0C27" w:rsidRDefault="002F01D3" w:rsidP="00954A35">
            <w:pPr>
              <w:spacing w:line="360" w:lineRule="auto"/>
              <w:ind w:right="-324"/>
              <w:jc w:val="both"/>
              <w:rPr>
                <w:rFonts w:ascii="Arial" w:eastAsia="Arial" w:hAnsi="Arial" w:cs="Arial"/>
                <w:b/>
                <w:sz w:val="20"/>
              </w:rPr>
            </w:pPr>
            <w:r>
              <w:rPr>
                <w:rFonts w:ascii="Arial" w:eastAsia="Arial" w:hAnsi="Arial" w:cs="Arial"/>
                <w:b/>
                <w:sz w:val="20"/>
              </w:rPr>
              <w:t>Purchaser's Right to Accept Any Bid and to Reject Any or All Bids</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32.1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The Purchaser reserves the right to accept or reject any bid, and to annul the bidding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process  and reject all bids at any time prior to contract award, without thereby incurring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any liability to the affected Bidder or bidders.</w:t>
            </w:r>
          </w:p>
          <w:p w:rsidR="002F01D3" w:rsidRPr="002F01D3" w:rsidRDefault="002F01D3" w:rsidP="00954A35">
            <w:pPr>
              <w:spacing w:line="360" w:lineRule="auto"/>
              <w:ind w:right="-324"/>
              <w:jc w:val="both"/>
              <w:rPr>
                <w:rFonts w:ascii="Arial" w:eastAsia="Arial" w:hAnsi="Arial" w:cs="Arial"/>
                <w:sz w:val="20"/>
              </w:rPr>
            </w:pPr>
          </w:p>
        </w:tc>
      </w:tr>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r>
              <w:rPr>
                <w:rFonts w:ascii="Arial" w:eastAsia="Arial" w:hAnsi="Arial" w:cs="Arial"/>
                <w:b/>
                <w:sz w:val="20"/>
              </w:rPr>
              <w:t>33.</w:t>
            </w:r>
          </w:p>
        </w:tc>
        <w:tc>
          <w:tcPr>
            <w:tcW w:w="8846" w:type="dxa"/>
            <w:gridSpan w:val="2"/>
          </w:tcPr>
          <w:p w:rsidR="002F01D3" w:rsidRPr="00FB0C27" w:rsidRDefault="002F01D3" w:rsidP="00954A35">
            <w:pPr>
              <w:spacing w:line="360" w:lineRule="auto"/>
              <w:ind w:right="-324"/>
              <w:jc w:val="both"/>
              <w:rPr>
                <w:rFonts w:ascii="Arial" w:eastAsia="Arial" w:hAnsi="Arial" w:cs="Arial"/>
                <w:b/>
                <w:sz w:val="20"/>
              </w:rPr>
            </w:pPr>
            <w:r>
              <w:rPr>
                <w:rFonts w:ascii="Arial" w:eastAsia="Arial" w:hAnsi="Arial" w:cs="Arial"/>
                <w:b/>
                <w:sz w:val="20"/>
              </w:rPr>
              <w:t>Notification of Award</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33.1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Prior to the expiration of the period of bid validity, the Purchaser will notify the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successful bidder in writing by registered letter or by cable/telex or fax, to be </w:t>
            </w:r>
          </w:p>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lastRenderedPageBreak/>
              <w:t>confirmed in writing by registered letter, that its bid has been accepted.</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33.2</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The notification of award will constitute the formation of the Contract.</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33.3</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Upon the successful Bidder's furnishing of performance security pursuant to ITB Clause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35, the Purchaser will promptly notify the name of the winning bidder to each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unsuccessful Bidder and will discharge its bid security, pursuant to ITB Clause 15.</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33.4</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If, after notification of award, a Bidder wishes to ascertain the grounds on which its bid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was not selected, it should address it’s request to the Purchaser.  The Purchaser will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promptly respond in writing to the unsuccessful Bidder.</w:t>
            </w:r>
          </w:p>
        </w:tc>
      </w:tr>
    </w:tbl>
    <w:p w:rsidR="002F01D3" w:rsidRDefault="002F01D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r>
              <w:rPr>
                <w:rFonts w:ascii="Arial" w:eastAsia="Arial" w:hAnsi="Arial" w:cs="Arial"/>
                <w:b/>
                <w:sz w:val="20"/>
              </w:rPr>
              <w:t>34.</w:t>
            </w:r>
          </w:p>
        </w:tc>
        <w:tc>
          <w:tcPr>
            <w:tcW w:w="8846" w:type="dxa"/>
            <w:gridSpan w:val="2"/>
          </w:tcPr>
          <w:p w:rsidR="002F01D3" w:rsidRPr="00FB0C27" w:rsidRDefault="002F01D3" w:rsidP="00954A35">
            <w:pPr>
              <w:spacing w:line="360" w:lineRule="auto"/>
              <w:ind w:right="-324"/>
              <w:jc w:val="both"/>
              <w:rPr>
                <w:rFonts w:ascii="Arial" w:eastAsia="Arial" w:hAnsi="Arial" w:cs="Arial"/>
                <w:b/>
                <w:sz w:val="20"/>
              </w:rPr>
            </w:pPr>
            <w:r>
              <w:rPr>
                <w:rFonts w:ascii="Arial" w:eastAsia="Arial" w:hAnsi="Arial" w:cs="Arial"/>
                <w:b/>
                <w:sz w:val="20"/>
              </w:rPr>
              <w:t>Signing of Contract</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34.1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At the same time as the Purchaser notifies the successful bidder that its bid has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been accepted, the Purchaser will send the bidder the Contract Form provided in the </w:t>
            </w:r>
          </w:p>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bidding documents, incorporating all agreements between the parties.</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34.2</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Within 21 days of receipt of the Contract Form, the successful bidder shall sign and date</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the Contract and return it to the Purchaser.</w:t>
            </w:r>
          </w:p>
        </w:tc>
      </w:tr>
    </w:tbl>
    <w:p w:rsidR="002F01D3" w:rsidRDefault="002F01D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r>
              <w:rPr>
                <w:rFonts w:ascii="Arial" w:eastAsia="Arial" w:hAnsi="Arial" w:cs="Arial"/>
                <w:b/>
                <w:sz w:val="20"/>
              </w:rPr>
              <w:t>35.</w:t>
            </w:r>
          </w:p>
        </w:tc>
        <w:tc>
          <w:tcPr>
            <w:tcW w:w="8846" w:type="dxa"/>
            <w:gridSpan w:val="2"/>
          </w:tcPr>
          <w:p w:rsidR="002F01D3" w:rsidRPr="00FB0C27" w:rsidRDefault="002F01D3" w:rsidP="00954A35">
            <w:pPr>
              <w:spacing w:line="360" w:lineRule="auto"/>
              <w:ind w:right="-324"/>
              <w:jc w:val="both"/>
              <w:rPr>
                <w:rFonts w:ascii="Arial" w:eastAsia="Arial" w:hAnsi="Arial" w:cs="Arial"/>
                <w:b/>
                <w:sz w:val="20"/>
              </w:rPr>
            </w:pPr>
            <w:r>
              <w:rPr>
                <w:rFonts w:ascii="Arial" w:eastAsia="Arial" w:hAnsi="Arial" w:cs="Arial"/>
                <w:b/>
                <w:sz w:val="20"/>
              </w:rPr>
              <w:t>Performance Security</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5769D1" w:rsidP="00954A35">
            <w:pPr>
              <w:spacing w:line="360" w:lineRule="auto"/>
              <w:ind w:right="-324"/>
              <w:jc w:val="both"/>
              <w:rPr>
                <w:rFonts w:ascii="Arial" w:eastAsia="Arial" w:hAnsi="Arial" w:cs="Arial"/>
                <w:sz w:val="20"/>
              </w:rPr>
            </w:pPr>
            <w:r>
              <w:rPr>
                <w:rFonts w:ascii="Arial" w:eastAsia="Arial" w:hAnsi="Arial" w:cs="Arial"/>
                <w:sz w:val="20"/>
              </w:rPr>
              <w:t>35.1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Performance Security 5 % of </w:t>
            </w:r>
            <w:r w:rsidR="00841334">
              <w:rPr>
                <w:rFonts w:ascii="Arial" w:eastAsia="Arial" w:hAnsi="Arial" w:cs="Arial"/>
                <w:sz w:val="20"/>
              </w:rPr>
              <w:t>The Basic Value/Evaluated Cost</w:t>
            </w:r>
          </w:p>
          <w:p w:rsidR="002F01D3" w:rsidRPr="002F01D3" w:rsidRDefault="002F01D3" w:rsidP="00954A35">
            <w:pPr>
              <w:spacing w:line="360" w:lineRule="auto"/>
              <w:ind w:right="-324"/>
              <w:jc w:val="both"/>
              <w:rPr>
                <w:rFonts w:ascii="Arial" w:eastAsia="Arial" w:hAnsi="Arial" w:cs="Arial"/>
                <w:sz w:val="20"/>
              </w:rPr>
            </w:pPr>
          </w:p>
        </w:tc>
      </w:tr>
      <w:tr w:rsidR="002F01D3" w:rsidTr="00954A35">
        <w:trPr>
          <w:trHeight w:val="998"/>
        </w:trPr>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5769D1" w:rsidP="00954A35">
            <w:pPr>
              <w:spacing w:line="360" w:lineRule="auto"/>
              <w:ind w:right="-324"/>
              <w:jc w:val="both"/>
              <w:rPr>
                <w:rFonts w:ascii="Arial" w:eastAsia="Arial" w:hAnsi="Arial" w:cs="Arial"/>
                <w:sz w:val="20"/>
              </w:rPr>
            </w:pPr>
            <w:r>
              <w:rPr>
                <w:rFonts w:ascii="Arial" w:eastAsia="Arial" w:hAnsi="Arial" w:cs="Arial"/>
                <w:sz w:val="20"/>
              </w:rPr>
              <w:t>35.2</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Within 21 days of the receipt of notification of award from the Purchaser, the successful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Bidder shall furnish the performance security in accordance with the Conditions of </w:t>
            </w:r>
          </w:p>
          <w:p w:rsidR="005769D1"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Contract, in the Performance Security Form provided in the bidding documents or in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another form acceptable to the Purchaser.</w:t>
            </w:r>
          </w:p>
        </w:tc>
      </w:tr>
      <w:tr w:rsidR="005769D1"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Pr="002F01D3" w:rsidRDefault="005769D1" w:rsidP="00954A35">
            <w:pPr>
              <w:spacing w:line="360" w:lineRule="auto"/>
              <w:ind w:right="-324"/>
              <w:jc w:val="both"/>
              <w:rPr>
                <w:rFonts w:ascii="Arial" w:eastAsia="Arial" w:hAnsi="Arial" w:cs="Arial"/>
                <w:sz w:val="20"/>
              </w:rPr>
            </w:pPr>
            <w:r>
              <w:rPr>
                <w:rFonts w:ascii="Arial" w:eastAsia="Arial" w:hAnsi="Arial" w:cs="Arial"/>
                <w:sz w:val="20"/>
              </w:rPr>
              <w:t>35.3</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Failure of the successful bidder to comply with the requirement of ITB Clause 34.2 or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ITB Clause 35.1 shall constitute sufficient grounds for the annulment of the award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and forfeiture of the bid security, in which event the Purchaser may make the award to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the next lowest evaluated bidder or call for new bids.</w:t>
            </w:r>
          </w:p>
          <w:p w:rsidR="005769D1" w:rsidRDefault="005769D1" w:rsidP="00954A35">
            <w:pPr>
              <w:spacing w:line="360" w:lineRule="auto"/>
              <w:ind w:right="-324"/>
              <w:jc w:val="both"/>
              <w:rPr>
                <w:rFonts w:ascii="Arial" w:eastAsia="Arial" w:hAnsi="Arial" w:cs="Arial"/>
                <w:sz w:val="20"/>
              </w:rPr>
            </w:pPr>
          </w:p>
        </w:tc>
      </w:tr>
      <w:tr w:rsidR="005769D1" w:rsidRPr="00FB0C27" w:rsidTr="00954A35">
        <w:tc>
          <w:tcPr>
            <w:tcW w:w="535" w:type="dxa"/>
          </w:tcPr>
          <w:p w:rsidR="005769D1" w:rsidRDefault="005769D1" w:rsidP="00954A35">
            <w:pPr>
              <w:spacing w:line="360" w:lineRule="auto"/>
              <w:ind w:right="-324"/>
              <w:jc w:val="both"/>
              <w:rPr>
                <w:rFonts w:ascii="Arial" w:eastAsia="Arial" w:hAnsi="Arial" w:cs="Arial"/>
                <w:b/>
                <w:sz w:val="20"/>
              </w:rPr>
            </w:pPr>
            <w:r>
              <w:rPr>
                <w:rFonts w:ascii="Arial" w:eastAsia="Arial" w:hAnsi="Arial" w:cs="Arial"/>
                <w:b/>
                <w:sz w:val="20"/>
              </w:rPr>
              <w:t>36.</w:t>
            </w:r>
          </w:p>
        </w:tc>
        <w:tc>
          <w:tcPr>
            <w:tcW w:w="8846" w:type="dxa"/>
            <w:gridSpan w:val="2"/>
          </w:tcPr>
          <w:p w:rsidR="005769D1" w:rsidRPr="00FB0C27" w:rsidRDefault="005769D1" w:rsidP="00954A35">
            <w:pPr>
              <w:spacing w:line="360" w:lineRule="auto"/>
              <w:ind w:right="-324"/>
              <w:jc w:val="both"/>
              <w:rPr>
                <w:rFonts w:ascii="Arial" w:eastAsia="Arial" w:hAnsi="Arial" w:cs="Arial"/>
                <w:b/>
                <w:sz w:val="20"/>
              </w:rPr>
            </w:pPr>
            <w:r>
              <w:rPr>
                <w:rFonts w:ascii="Arial" w:eastAsia="Arial" w:hAnsi="Arial" w:cs="Arial"/>
                <w:b/>
                <w:sz w:val="20"/>
              </w:rPr>
              <w:t>Corrupt or Fraudulent Practices</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Pr="002F01D3" w:rsidRDefault="005769D1" w:rsidP="00954A35">
            <w:pPr>
              <w:spacing w:line="360" w:lineRule="auto"/>
              <w:ind w:right="-324"/>
              <w:jc w:val="both"/>
              <w:rPr>
                <w:rFonts w:ascii="Arial" w:eastAsia="Arial" w:hAnsi="Arial" w:cs="Arial"/>
                <w:sz w:val="20"/>
              </w:rPr>
            </w:pPr>
            <w:r>
              <w:rPr>
                <w:rFonts w:ascii="Arial" w:eastAsia="Arial" w:hAnsi="Arial" w:cs="Arial"/>
                <w:sz w:val="20"/>
              </w:rPr>
              <w:t>36.1</w:t>
            </w:r>
          </w:p>
        </w:tc>
        <w:tc>
          <w:tcPr>
            <w:tcW w:w="8100" w:type="dxa"/>
          </w:tcPr>
          <w:p w:rsidR="005769D1" w:rsidRDefault="005769D1" w:rsidP="00954A35">
            <w:pPr>
              <w:spacing w:line="360" w:lineRule="auto"/>
              <w:ind w:right="-324"/>
              <w:jc w:val="both"/>
              <w:rPr>
                <w:rFonts w:ascii="Arial" w:eastAsia="Arial" w:hAnsi="Arial" w:cs="Arial"/>
                <w:sz w:val="20"/>
              </w:rPr>
            </w:pPr>
            <w:r w:rsidRPr="000C08A8">
              <w:rPr>
                <w:rFonts w:ascii="Arial" w:eastAsia="Arial" w:hAnsi="Arial" w:cs="Arial"/>
                <w:sz w:val="20"/>
              </w:rPr>
              <w:t xml:space="preserve">It is the Bank’s policy that Borrowers (including beneficiaries of Bank loans), as well as Bidders, Suppliers, and Contractors, and their agents (whether declared or not), </w:t>
            </w:r>
          </w:p>
          <w:p w:rsidR="005769D1" w:rsidRDefault="005769D1" w:rsidP="00954A35">
            <w:pPr>
              <w:spacing w:line="360" w:lineRule="auto"/>
              <w:ind w:right="-324"/>
              <w:jc w:val="both"/>
              <w:rPr>
                <w:rFonts w:ascii="Arial" w:eastAsia="Arial" w:hAnsi="Arial" w:cs="Arial"/>
                <w:sz w:val="20"/>
              </w:rPr>
            </w:pPr>
            <w:r w:rsidRPr="000C08A8">
              <w:rPr>
                <w:rFonts w:ascii="Arial" w:eastAsia="Arial" w:hAnsi="Arial" w:cs="Arial"/>
                <w:sz w:val="20"/>
              </w:rPr>
              <w:t xml:space="preserve">personnel, subcontractors, sub-consultants, service providers and suppliers under </w:t>
            </w:r>
          </w:p>
          <w:p w:rsidR="005769D1" w:rsidRDefault="005769D1" w:rsidP="00954A35">
            <w:pPr>
              <w:spacing w:line="360" w:lineRule="auto"/>
              <w:ind w:right="-324"/>
              <w:jc w:val="both"/>
              <w:rPr>
                <w:rFonts w:ascii="Arial" w:eastAsia="Arial" w:hAnsi="Arial" w:cs="Arial"/>
                <w:sz w:val="20"/>
              </w:rPr>
            </w:pPr>
            <w:r w:rsidRPr="000C08A8">
              <w:rPr>
                <w:rFonts w:ascii="Arial" w:eastAsia="Arial" w:hAnsi="Arial" w:cs="Arial"/>
                <w:sz w:val="20"/>
              </w:rPr>
              <w:t xml:space="preserve">Bank-financed contracts, observe the highest standard of ethics during the procurement </w:t>
            </w:r>
          </w:p>
          <w:p w:rsidR="005769D1" w:rsidRPr="002F01D3" w:rsidRDefault="005769D1" w:rsidP="00954A35">
            <w:pPr>
              <w:spacing w:line="360" w:lineRule="auto"/>
              <w:ind w:right="-324"/>
              <w:jc w:val="both"/>
              <w:rPr>
                <w:rFonts w:ascii="Arial" w:eastAsia="Arial" w:hAnsi="Arial" w:cs="Arial"/>
                <w:sz w:val="20"/>
              </w:rPr>
            </w:pPr>
            <w:r w:rsidRPr="000C08A8">
              <w:rPr>
                <w:rFonts w:ascii="Arial" w:eastAsia="Arial" w:hAnsi="Arial" w:cs="Arial"/>
                <w:sz w:val="20"/>
              </w:rPr>
              <w:t>and execution of such contracts[1].  In pursuance of this policy, the Bank:</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5769D1" w:rsidRPr="000C08A8" w:rsidRDefault="005769D1" w:rsidP="00954A35">
            <w:pPr>
              <w:spacing w:line="360" w:lineRule="auto"/>
              <w:ind w:right="-324"/>
              <w:jc w:val="both"/>
              <w:rPr>
                <w:rFonts w:ascii="Arial" w:eastAsia="Arial" w:hAnsi="Arial" w:cs="Arial"/>
                <w:sz w:val="20"/>
              </w:rPr>
            </w:pPr>
            <w:r>
              <w:rPr>
                <w:rFonts w:ascii="Arial" w:eastAsia="Arial" w:hAnsi="Arial" w:cs="Arial"/>
                <w:sz w:val="20"/>
              </w:rPr>
              <w:t>defines, for the purposes of this provision, the terms set forth below as follows:</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(i)</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“corrupt practice”[2] means the offering, giving, receiving, or soliciting, directly or indirectly, of </w:t>
            </w:r>
            <w:r>
              <w:rPr>
                <w:rFonts w:ascii="Arial" w:eastAsia="Arial" w:hAnsi="Arial" w:cs="Arial"/>
                <w:sz w:val="20"/>
              </w:rPr>
              <w:lastRenderedPageBreak/>
              <w:t xml:space="preserve">anything of value to influence the action of a public official in the procurement process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or in contract execution;</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(ii)</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“fraudulent practice”[3] means a misrepresentation or omission of facts in order to</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influence a procurement process or the execution of a contract;</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(iii)</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“collusive practice”[4] means a scheme or arrangement between two or more Bidders,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with or without the knowledge of the borrower, designed to establish bid prices at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artificial, noncompetitive levels; and</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(iv)</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“coercive practice”[5] means harming or threatening to harm, directly or indirectly,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persons or their property to influence their participation in the procurement process or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affect the execution of a contract;</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(v)</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“Obstructive practice” is</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(aa)</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deliberately destroying, falsifying, altering or concealing of evidence material to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the investigation or making false statements to investigators in order to materially impede</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a Bank investigation into allegations of a corrupt, fraudulent, coercive or collusive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practice; and /or threatening, harassing or intimidating any party to prevent it from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disclosing its knowledge of matters relevant to the investigation or from pursuing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the investigation, or</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(bb)</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acts intended to materially impede the exercise of the Bank’s inspection and audit rights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provided for under sub – clause 36.1 (e) below.</w:t>
            </w:r>
          </w:p>
          <w:p w:rsidR="005769D1" w:rsidRDefault="005769D1" w:rsidP="00954A35">
            <w:pPr>
              <w:spacing w:line="360" w:lineRule="auto"/>
              <w:ind w:right="-324"/>
              <w:jc w:val="both"/>
              <w:rPr>
                <w:rFonts w:ascii="Arial" w:eastAsia="Arial" w:hAnsi="Arial" w:cs="Arial"/>
                <w:sz w:val="20"/>
              </w:rPr>
            </w:pP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(b)</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will reject a proposal for award if it determines that the Bidder recommended for award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has, directly or through an agent, engaged in corrupt, fraudulent, collusive or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coercive practices in competing for the Contract in question;</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(c)</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will cancel the portion of the loan allocated to a contract if it determines at any time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that representatives of the Borrower or of a beneficiary of the loan engaged in corrupt,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fraudulent, collusive or coercive practices   during the procurement or the execution of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that contract, without the Borrower having taken timely and appropriate action satisfactory to     the Bank to address such practices when they occur;</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8443D2" w:rsidP="00954A35">
            <w:pPr>
              <w:spacing w:line="360" w:lineRule="auto"/>
              <w:ind w:right="-324"/>
              <w:jc w:val="both"/>
              <w:rPr>
                <w:rFonts w:ascii="Arial" w:eastAsia="Arial" w:hAnsi="Arial" w:cs="Arial"/>
                <w:sz w:val="20"/>
              </w:rPr>
            </w:pPr>
            <w:r>
              <w:rPr>
                <w:rFonts w:ascii="Arial" w:eastAsia="Arial" w:hAnsi="Arial" w:cs="Arial"/>
                <w:sz w:val="20"/>
              </w:rPr>
              <w:t>(d)</w:t>
            </w:r>
          </w:p>
        </w:tc>
        <w:tc>
          <w:tcPr>
            <w:tcW w:w="8100" w:type="dxa"/>
          </w:tcPr>
          <w:p w:rsidR="008443D2"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will sanction a firm or an individual, at any time, in accordance with prevailing Bank’s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sanctions procedures[6], including by publically declaring such firm or individual ineligible,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either indefinitely or for a stated period of time, (i) to be awarded a Bank-financed contract;  </w:t>
            </w:r>
          </w:p>
          <w:p w:rsidR="008443D2"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and (ii) to be a nominated[7] subcontractor, consultant, manufacturer or supplier, or </w:t>
            </w:r>
          </w:p>
          <w:p w:rsidR="008443D2"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service provider of and otherwise eligible firm being awarded a Bank-financed contract;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and</w:t>
            </w:r>
          </w:p>
        </w:tc>
      </w:tr>
      <w:tr w:rsidR="008443D2" w:rsidRPr="002F01D3" w:rsidTr="00954A35">
        <w:tc>
          <w:tcPr>
            <w:tcW w:w="535" w:type="dxa"/>
          </w:tcPr>
          <w:p w:rsidR="008443D2" w:rsidRDefault="008443D2" w:rsidP="00954A35">
            <w:pPr>
              <w:spacing w:line="360" w:lineRule="auto"/>
              <w:ind w:right="-324"/>
              <w:jc w:val="both"/>
              <w:rPr>
                <w:rFonts w:ascii="Arial" w:eastAsia="Arial" w:hAnsi="Arial" w:cs="Arial"/>
                <w:b/>
                <w:sz w:val="20"/>
              </w:rPr>
            </w:pPr>
          </w:p>
        </w:tc>
        <w:tc>
          <w:tcPr>
            <w:tcW w:w="746" w:type="dxa"/>
          </w:tcPr>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t>(e)</w:t>
            </w:r>
          </w:p>
        </w:tc>
        <w:tc>
          <w:tcPr>
            <w:tcW w:w="8100" w:type="dxa"/>
          </w:tcPr>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t xml:space="preserve">will have the right to require that a provision be included in Bidding Documents and in </w:t>
            </w:r>
          </w:p>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t>contracts financed by a Bank loan, requiring Bidders, Suppliers, and Contractors and their</w:t>
            </w:r>
          </w:p>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t xml:space="preserve">sub-contractors to permit the Bank to inspect their accounts and records and other      </w:t>
            </w:r>
          </w:p>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lastRenderedPageBreak/>
              <w:t xml:space="preserve">documents relating to the bid submission and contract performance and to have them    </w:t>
            </w:r>
          </w:p>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t>audited by auditors appointed by the Bank.</w:t>
            </w:r>
          </w:p>
          <w:p w:rsidR="00484E9E" w:rsidRDefault="00484E9E" w:rsidP="00954A35">
            <w:pPr>
              <w:spacing w:line="360" w:lineRule="auto"/>
              <w:ind w:right="-324"/>
              <w:jc w:val="both"/>
              <w:rPr>
                <w:rFonts w:ascii="Arial" w:eastAsia="Arial" w:hAnsi="Arial" w:cs="Arial"/>
                <w:sz w:val="20"/>
              </w:rPr>
            </w:pPr>
          </w:p>
        </w:tc>
      </w:tr>
      <w:tr w:rsidR="00DB51A7" w:rsidRPr="002F01D3" w:rsidTr="00954A35">
        <w:tc>
          <w:tcPr>
            <w:tcW w:w="535" w:type="dxa"/>
          </w:tcPr>
          <w:p w:rsidR="00DB51A7" w:rsidRDefault="00DB51A7" w:rsidP="00954A35">
            <w:pPr>
              <w:spacing w:line="360" w:lineRule="auto"/>
              <w:ind w:right="-324"/>
              <w:jc w:val="both"/>
              <w:rPr>
                <w:rFonts w:ascii="Arial" w:eastAsia="Arial" w:hAnsi="Arial" w:cs="Arial"/>
                <w:b/>
                <w:sz w:val="20"/>
              </w:rPr>
            </w:pPr>
          </w:p>
        </w:tc>
        <w:tc>
          <w:tcPr>
            <w:tcW w:w="746" w:type="dxa"/>
          </w:tcPr>
          <w:p w:rsidR="00DB51A7" w:rsidRDefault="00DB51A7" w:rsidP="00954A35">
            <w:pPr>
              <w:spacing w:line="360" w:lineRule="auto"/>
              <w:ind w:right="-324"/>
              <w:jc w:val="both"/>
              <w:rPr>
                <w:rFonts w:ascii="Arial" w:eastAsia="Arial" w:hAnsi="Arial" w:cs="Arial"/>
                <w:sz w:val="20"/>
              </w:rPr>
            </w:pPr>
            <w:r>
              <w:rPr>
                <w:rFonts w:ascii="Arial" w:eastAsia="Arial" w:hAnsi="Arial" w:cs="Arial"/>
                <w:sz w:val="20"/>
              </w:rPr>
              <w:t>36.2</w:t>
            </w:r>
          </w:p>
        </w:tc>
        <w:tc>
          <w:tcPr>
            <w:tcW w:w="8100" w:type="dxa"/>
          </w:tcPr>
          <w:p w:rsidR="00DB51A7" w:rsidRDefault="00DB51A7" w:rsidP="00954A35">
            <w:pPr>
              <w:spacing w:line="360" w:lineRule="auto"/>
              <w:ind w:right="-324"/>
              <w:jc w:val="both"/>
              <w:rPr>
                <w:rFonts w:ascii="Arial" w:eastAsia="Arial" w:hAnsi="Arial" w:cs="Arial"/>
                <w:sz w:val="20"/>
              </w:rPr>
            </w:pPr>
            <w:r>
              <w:rPr>
                <w:rFonts w:ascii="Arial" w:eastAsia="Arial" w:hAnsi="Arial" w:cs="Arial"/>
                <w:sz w:val="20"/>
              </w:rPr>
              <w:t xml:space="preserve">Furthermore, Bidders shall be aware of the provision stated in sub-clause 24.1 (c) of </w:t>
            </w:r>
          </w:p>
          <w:p w:rsidR="00DB51A7" w:rsidRDefault="00DB51A7" w:rsidP="00954A35">
            <w:pPr>
              <w:spacing w:line="360" w:lineRule="auto"/>
              <w:ind w:right="-324"/>
              <w:jc w:val="both"/>
              <w:rPr>
                <w:rFonts w:ascii="Arial" w:eastAsia="Arial" w:hAnsi="Arial" w:cs="Arial"/>
                <w:sz w:val="20"/>
              </w:rPr>
            </w:pPr>
            <w:r>
              <w:rPr>
                <w:rFonts w:ascii="Arial" w:eastAsia="Arial" w:hAnsi="Arial" w:cs="Arial"/>
                <w:sz w:val="20"/>
              </w:rPr>
              <w:t xml:space="preserve">the </w:t>
            </w:r>
            <w:r w:rsidRPr="0098156A">
              <w:rPr>
                <w:rFonts w:ascii="Arial" w:eastAsia="Arial" w:hAnsi="Arial" w:cs="Arial"/>
                <w:sz w:val="20"/>
              </w:rPr>
              <w:t>General Conditions of Contract.</w:t>
            </w:r>
          </w:p>
        </w:tc>
      </w:tr>
    </w:tbl>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43C26" w:rsidRDefault="00143C26" w:rsidP="00954A35">
      <w:pPr>
        <w:spacing w:after="0" w:line="360" w:lineRule="auto"/>
        <w:ind w:right="-324"/>
        <w:jc w:val="center"/>
        <w:rPr>
          <w:rFonts w:ascii="Arial" w:eastAsia="Arial" w:hAnsi="Arial" w:cs="Arial"/>
          <w:b/>
          <w:sz w:val="28"/>
        </w:rPr>
      </w:pPr>
    </w:p>
    <w:p w:rsidR="00143C26" w:rsidRDefault="00143C26" w:rsidP="00954A35">
      <w:pPr>
        <w:spacing w:after="0" w:line="360" w:lineRule="auto"/>
        <w:ind w:right="-324"/>
        <w:jc w:val="center"/>
        <w:rPr>
          <w:rFonts w:ascii="Arial" w:eastAsia="Arial" w:hAnsi="Arial" w:cs="Arial"/>
          <w:b/>
          <w:sz w:val="28"/>
        </w:rPr>
      </w:pPr>
    </w:p>
    <w:p w:rsidR="00143C26" w:rsidRDefault="00143C26" w:rsidP="00954A35">
      <w:pPr>
        <w:spacing w:after="0" w:line="360" w:lineRule="auto"/>
        <w:ind w:right="-324"/>
        <w:jc w:val="center"/>
        <w:rPr>
          <w:rFonts w:ascii="Arial" w:eastAsia="Arial" w:hAnsi="Arial" w:cs="Arial"/>
          <w:b/>
          <w:sz w:val="28"/>
        </w:rPr>
      </w:pPr>
    </w:p>
    <w:p w:rsidR="00885053" w:rsidRDefault="00885053" w:rsidP="00954A35">
      <w:pPr>
        <w:spacing w:after="0" w:line="360" w:lineRule="auto"/>
        <w:ind w:right="-324"/>
        <w:rPr>
          <w:rFonts w:ascii="Arial" w:eastAsia="Arial" w:hAnsi="Arial" w:cs="Arial"/>
          <w:b/>
          <w:sz w:val="28"/>
        </w:rPr>
      </w:pPr>
    </w:p>
    <w:p w:rsidR="00885053" w:rsidRDefault="00885053" w:rsidP="00954A35">
      <w:pPr>
        <w:spacing w:after="0" w:line="360" w:lineRule="auto"/>
        <w:ind w:right="-324"/>
        <w:jc w:val="center"/>
        <w:rPr>
          <w:rFonts w:ascii="Arial" w:eastAsia="Arial" w:hAnsi="Arial" w:cs="Arial"/>
          <w:b/>
          <w:sz w:val="28"/>
        </w:rPr>
      </w:pPr>
    </w:p>
    <w:p w:rsidR="001D13B4" w:rsidRDefault="001D13B4" w:rsidP="00954A35">
      <w:pPr>
        <w:spacing w:after="0" w:line="360" w:lineRule="auto"/>
        <w:ind w:right="-324"/>
        <w:jc w:val="center"/>
        <w:rPr>
          <w:rFonts w:ascii="Arial" w:eastAsia="Arial" w:hAnsi="Arial" w:cs="Arial"/>
          <w:b/>
          <w:sz w:val="28"/>
        </w:rPr>
      </w:pPr>
    </w:p>
    <w:p w:rsidR="001D13B4" w:rsidRDefault="001D13B4" w:rsidP="00954A35">
      <w:pPr>
        <w:spacing w:after="0" w:line="360" w:lineRule="auto"/>
        <w:ind w:right="-324"/>
        <w:jc w:val="center"/>
        <w:rPr>
          <w:rFonts w:ascii="Arial" w:eastAsia="Arial" w:hAnsi="Arial" w:cs="Arial"/>
          <w:b/>
          <w:sz w:val="28"/>
        </w:rPr>
      </w:pPr>
    </w:p>
    <w:p w:rsidR="001D13B4" w:rsidRDefault="001D13B4" w:rsidP="00954A35">
      <w:pPr>
        <w:spacing w:after="0" w:line="360" w:lineRule="auto"/>
        <w:ind w:right="-324"/>
        <w:jc w:val="center"/>
        <w:rPr>
          <w:rFonts w:ascii="Arial" w:eastAsia="Arial" w:hAnsi="Arial" w:cs="Arial"/>
          <w:b/>
          <w:sz w:val="28"/>
        </w:rPr>
      </w:pPr>
    </w:p>
    <w:p w:rsidR="001D13B4" w:rsidRDefault="001D13B4" w:rsidP="00954A35">
      <w:pPr>
        <w:spacing w:after="0" w:line="360" w:lineRule="auto"/>
        <w:ind w:right="-324"/>
        <w:jc w:val="center"/>
        <w:rPr>
          <w:rFonts w:ascii="Arial" w:eastAsia="Arial" w:hAnsi="Arial" w:cs="Arial"/>
          <w:b/>
          <w:sz w:val="28"/>
        </w:rPr>
      </w:pPr>
    </w:p>
    <w:p w:rsidR="001D13B4" w:rsidRDefault="001D13B4"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B33BB7" w:rsidRDefault="00B33BB7" w:rsidP="00AF6190">
      <w:pPr>
        <w:spacing w:after="0"/>
        <w:ind w:right="-324"/>
        <w:jc w:val="center"/>
        <w:rPr>
          <w:rFonts w:ascii="Arial" w:eastAsia="Arial" w:hAnsi="Arial" w:cs="Arial"/>
          <w:b/>
          <w:sz w:val="28"/>
        </w:rPr>
      </w:pPr>
    </w:p>
    <w:p w:rsidR="00B33BB7" w:rsidRDefault="00B33BB7" w:rsidP="00AF6190">
      <w:pPr>
        <w:spacing w:after="0"/>
        <w:ind w:right="-324"/>
        <w:jc w:val="center"/>
        <w:rPr>
          <w:rFonts w:ascii="Arial" w:eastAsia="Arial" w:hAnsi="Arial" w:cs="Arial"/>
          <w:b/>
          <w:sz w:val="28"/>
        </w:rPr>
      </w:pPr>
    </w:p>
    <w:p w:rsidR="00B33BB7" w:rsidRDefault="00B33BB7" w:rsidP="009A676D">
      <w:pPr>
        <w:spacing w:after="0"/>
        <w:ind w:right="-324"/>
        <w:rPr>
          <w:rFonts w:ascii="Arial" w:eastAsia="Arial" w:hAnsi="Arial" w:cs="Arial"/>
          <w:b/>
          <w:sz w:val="28"/>
        </w:rPr>
      </w:pPr>
    </w:p>
    <w:p w:rsidR="001D13B4" w:rsidRDefault="001D13B4"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143C26" w:rsidRDefault="007346B1" w:rsidP="00AF6190">
      <w:pPr>
        <w:spacing w:after="0"/>
        <w:ind w:right="-324"/>
        <w:jc w:val="center"/>
        <w:rPr>
          <w:rFonts w:ascii="Arial" w:eastAsia="Arial" w:hAnsi="Arial" w:cs="Arial"/>
          <w:sz w:val="28"/>
        </w:rPr>
      </w:pPr>
      <w:r>
        <w:rPr>
          <w:rFonts w:ascii="Arial" w:eastAsia="Arial" w:hAnsi="Arial" w:cs="Arial"/>
          <w:b/>
          <w:sz w:val="28"/>
        </w:rPr>
        <w:t>SECTION III: GENERAL CONDITIONS OF CONTRACT</w:t>
      </w:r>
    </w:p>
    <w:p w:rsidR="00143C26" w:rsidRDefault="00143C26" w:rsidP="00AF6190">
      <w:pPr>
        <w:spacing w:after="0"/>
        <w:ind w:right="-324"/>
        <w:jc w:val="center"/>
        <w:rPr>
          <w:rFonts w:ascii="Arial" w:eastAsia="Arial" w:hAnsi="Arial" w:cs="Arial"/>
          <w:b/>
          <w:sz w:val="28"/>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6D64B3" w:rsidRDefault="006D64B3" w:rsidP="00AF6190">
      <w:pPr>
        <w:spacing w:after="0"/>
        <w:rPr>
          <w:rFonts w:ascii="Arial" w:eastAsia="Arial" w:hAnsi="Arial" w:cs="Arial"/>
          <w:b/>
        </w:rPr>
      </w:pPr>
    </w:p>
    <w:p w:rsidR="00687E5F" w:rsidRDefault="00687E5F"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1B5D51" w:rsidRDefault="001B5D51">
      <w:pPr>
        <w:rPr>
          <w:rFonts w:ascii="Arial" w:eastAsia="Arial" w:hAnsi="Arial" w:cs="Arial"/>
          <w:b/>
        </w:rPr>
      </w:pPr>
      <w:r>
        <w:rPr>
          <w:rFonts w:ascii="Arial" w:eastAsia="Arial" w:hAnsi="Arial" w:cs="Arial"/>
          <w:b/>
        </w:rPr>
        <w:br w:type="page"/>
      </w:r>
    </w:p>
    <w:p w:rsidR="00143C26" w:rsidRPr="009A676D" w:rsidRDefault="007346B1" w:rsidP="009A676D">
      <w:pPr>
        <w:spacing w:after="0" w:line="360" w:lineRule="auto"/>
        <w:jc w:val="center"/>
        <w:rPr>
          <w:rFonts w:ascii="Arial" w:eastAsia="Arial" w:hAnsi="Arial" w:cs="Arial"/>
          <w:b/>
        </w:rPr>
      </w:pPr>
      <w:r>
        <w:rPr>
          <w:rFonts w:ascii="Arial" w:eastAsia="Arial" w:hAnsi="Arial" w:cs="Arial"/>
          <w:b/>
        </w:rPr>
        <w:lastRenderedPageBreak/>
        <w:t>SECTION III: GENERAL CONDITIONS OF CONTRACT</w:t>
      </w:r>
    </w:p>
    <w:p w:rsidR="00143C26" w:rsidRPr="007A2729" w:rsidRDefault="007346B1" w:rsidP="007A2729">
      <w:pPr>
        <w:spacing w:after="0" w:line="360" w:lineRule="auto"/>
        <w:ind w:right="-324"/>
        <w:jc w:val="center"/>
        <w:rPr>
          <w:rFonts w:ascii="Arial" w:eastAsia="Arial" w:hAnsi="Arial" w:cs="Arial"/>
          <w:b/>
          <w:sz w:val="18"/>
          <w:u w:val="single"/>
        </w:rPr>
      </w:pPr>
      <w:r>
        <w:rPr>
          <w:rFonts w:ascii="Arial" w:eastAsia="Arial" w:hAnsi="Arial" w:cs="Arial"/>
          <w:b/>
          <w:sz w:val="18"/>
          <w:u w:val="single"/>
        </w:rPr>
        <w:t>TABLE OF CLAUSES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630"/>
        <w:gridCol w:w="5098"/>
        <w:gridCol w:w="1635"/>
      </w:tblGrid>
      <w:tr w:rsidR="00143C26" w:rsidTr="00837AB0">
        <w:trPr>
          <w:trHeight w:val="490"/>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b/>
                <w:sz w:val="18"/>
              </w:rPr>
              <w:t>Clause Number</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b/>
                <w:sz w:val="18"/>
              </w:rPr>
              <w:t>Topic</w:t>
            </w:r>
          </w:p>
        </w:tc>
        <w:tc>
          <w:tcPr>
            <w:tcW w:w="1635"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b/>
                <w:sz w:val="18"/>
              </w:rPr>
              <w:t>Page No.</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Definitions                                                                                    </w:t>
            </w:r>
          </w:p>
        </w:tc>
        <w:tc>
          <w:tcPr>
            <w:tcW w:w="1635" w:type="dxa"/>
            <w:shd w:val="clear" w:color="000000" w:fill="FFFFFF"/>
            <w:tcMar>
              <w:left w:w="108" w:type="dxa"/>
              <w:right w:w="108" w:type="dxa"/>
            </w:tcMar>
          </w:tcPr>
          <w:p w:rsidR="00143C26" w:rsidRDefault="00B447A7" w:rsidP="009A676D">
            <w:pPr>
              <w:spacing w:after="0" w:line="360" w:lineRule="auto"/>
              <w:ind w:right="-324"/>
            </w:pPr>
            <w:r>
              <w:t>29</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Application  </w:t>
            </w:r>
          </w:p>
        </w:tc>
        <w:tc>
          <w:tcPr>
            <w:tcW w:w="1635" w:type="dxa"/>
            <w:shd w:val="clear" w:color="000000" w:fill="FFFFFF"/>
            <w:tcMar>
              <w:left w:w="108" w:type="dxa"/>
              <w:right w:w="108" w:type="dxa"/>
            </w:tcMar>
          </w:tcPr>
          <w:p w:rsidR="00143C26" w:rsidRDefault="00B447A7" w:rsidP="009A676D">
            <w:pPr>
              <w:spacing w:after="0" w:line="360" w:lineRule="auto"/>
              <w:ind w:right="-324"/>
            </w:pPr>
            <w:r>
              <w:t>29</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Country of Origin                                                                             </w:t>
            </w:r>
          </w:p>
        </w:tc>
        <w:tc>
          <w:tcPr>
            <w:tcW w:w="1635" w:type="dxa"/>
            <w:shd w:val="clear" w:color="000000" w:fill="FFFFFF"/>
            <w:tcMar>
              <w:left w:w="108" w:type="dxa"/>
              <w:right w:w="108" w:type="dxa"/>
            </w:tcMar>
          </w:tcPr>
          <w:p w:rsidR="00143C26" w:rsidRDefault="00B447A7" w:rsidP="009A676D">
            <w:pPr>
              <w:spacing w:after="0" w:line="360" w:lineRule="auto"/>
              <w:ind w:right="-324"/>
            </w:pPr>
            <w:r>
              <w:t>29</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4</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Standards</w:t>
            </w:r>
          </w:p>
        </w:tc>
        <w:tc>
          <w:tcPr>
            <w:tcW w:w="1635" w:type="dxa"/>
            <w:shd w:val="clear" w:color="000000" w:fill="FFFFFF"/>
            <w:tcMar>
              <w:left w:w="108" w:type="dxa"/>
              <w:right w:w="108" w:type="dxa"/>
            </w:tcMar>
          </w:tcPr>
          <w:p w:rsidR="00143C26" w:rsidRDefault="00B447A7" w:rsidP="009A676D">
            <w:pPr>
              <w:spacing w:after="0" w:line="360" w:lineRule="auto"/>
              <w:ind w:right="-324"/>
            </w:pPr>
            <w:r>
              <w:t>30</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5</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Use of Contract Documents and Information                                  </w:t>
            </w:r>
          </w:p>
        </w:tc>
        <w:tc>
          <w:tcPr>
            <w:tcW w:w="1635" w:type="dxa"/>
            <w:shd w:val="clear" w:color="000000" w:fill="FFFFFF"/>
            <w:tcMar>
              <w:left w:w="108" w:type="dxa"/>
              <w:right w:w="108" w:type="dxa"/>
            </w:tcMar>
          </w:tcPr>
          <w:p w:rsidR="00143C26" w:rsidRDefault="00B447A7" w:rsidP="009A676D">
            <w:pPr>
              <w:spacing w:after="0" w:line="360" w:lineRule="auto"/>
              <w:ind w:right="-324"/>
            </w:pPr>
            <w:r>
              <w:t>30</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6</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Patent Rights                                                                                </w:t>
            </w:r>
          </w:p>
        </w:tc>
        <w:tc>
          <w:tcPr>
            <w:tcW w:w="1635" w:type="dxa"/>
            <w:shd w:val="clear" w:color="000000" w:fill="FFFFFF"/>
            <w:tcMar>
              <w:left w:w="108" w:type="dxa"/>
              <w:right w:w="108" w:type="dxa"/>
            </w:tcMar>
          </w:tcPr>
          <w:p w:rsidR="00143C26" w:rsidRDefault="00B447A7" w:rsidP="009A676D">
            <w:pPr>
              <w:spacing w:after="0" w:line="360" w:lineRule="auto"/>
              <w:ind w:right="-324"/>
            </w:pPr>
            <w:r>
              <w:t>30</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7</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Performance Security                                                                 </w:t>
            </w:r>
          </w:p>
        </w:tc>
        <w:tc>
          <w:tcPr>
            <w:tcW w:w="1635" w:type="dxa"/>
            <w:shd w:val="clear" w:color="000000" w:fill="FFFFFF"/>
            <w:tcMar>
              <w:left w:w="108" w:type="dxa"/>
              <w:right w:w="108" w:type="dxa"/>
            </w:tcMar>
          </w:tcPr>
          <w:p w:rsidR="00143C26" w:rsidRDefault="00B447A7" w:rsidP="009A676D">
            <w:pPr>
              <w:spacing w:after="0" w:line="360" w:lineRule="auto"/>
              <w:ind w:right="-324"/>
            </w:pPr>
            <w:r>
              <w:t>30</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8</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Inspection and Tests                                                                   </w:t>
            </w:r>
          </w:p>
        </w:tc>
        <w:tc>
          <w:tcPr>
            <w:tcW w:w="1635" w:type="dxa"/>
            <w:shd w:val="clear" w:color="000000" w:fill="FFFFFF"/>
            <w:tcMar>
              <w:left w:w="108" w:type="dxa"/>
              <w:right w:w="108" w:type="dxa"/>
            </w:tcMar>
          </w:tcPr>
          <w:p w:rsidR="00143C26" w:rsidRDefault="00B447A7" w:rsidP="009A676D">
            <w:pPr>
              <w:spacing w:after="0" w:line="360" w:lineRule="auto"/>
              <w:ind w:right="-324"/>
            </w:pPr>
            <w:r>
              <w:t>31</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9</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Packing</w:t>
            </w:r>
          </w:p>
        </w:tc>
        <w:tc>
          <w:tcPr>
            <w:tcW w:w="1635" w:type="dxa"/>
            <w:shd w:val="clear" w:color="000000" w:fill="FFFFFF"/>
            <w:tcMar>
              <w:left w:w="108" w:type="dxa"/>
              <w:right w:w="108" w:type="dxa"/>
            </w:tcMar>
          </w:tcPr>
          <w:p w:rsidR="00143C26" w:rsidRDefault="00B447A7" w:rsidP="009A676D">
            <w:pPr>
              <w:spacing w:after="0" w:line="360" w:lineRule="auto"/>
              <w:ind w:right="-324"/>
            </w:pPr>
            <w:r>
              <w:t>31</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10</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Delivery and Documents                                                           </w:t>
            </w:r>
          </w:p>
        </w:tc>
        <w:tc>
          <w:tcPr>
            <w:tcW w:w="1635" w:type="dxa"/>
            <w:shd w:val="clear" w:color="000000" w:fill="FFFFFF"/>
            <w:tcMar>
              <w:left w:w="108" w:type="dxa"/>
              <w:right w:w="108" w:type="dxa"/>
            </w:tcMar>
          </w:tcPr>
          <w:p w:rsidR="00143C26" w:rsidRDefault="00B447A7" w:rsidP="009A676D">
            <w:pPr>
              <w:spacing w:after="0" w:line="360" w:lineRule="auto"/>
              <w:ind w:right="-324"/>
            </w:pPr>
            <w:r>
              <w:t>32</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11</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Insurance</w:t>
            </w:r>
          </w:p>
        </w:tc>
        <w:tc>
          <w:tcPr>
            <w:tcW w:w="1635" w:type="dxa"/>
            <w:shd w:val="clear" w:color="000000" w:fill="FFFFFF"/>
            <w:tcMar>
              <w:left w:w="108" w:type="dxa"/>
              <w:right w:w="108" w:type="dxa"/>
            </w:tcMar>
          </w:tcPr>
          <w:p w:rsidR="00143C26" w:rsidRDefault="00B447A7" w:rsidP="009A676D">
            <w:pPr>
              <w:spacing w:after="0" w:line="360" w:lineRule="auto"/>
              <w:ind w:right="-324"/>
            </w:pPr>
            <w:r>
              <w:t>32</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12</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Transportation</w:t>
            </w:r>
          </w:p>
        </w:tc>
        <w:tc>
          <w:tcPr>
            <w:tcW w:w="1635" w:type="dxa"/>
            <w:shd w:val="clear" w:color="000000" w:fill="FFFFFF"/>
            <w:tcMar>
              <w:left w:w="108" w:type="dxa"/>
              <w:right w:w="108" w:type="dxa"/>
            </w:tcMar>
          </w:tcPr>
          <w:p w:rsidR="00143C26" w:rsidRDefault="00B447A7" w:rsidP="009A676D">
            <w:pPr>
              <w:spacing w:after="0" w:line="360" w:lineRule="auto"/>
              <w:ind w:right="-324"/>
            </w:pPr>
            <w:r>
              <w:t>32</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13</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Incidental Services                                                                      </w:t>
            </w:r>
          </w:p>
        </w:tc>
        <w:tc>
          <w:tcPr>
            <w:tcW w:w="1635" w:type="dxa"/>
            <w:shd w:val="clear" w:color="000000" w:fill="FFFFFF"/>
            <w:tcMar>
              <w:left w:w="108" w:type="dxa"/>
              <w:right w:w="108" w:type="dxa"/>
            </w:tcMar>
          </w:tcPr>
          <w:p w:rsidR="00143C26" w:rsidRDefault="00B447A7" w:rsidP="009A676D">
            <w:pPr>
              <w:spacing w:after="0" w:line="360" w:lineRule="auto"/>
              <w:ind w:right="-324"/>
            </w:pPr>
            <w:r>
              <w:t>32</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14</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Spare Parts                             </w:t>
            </w:r>
          </w:p>
        </w:tc>
        <w:tc>
          <w:tcPr>
            <w:tcW w:w="1635" w:type="dxa"/>
            <w:shd w:val="clear" w:color="000000" w:fill="FFFFFF"/>
            <w:tcMar>
              <w:left w:w="108" w:type="dxa"/>
              <w:right w:w="108" w:type="dxa"/>
            </w:tcMar>
          </w:tcPr>
          <w:p w:rsidR="00143C26" w:rsidRDefault="00B447A7" w:rsidP="009A676D">
            <w:pPr>
              <w:spacing w:after="0" w:line="360" w:lineRule="auto"/>
              <w:ind w:right="-324"/>
            </w:pPr>
            <w:r>
              <w:t>33</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15</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Warranty                                </w:t>
            </w:r>
          </w:p>
        </w:tc>
        <w:tc>
          <w:tcPr>
            <w:tcW w:w="1635" w:type="dxa"/>
            <w:shd w:val="clear" w:color="000000" w:fill="FFFFFF"/>
            <w:tcMar>
              <w:left w:w="108" w:type="dxa"/>
              <w:right w:w="108" w:type="dxa"/>
            </w:tcMar>
          </w:tcPr>
          <w:p w:rsidR="00143C26" w:rsidRDefault="00B447A7" w:rsidP="009A676D">
            <w:pPr>
              <w:spacing w:after="0" w:line="360" w:lineRule="auto"/>
              <w:ind w:right="-324"/>
            </w:pPr>
            <w:r>
              <w:t>33</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16</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Payment</w:t>
            </w:r>
          </w:p>
        </w:tc>
        <w:tc>
          <w:tcPr>
            <w:tcW w:w="1635" w:type="dxa"/>
            <w:shd w:val="clear" w:color="000000" w:fill="FFFFFF"/>
            <w:tcMar>
              <w:left w:w="108" w:type="dxa"/>
              <w:right w:w="108" w:type="dxa"/>
            </w:tcMar>
          </w:tcPr>
          <w:p w:rsidR="00143C26" w:rsidRDefault="00B447A7" w:rsidP="009A676D">
            <w:pPr>
              <w:spacing w:after="0" w:line="360" w:lineRule="auto"/>
              <w:ind w:right="-324"/>
            </w:pPr>
            <w:r>
              <w:t>34</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17</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Prices</w:t>
            </w:r>
          </w:p>
        </w:tc>
        <w:tc>
          <w:tcPr>
            <w:tcW w:w="1635" w:type="dxa"/>
            <w:shd w:val="clear" w:color="000000" w:fill="FFFFFF"/>
            <w:tcMar>
              <w:left w:w="108" w:type="dxa"/>
              <w:right w:w="108" w:type="dxa"/>
            </w:tcMar>
          </w:tcPr>
          <w:p w:rsidR="00143C26" w:rsidRDefault="00B447A7" w:rsidP="009A676D">
            <w:pPr>
              <w:spacing w:after="0" w:line="360" w:lineRule="auto"/>
              <w:ind w:right="-324"/>
            </w:pPr>
            <w:r>
              <w:t>34</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18</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Change Orders                                                                             </w:t>
            </w:r>
          </w:p>
        </w:tc>
        <w:tc>
          <w:tcPr>
            <w:tcW w:w="1635" w:type="dxa"/>
            <w:shd w:val="clear" w:color="000000" w:fill="FFFFFF"/>
            <w:tcMar>
              <w:left w:w="108" w:type="dxa"/>
              <w:right w:w="108" w:type="dxa"/>
            </w:tcMar>
          </w:tcPr>
          <w:p w:rsidR="00143C26" w:rsidRDefault="00B447A7" w:rsidP="009A676D">
            <w:pPr>
              <w:spacing w:after="0" w:line="360" w:lineRule="auto"/>
              <w:ind w:right="-324"/>
            </w:pPr>
            <w:r>
              <w:t>34</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19</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Contract Amendments                                                               </w:t>
            </w:r>
          </w:p>
        </w:tc>
        <w:tc>
          <w:tcPr>
            <w:tcW w:w="1635" w:type="dxa"/>
            <w:shd w:val="clear" w:color="000000" w:fill="FFFFFF"/>
            <w:tcMar>
              <w:left w:w="108" w:type="dxa"/>
              <w:right w:w="108" w:type="dxa"/>
            </w:tcMar>
          </w:tcPr>
          <w:p w:rsidR="00143C26" w:rsidRDefault="00B447A7" w:rsidP="009A676D">
            <w:pPr>
              <w:spacing w:after="0" w:line="360" w:lineRule="auto"/>
              <w:ind w:right="-324"/>
            </w:pPr>
            <w:r>
              <w:t>35</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20</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Assignment                             </w:t>
            </w:r>
          </w:p>
        </w:tc>
        <w:tc>
          <w:tcPr>
            <w:tcW w:w="1635" w:type="dxa"/>
            <w:shd w:val="clear" w:color="000000" w:fill="FFFFFF"/>
            <w:tcMar>
              <w:left w:w="108" w:type="dxa"/>
              <w:right w:w="108" w:type="dxa"/>
            </w:tcMar>
          </w:tcPr>
          <w:p w:rsidR="00143C26" w:rsidRDefault="00B447A7" w:rsidP="009A676D">
            <w:pPr>
              <w:spacing w:after="0" w:line="360" w:lineRule="auto"/>
              <w:ind w:right="-324"/>
            </w:pPr>
            <w:r>
              <w:t>35</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21</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Subcontracts</w:t>
            </w:r>
          </w:p>
        </w:tc>
        <w:tc>
          <w:tcPr>
            <w:tcW w:w="1635" w:type="dxa"/>
            <w:shd w:val="clear" w:color="000000" w:fill="FFFFFF"/>
            <w:tcMar>
              <w:left w:w="108" w:type="dxa"/>
              <w:right w:w="108" w:type="dxa"/>
            </w:tcMar>
          </w:tcPr>
          <w:p w:rsidR="00143C26" w:rsidRDefault="00B447A7" w:rsidP="009A676D">
            <w:pPr>
              <w:spacing w:after="0" w:line="360" w:lineRule="auto"/>
              <w:ind w:right="-324"/>
            </w:pPr>
            <w:r>
              <w:t>35</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22</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Delays in Supplier's Performance                                                    </w:t>
            </w:r>
          </w:p>
        </w:tc>
        <w:tc>
          <w:tcPr>
            <w:tcW w:w="1635" w:type="dxa"/>
            <w:shd w:val="clear" w:color="000000" w:fill="FFFFFF"/>
            <w:tcMar>
              <w:left w:w="108" w:type="dxa"/>
              <w:right w:w="108" w:type="dxa"/>
            </w:tcMar>
          </w:tcPr>
          <w:p w:rsidR="00143C26" w:rsidRDefault="00B447A7" w:rsidP="009A676D">
            <w:pPr>
              <w:spacing w:after="0" w:line="360" w:lineRule="auto"/>
              <w:ind w:right="-324"/>
            </w:pPr>
            <w:r>
              <w:t>35</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23</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Liquidated Damages                                                                  </w:t>
            </w:r>
          </w:p>
        </w:tc>
        <w:tc>
          <w:tcPr>
            <w:tcW w:w="1635" w:type="dxa"/>
            <w:shd w:val="clear" w:color="000000" w:fill="FFFFFF"/>
            <w:tcMar>
              <w:left w:w="108" w:type="dxa"/>
              <w:right w:w="108" w:type="dxa"/>
            </w:tcMar>
          </w:tcPr>
          <w:p w:rsidR="00143C26" w:rsidRDefault="00B447A7" w:rsidP="009A676D">
            <w:pPr>
              <w:spacing w:after="0" w:line="360" w:lineRule="auto"/>
              <w:ind w:right="-324"/>
            </w:pPr>
            <w:r>
              <w:t>35</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24</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Termination for Default                                                             </w:t>
            </w:r>
          </w:p>
        </w:tc>
        <w:tc>
          <w:tcPr>
            <w:tcW w:w="1635" w:type="dxa"/>
            <w:shd w:val="clear" w:color="000000" w:fill="FFFFFF"/>
            <w:tcMar>
              <w:left w:w="108" w:type="dxa"/>
              <w:right w:w="108" w:type="dxa"/>
            </w:tcMar>
          </w:tcPr>
          <w:p w:rsidR="00143C26" w:rsidRDefault="00B447A7" w:rsidP="009A676D">
            <w:pPr>
              <w:spacing w:after="0" w:line="360" w:lineRule="auto"/>
              <w:ind w:right="-324"/>
            </w:pPr>
            <w:r>
              <w:t>36</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25</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Force Majeure                                                                             </w:t>
            </w:r>
          </w:p>
        </w:tc>
        <w:tc>
          <w:tcPr>
            <w:tcW w:w="1635" w:type="dxa"/>
            <w:shd w:val="clear" w:color="000000" w:fill="FFFFFF"/>
            <w:tcMar>
              <w:left w:w="108" w:type="dxa"/>
              <w:right w:w="108" w:type="dxa"/>
            </w:tcMar>
          </w:tcPr>
          <w:p w:rsidR="00143C26" w:rsidRDefault="00B447A7" w:rsidP="009A676D">
            <w:pPr>
              <w:spacing w:after="0" w:line="360" w:lineRule="auto"/>
              <w:ind w:right="-324"/>
            </w:pPr>
            <w:r>
              <w:t>36</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26</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Termination for Insolvency                                                      </w:t>
            </w:r>
          </w:p>
        </w:tc>
        <w:tc>
          <w:tcPr>
            <w:tcW w:w="1635" w:type="dxa"/>
            <w:shd w:val="clear" w:color="000000" w:fill="FFFFFF"/>
            <w:tcMar>
              <w:left w:w="108" w:type="dxa"/>
              <w:right w:w="108" w:type="dxa"/>
            </w:tcMar>
          </w:tcPr>
          <w:p w:rsidR="00143C26" w:rsidRDefault="00B447A7" w:rsidP="009A676D">
            <w:pPr>
              <w:spacing w:after="0" w:line="360" w:lineRule="auto"/>
              <w:ind w:right="-324"/>
            </w:pPr>
            <w:r>
              <w:t>36</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27</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Termination for Convenience                                                   </w:t>
            </w:r>
          </w:p>
        </w:tc>
        <w:tc>
          <w:tcPr>
            <w:tcW w:w="1635" w:type="dxa"/>
            <w:shd w:val="clear" w:color="000000" w:fill="FFFFFF"/>
            <w:tcMar>
              <w:left w:w="108" w:type="dxa"/>
              <w:right w:w="108" w:type="dxa"/>
            </w:tcMar>
          </w:tcPr>
          <w:p w:rsidR="00143C26" w:rsidRDefault="00ED1808" w:rsidP="009A676D">
            <w:pPr>
              <w:spacing w:after="0" w:line="360" w:lineRule="auto"/>
              <w:ind w:right="-324"/>
            </w:pPr>
            <w:r>
              <w:t>37</w:t>
            </w:r>
          </w:p>
        </w:tc>
      </w:tr>
      <w:tr w:rsidR="00143C26" w:rsidTr="00837AB0">
        <w:trPr>
          <w:trHeight w:val="297"/>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28</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Settlement of Disputes</w:t>
            </w:r>
          </w:p>
        </w:tc>
        <w:tc>
          <w:tcPr>
            <w:tcW w:w="1635" w:type="dxa"/>
            <w:shd w:val="clear" w:color="000000" w:fill="FFFFFF"/>
            <w:tcMar>
              <w:left w:w="108" w:type="dxa"/>
              <w:right w:w="108" w:type="dxa"/>
            </w:tcMar>
          </w:tcPr>
          <w:p w:rsidR="00143C26" w:rsidRDefault="00ED1808" w:rsidP="009A676D">
            <w:pPr>
              <w:spacing w:after="0" w:line="360" w:lineRule="auto"/>
              <w:ind w:right="-324"/>
            </w:pPr>
            <w:r>
              <w:t>37</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lastRenderedPageBreak/>
              <w:t>29</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Limitation of Liability</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30</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Governing Language</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31</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Applicable Law</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32</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Notices</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33</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Taxes and Duties</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34</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Fraud and Corruption</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bl>
    <w:p w:rsidR="00143C26" w:rsidRDefault="00143C26"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143C26" w:rsidRDefault="007346B1" w:rsidP="009A676D">
      <w:pPr>
        <w:spacing w:after="0" w:line="360" w:lineRule="auto"/>
        <w:jc w:val="center"/>
        <w:rPr>
          <w:rFonts w:ascii="Arial" w:eastAsia="Arial" w:hAnsi="Arial" w:cs="Arial"/>
          <w:b/>
          <w:u w:val="single"/>
        </w:rPr>
      </w:pPr>
      <w:r>
        <w:rPr>
          <w:rFonts w:ascii="Arial" w:eastAsia="Arial" w:hAnsi="Arial" w:cs="Arial"/>
          <w:b/>
          <w:u w:val="single"/>
        </w:rPr>
        <w:lastRenderedPageBreak/>
        <w:t>General Conditions of Contract</w:t>
      </w:r>
    </w:p>
    <w:p w:rsidR="00366FAB" w:rsidRDefault="00366FAB" w:rsidP="009A676D">
      <w:pPr>
        <w:spacing w:after="0" w:line="360" w:lineRule="auto"/>
        <w:jc w:val="center"/>
        <w:rPr>
          <w:rFonts w:ascii="Arial" w:eastAsia="Arial" w:hAnsi="Arial" w:cs="Arial"/>
          <w:b/>
          <w:u w:val="single"/>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56"/>
        <w:gridCol w:w="8190"/>
      </w:tblGrid>
      <w:tr w:rsidR="00366FAB" w:rsidRPr="00FB0C27" w:rsidTr="00CE1CE8">
        <w:tc>
          <w:tcPr>
            <w:tcW w:w="535" w:type="dxa"/>
          </w:tcPr>
          <w:p w:rsidR="00366FAB" w:rsidRDefault="00366FAB" w:rsidP="009A676D">
            <w:pPr>
              <w:spacing w:line="360" w:lineRule="auto"/>
              <w:ind w:right="-324"/>
              <w:jc w:val="both"/>
              <w:rPr>
                <w:rFonts w:ascii="Arial" w:eastAsia="Arial" w:hAnsi="Arial" w:cs="Arial"/>
                <w:b/>
                <w:sz w:val="20"/>
              </w:rPr>
            </w:pPr>
            <w:r>
              <w:rPr>
                <w:rFonts w:ascii="Arial" w:eastAsia="Arial" w:hAnsi="Arial" w:cs="Arial"/>
                <w:b/>
                <w:sz w:val="20"/>
              </w:rPr>
              <w:t>1.</w:t>
            </w:r>
          </w:p>
        </w:tc>
        <w:tc>
          <w:tcPr>
            <w:tcW w:w="8846" w:type="dxa"/>
            <w:gridSpan w:val="2"/>
          </w:tcPr>
          <w:p w:rsidR="00366FAB" w:rsidRPr="00FB0C27" w:rsidRDefault="00366FAB" w:rsidP="009A676D">
            <w:pPr>
              <w:spacing w:line="360" w:lineRule="auto"/>
              <w:ind w:right="-324"/>
              <w:jc w:val="both"/>
              <w:rPr>
                <w:rFonts w:ascii="Arial" w:eastAsia="Arial" w:hAnsi="Arial" w:cs="Arial"/>
                <w:b/>
                <w:sz w:val="20"/>
              </w:rPr>
            </w:pPr>
            <w:r>
              <w:rPr>
                <w:rFonts w:ascii="Arial" w:eastAsia="Arial" w:hAnsi="Arial" w:cs="Arial"/>
                <w:b/>
                <w:sz w:val="20"/>
              </w:rPr>
              <w:t>Definitions</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Pr="00373F9B" w:rsidRDefault="00373F9B" w:rsidP="009A676D">
            <w:pPr>
              <w:spacing w:line="360" w:lineRule="auto"/>
              <w:ind w:right="-324"/>
              <w:jc w:val="both"/>
              <w:rPr>
                <w:rFonts w:ascii="Arial" w:eastAsia="Arial" w:hAnsi="Arial" w:cs="Arial"/>
                <w:sz w:val="20"/>
              </w:rPr>
            </w:pPr>
            <w:r w:rsidRPr="00373F9B">
              <w:rPr>
                <w:rFonts w:ascii="Arial" w:eastAsia="Arial" w:hAnsi="Arial" w:cs="Arial"/>
                <w:sz w:val="20"/>
              </w:rPr>
              <w:t>1.1</w:t>
            </w:r>
          </w:p>
        </w:tc>
        <w:tc>
          <w:tcPr>
            <w:tcW w:w="8190" w:type="dxa"/>
          </w:tcPr>
          <w:p w:rsidR="00373F9B" w:rsidRDefault="00373F9B" w:rsidP="009A676D">
            <w:pPr>
              <w:spacing w:line="360" w:lineRule="auto"/>
              <w:ind w:right="-324"/>
              <w:jc w:val="both"/>
              <w:rPr>
                <w:rFonts w:ascii="Arial" w:eastAsia="Arial" w:hAnsi="Arial" w:cs="Arial"/>
                <w:b/>
                <w:sz w:val="20"/>
              </w:rPr>
            </w:pPr>
            <w:r>
              <w:rPr>
                <w:rFonts w:ascii="Arial" w:eastAsia="Arial" w:hAnsi="Arial" w:cs="Arial"/>
                <w:sz w:val="20"/>
              </w:rPr>
              <w:t>In this Contract, the following terms shall be interpreted as indicated:</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Pr="00373F9B" w:rsidRDefault="00373F9B" w:rsidP="009A676D">
            <w:pPr>
              <w:spacing w:line="360" w:lineRule="auto"/>
              <w:ind w:right="-324"/>
              <w:jc w:val="both"/>
              <w:rPr>
                <w:rFonts w:ascii="Arial" w:eastAsia="Arial" w:hAnsi="Arial" w:cs="Arial"/>
                <w:sz w:val="20"/>
              </w:rPr>
            </w:pPr>
            <w:r>
              <w:rPr>
                <w:rFonts w:ascii="Arial" w:eastAsia="Arial" w:hAnsi="Arial" w:cs="Arial"/>
                <w:sz w:val="20"/>
              </w:rPr>
              <w:t>(a)</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Contract" means the agreement entered into between the Purchaser and the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Supplier, as recorded in the Contract Form signed by the parties, including all</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attachments and appendices thereto and all documents incorporated by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reference therein;</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(b)</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Contract Price" means the price payable to the Supplier under the Contract for the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full and proper performance of its contractual obligations;</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(c)</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Goods" means all the equipment, machinery, and/or other materials which the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Supplier is  required to supply to the Purchaser under the Contract;</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(d)</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"Services" means services ancillary to the supply of the Goods, such as transportation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and insurance, and any other incidental services, such as installation, commissioning,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provision of technical assistance, training and other obligations of the Supplier covered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under the Contract;</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(e)</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“GCC” means the General Conditions of Contract contained in this section.</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(f)</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“SCC” means the Special Conditions of Contract.</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(g)</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“The Purchaser” means the organization purchasing the Goods, as named in SCC.</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(h)</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“The Purchaser’s country” is the country named in SCC.</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(i)</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Supplier” means the individual or firm supplying the Goods and Services under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  this Contract.</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(j)</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World Bank” means the International Bank for Reconstruction and Development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(IBRD) or the international Development Association (IDA).</w:t>
            </w:r>
          </w:p>
          <w:p w:rsidR="00373F9B" w:rsidRDefault="00373F9B" w:rsidP="009A676D">
            <w:pPr>
              <w:spacing w:line="360" w:lineRule="auto"/>
              <w:ind w:right="-324"/>
              <w:jc w:val="both"/>
              <w:rPr>
                <w:rFonts w:ascii="Arial" w:eastAsia="Arial" w:hAnsi="Arial" w:cs="Arial"/>
                <w:sz w:val="20"/>
              </w:rPr>
            </w:pP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(k)</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“The Project Site”, where applicable, means the place or places named in SCC.</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(l)</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“Day” means calendar day.</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56"/>
        <w:gridCol w:w="8190"/>
      </w:tblGrid>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r>
              <w:rPr>
                <w:rFonts w:ascii="Arial" w:eastAsia="Arial" w:hAnsi="Arial" w:cs="Arial"/>
                <w:b/>
                <w:sz w:val="20"/>
              </w:rPr>
              <w:t>2.</w:t>
            </w:r>
          </w:p>
        </w:tc>
        <w:tc>
          <w:tcPr>
            <w:tcW w:w="8846" w:type="dxa"/>
            <w:gridSpan w:val="2"/>
          </w:tcPr>
          <w:p w:rsidR="00373F9B" w:rsidRPr="00FB0C27" w:rsidRDefault="00373F9B" w:rsidP="009A676D">
            <w:pPr>
              <w:spacing w:line="360" w:lineRule="auto"/>
              <w:ind w:right="-324"/>
              <w:jc w:val="both"/>
              <w:rPr>
                <w:rFonts w:ascii="Arial" w:eastAsia="Arial" w:hAnsi="Arial" w:cs="Arial"/>
                <w:b/>
                <w:sz w:val="20"/>
              </w:rPr>
            </w:pPr>
            <w:r>
              <w:rPr>
                <w:rFonts w:ascii="Arial" w:eastAsia="Arial" w:hAnsi="Arial" w:cs="Arial"/>
                <w:b/>
                <w:sz w:val="20"/>
              </w:rPr>
              <w:t>Application</w:t>
            </w:r>
          </w:p>
        </w:tc>
      </w:tr>
      <w:tr w:rsidR="00373F9B"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Pr="00373F9B" w:rsidRDefault="00373F9B" w:rsidP="009A676D">
            <w:pPr>
              <w:spacing w:line="360" w:lineRule="auto"/>
              <w:ind w:right="-324"/>
              <w:jc w:val="both"/>
              <w:rPr>
                <w:rFonts w:ascii="Arial" w:eastAsia="Arial" w:hAnsi="Arial" w:cs="Arial"/>
                <w:sz w:val="20"/>
              </w:rPr>
            </w:pPr>
            <w:r>
              <w:rPr>
                <w:rFonts w:ascii="Arial" w:eastAsia="Arial" w:hAnsi="Arial" w:cs="Arial"/>
                <w:sz w:val="20"/>
              </w:rPr>
              <w:t>2.1</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These General Conditions shall apply to the extent that they are not superseded by </w:t>
            </w:r>
          </w:p>
          <w:p w:rsidR="00373F9B" w:rsidRPr="00373F9B" w:rsidRDefault="00373F9B" w:rsidP="009A676D">
            <w:pPr>
              <w:spacing w:line="360" w:lineRule="auto"/>
              <w:ind w:right="-324"/>
              <w:jc w:val="both"/>
              <w:rPr>
                <w:rFonts w:ascii="Arial" w:eastAsia="Arial" w:hAnsi="Arial" w:cs="Arial"/>
                <w:sz w:val="20"/>
              </w:rPr>
            </w:pPr>
            <w:r>
              <w:rPr>
                <w:rFonts w:ascii="Arial" w:eastAsia="Arial" w:hAnsi="Arial" w:cs="Arial"/>
                <w:sz w:val="20"/>
              </w:rPr>
              <w:t>provisions in other parts of the Contract.</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56"/>
        <w:gridCol w:w="8190"/>
        <w:gridCol w:w="90"/>
      </w:tblGrid>
      <w:tr w:rsidR="00373F9B" w:rsidRPr="00FB0C27" w:rsidTr="00484E9E">
        <w:trPr>
          <w:gridAfter w:val="1"/>
          <w:wAfter w:w="90" w:type="dxa"/>
        </w:trPr>
        <w:tc>
          <w:tcPr>
            <w:tcW w:w="535" w:type="dxa"/>
          </w:tcPr>
          <w:p w:rsidR="00373F9B" w:rsidRDefault="00373F9B" w:rsidP="009A676D">
            <w:pPr>
              <w:spacing w:line="360" w:lineRule="auto"/>
              <w:ind w:right="-324"/>
              <w:jc w:val="both"/>
              <w:rPr>
                <w:rFonts w:ascii="Arial" w:eastAsia="Arial" w:hAnsi="Arial" w:cs="Arial"/>
                <w:b/>
                <w:sz w:val="20"/>
              </w:rPr>
            </w:pPr>
            <w:r>
              <w:rPr>
                <w:rFonts w:ascii="Arial" w:eastAsia="Arial" w:hAnsi="Arial" w:cs="Arial"/>
                <w:b/>
                <w:sz w:val="20"/>
              </w:rPr>
              <w:t>3.</w:t>
            </w:r>
          </w:p>
        </w:tc>
        <w:tc>
          <w:tcPr>
            <w:tcW w:w="8846" w:type="dxa"/>
            <w:gridSpan w:val="2"/>
          </w:tcPr>
          <w:p w:rsidR="00373F9B" w:rsidRPr="00FB0C27" w:rsidRDefault="00373F9B" w:rsidP="009A676D">
            <w:pPr>
              <w:spacing w:line="360" w:lineRule="auto"/>
              <w:ind w:right="-324"/>
              <w:jc w:val="both"/>
              <w:rPr>
                <w:rFonts w:ascii="Arial" w:eastAsia="Arial" w:hAnsi="Arial" w:cs="Arial"/>
                <w:b/>
                <w:sz w:val="20"/>
              </w:rPr>
            </w:pPr>
            <w:r>
              <w:rPr>
                <w:rFonts w:ascii="Arial" w:eastAsia="Arial" w:hAnsi="Arial" w:cs="Arial"/>
                <w:b/>
                <w:sz w:val="20"/>
              </w:rPr>
              <w:t>Country of Origin</w:t>
            </w:r>
          </w:p>
        </w:tc>
      </w:tr>
      <w:tr w:rsidR="00373F9B" w:rsidRPr="00373F9B" w:rsidTr="00484E9E">
        <w:trPr>
          <w:gridAfter w:val="1"/>
          <w:wAfter w:w="90" w:type="dxa"/>
        </w:trPr>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Pr="00373F9B" w:rsidRDefault="00373F9B" w:rsidP="009A676D">
            <w:pPr>
              <w:spacing w:line="360" w:lineRule="auto"/>
              <w:ind w:right="-324"/>
              <w:jc w:val="both"/>
              <w:rPr>
                <w:rFonts w:ascii="Arial" w:eastAsia="Arial" w:hAnsi="Arial" w:cs="Arial"/>
                <w:sz w:val="20"/>
              </w:rPr>
            </w:pPr>
            <w:r>
              <w:rPr>
                <w:rFonts w:ascii="Arial" w:eastAsia="Arial" w:hAnsi="Arial" w:cs="Arial"/>
                <w:sz w:val="20"/>
              </w:rPr>
              <w:t>3.1</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All Goods and Services supplied under the Contract shall have their origin in the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member countries and territories eligible under the rules of the World Bank as </w:t>
            </w:r>
          </w:p>
          <w:p w:rsidR="00373F9B" w:rsidRPr="00373F9B" w:rsidRDefault="00373F9B" w:rsidP="009A676D">
            <w:pPr>
              <w:spacing w:line="360" w:lineRule="auto"/>
              <w:ind w:right="-324"/>
              <w:jc w:val="both"/>
              <w:rPr>
                <w:rFonts w:ascii="Arial" w:eastAsia="Arial" w:hAnsi="Arial" w:cs="Arial"/>
                <w:sz w:val="20"/>
              </w:rPr>
            </w:pPr>
            <w:r>
              <w:rPr>
                <w:rFonts w:ascii="Arial" w:eastAsia="Arial" w:hAnsi="Arial" w:cs="Arial"/>
                <w:sz w:val="20"/>
              </w:rPr>
              <w:t>further elaborated in SCC.</w:t>
            </w:r>
          </w:p>
        </w:tc>
      </w:tr>
      <w:tr w:rsidR="00373F9B" w:rsidRPr="00373F9B" w:rsidTr="00484E9E">
        <w:trPr>
          <w:gridAfter w:val="1"/>
          <w:wAfter w:w="90" w:type="dxa"/>
        </w:trPr>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2A2355" w:rsidP="009A676D">
            <w:pPr>
              <w:spacing w:line="360" w:lineRule="auto"/>
              <w:ind w:right="-324"/>
              <w:jc w:val="both"/>
              <w:rPr>
                <w:rFonts w:ascii="Arial" w:eastAsia="Arial" w:hAnsi="Arial" w:cs="Arial"/>
                <w:sz w:val="20"/>
              </w:rPr>
            </w:pPr>
            <w:r>
              <w:rPr>
                <w:rFonts w:ascii="Arial" w:eastAsia="Arial" w:hAnsi="Arial" w:cs="Arial"/>
                <w:sz w:val="20"/>
              </w:rPr>
              <w:t>3.2</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For purposes of this Clause "origin" means the place where the Goods are mined, grown</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lastRenderedPageBreak/>
              <w:t xml:space="preserve">or produced, or from which the Services are supplied.  Goods are produced when, </w:t>
            </w:r>
          </w:p>
          <w:p w:rsidR="002A2355" w:rsidRDefault="00373F9B" w:rsidP="009A676D">
            <w:pPr>
              <w:spacing w:line="360" w:lineRule="auto"/>
              <w:ind w:right="-324"/>
              <w:jc w:val="both"/>
              <w:rPr>
                <w:rFonts w:ascii="Arial" w:eastAsia="Arial" w:hAnsi="Arial" w:cs="Arial"/>
                <w:sz w:val="20"/>
              </w:rPr>
            </w:pPr>
            <w:r>
              <w:rPr>
                <w:rFonts w:ascii="Arial" w:eastAsia="Arial" w:hAnsi="Arial" w:cs="Arial"/>
                <w:sz w:val="20"/>
              </w:rPr>
              <w:t>through manufacturing, processing or substantial and major assembling of components,</w:t>
            </w:r>
          </w:p>
          <w:p w:rsidR="002A2355"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a commercially recognized new product results that is substantially different in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basic characteristics or in purpose or utility from its components.</w:t>
            </w:r>
          </w:p>
        </w:tc>
      </w:tr>
      <w:tr w:rsidR="002A2355" w:rsidRPr="00373F9B" w:rsidTr="00484E9E">
        <w:trPr>
          <w:gridAfter w:val="1"/>
          <w:wAfter w:w="90" w:type="dxa"/>
        </w:trPr>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3.3</w:t>
            </w:r>
          </w:p>
        </w:tc>
        <w:tc>
          <w:tcPr>
            <w:tcW w:w="8190" w:type="dxa"/>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The origin of Goods and Services is distinct from the nationality of the Supplier.</w:t>
            </w:r>
          </w:p>
          <w:p w:rsidR="00484E9E" w:rsidRDefault="00484E9E" w:rsidP="009A676D">
            <w:pPr>
              <w:spacing w:line="360" w:lineRule="auto"/>
              <w:ind w:right="-324"/>
              <w:jc w:val="both"/>
              <w:rPr>
                <w:rFonts w:ascii="Arial" w:eastAsia="Arial" w:hAnsi="Arial" w:cs="Arial"/>
                <w:sz w:val="20"/>
              </w:rPr>
            </w:pPr>
          </w:p>
        </w:tc>
      </w:tr>
      <w:tr w:rsidR="002A2355" w:rsidRPr="00FB0C27" w:rsidTr="00484E9E">
        <w:tc>
          <w:tcPr>
            <w:tcW w:w="535" w:type="dxa"/>
          </w:tcPr>
          <w:p w:rsidR="002A2355" w:rsidRDefault="002A2355" w:rsidP="009A676D">
            <w:pPr>
              <w:spacing w:line="360" w:lineRule="auto"/>
              <w:ind w:right="-324"/>
              <w:jc w:val="both"/>
              <w:rPr>
                <w:rFonts w:ascii="Arial" w:eastAsia="Arial" w:hAnsi="Arial" w:cs="Arial"/>
                <w:b/>
                <w:sz w:val="20"/>
              </w:rPr>
            </w:pPr>
            <w:r>
              <w:rPr>
                <w:rFonts w:ascii="Arial" w:eastAsia="Arial" w:hAnsi="Arial" w:cs="Arial"/>
                <w:b/>
                <w:sz w:val="20"/>
              </w:rPr>
              <w:t>4.</w:t>
            </w:r>
          </w:p>
        </w:tc>
        <w:tc>
          <w:tcPr>
            <w:tcW w:w="8936" w:type="dxa"/>
            <w:gridSpan w:val="3"/>
          </w:tcPr>
          <w:p w:rsidR="002A2355" w:rsidRPr="00FB0C27" w:rsidRDefault="002A2355" w:rsidP="009A676D">
            <w:pPr>
              <w:spacing w:line="360" w:lineRule="auto"/>
              <w:ind w:right="-324"/>
              <w:jc w:val="both"/>
              <w:rPr>
                <w:rFonts w:ascii="Arial" w:eastAsia="Arial" w:hAnsi="Arial" w:cs="Arial"/>
                <w:b/>
                <w:sz w:val="20"/>
              </w:rPr>
            </w:pPr>
            <w:r>
              <w:rPr>
                <w:rFonts w:ascii="Arial" w:eastAsia="Arial" w:hAnsi="Arial" w:cs="Arial"/>
                <w:b/>
                <w:sz w:val="20"/>
              </w:rPr>
              <w:t>Standards</w:t>
            </w:r>
          </w:p>
        </w:tc>
      </w:tr>
      <w:tr w:rsidR="002A2355" w:rsidRPr="00373F9B" w:rsidTr="00484E9E">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373F9B" w:rsidRDefault="002A2355" w:rsidP="009A676D">
            <w:pPr>
              <w:spacing w:line="360" w:lineRule="auto"/>
              <w:ind w:right="-324"/>
              <w:jc w:val="both"/>
              <w:rPr>
                <w:rFonts w:ascii="Arial" w:eastAsia="Arial" w:hAnsi="Arial" w:cs="Arial"/>
                <w:sz w:val="20"/>
              </w:rPr>
            </w:pP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Goods supplied under this Contract shall conform to the standards mentioned in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the Technical Specifications, and, when no applicable standard is mentioned, to</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authoritative standard appropriate to the Goods' country of origin and such standards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shall be the latest issued by the concerned institution.</w:t>
            </w:r>
          </w:p>
          <w:p w:rsidR="00484E9E" w:rsidRPr="00373F9B" w:rsidRDefault="00484E9E" w:rsidP="009A676D">
            <w:pPr>
              <w:spacing w:line="360" w:lineRule="auto"/>
              <w:ind w:right="-324"/>
              <w:jc w:val="both"/>
              <w:rPr>
                <w:rFonts w:ascii="Arial" w:eastAsia="Arial" w:hAnsi="Arial" w:cs="Arial"/>
                <w:sz w:val="20"/>
              </w:rPr>
            </w:pPr>
          </w:p>
        </w:tc>
      </w:tr>
      <w:tr w:rsidR="002A2355" w:rsidRPr="00FB0C27" w:rsidTr="00484E9E">
        <w:tc>
          <w:tcPr>
            <w:tcW w:w="535" w:type="dxa"/>
          </w:tcPr>
          <w:p w:rsidR="002A2355" w:rsidRDefault="002A2355" w:rsidP="009A676D">
            <w:pPr>
              <w:spacing w:line="360" w:lineRule="auto"/>
              <w:ind w:right="-324"/>
              <w:jc w:val="both"/>
              <w:rPr>
                <w:rFonts w:ascii="Arial" w:eastAsia="Arial" w:hAnsi="Arial" w:cs="Arial"/>
                <w:b/>
                <w:sz w:val="20"/>
              </w:rPr>
            </w:pPr>
            <w:r>
              <w:rPr>
                <w:rFonts w:ascii="Arial" w:eastAsia="Arial" w:hAnsi="Arial" w:cs="Arial"/>
                <w:b/>
                <w:sz w:val="20"/>
              </w:rPr>
              <w:t>5.</w:t>
            </w:r>
          </w:p>
        </w:tc>
        <w:tc>
          <w:tcPr>
            <w:tcW w:w="8936" w:type="dxa"/>
            <w:gridSpan w:val="3"/>
          </w:tcPr>
          <w:p w:rsidR="002A2355" w:rsidRPr="00FB0C27" w:rsidRDefault="002A2355" w:rsidP="009A676D">
            <w:pPr>
              <w:spacing w:line="360" w:lineRule="auto"/>
              <w:ind w:right="-324"/>
              <w:jc w:val="both"/>
              <w:rPr>
                <w:rFonts w:ascii="Arial" w:eastAsia="Arial" w:hAnsi="Arial" w:cs="Arial"/>
                <w:b/>
                <w:sz w:val="20"/>
              </w:rPr>
            </w:pPr>
            <w:r>
              <w:rPr>
                <w:rFonts w:ascii="Arial" w:eastAsia="Arial" w:hAnsi="Arial" w:cs="Arial"/>
                <w:b/>
                <w:sz w:val="20"/>
              </w:rPr>
              <w:t>Use of Contract Documents and Information</w:t>
            </w:r>
          </w:p>
        </w:tc>
      </w:tr>
      <w:tr w:rsidR="002A2355" w:rsidRPr="00373F9B" w:rsidTr="00484E9E">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373F9B" w:rsidRDefault="002A2355" w:rsidP="009A676D">
            <w:pPr>
              <w:spacing w:line="360" w:lineRule="auto"/>
              <w:ind w:right="-324"/>
              <w:jc w:val="both"/>
              <w:rPr>
                <w:rFonts w:ascii="Arial" w:eastAsia="Arial" w:hAnsi="Arial" w:cs="Arial"/>
                <w:sz w:val="20"/>
              </w:rPr>
            </w:pPr>
            <w:r>
              <w:rPr>
                <w:rFonts w:ascii="Arial" w:eastAsia="Arial" w:hAnsi="Arial" w:cs="Arial"/>
                <w:sz w:val="20"/>
              </w:rPr>
              <w:t>5.1</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The Supplier shall not, without the Purchaser's prior written consent, disclose the Contract,</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or any provision thereof, or any specification, plan, drawing, pattern, sample or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information furnished by or on behalf of the Purchaser in connection therewith, to any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person other than a person employed by the Supplier in performance of the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Contract.  Disclosure to any such employed person shall be made in confidence and </w:t>
            </w:r>
          </w:p>
          <w:p w:rsidR="002A2355" w:rsidRPr="00373F9B" w:rsidRDefault="002A2355" w:rsidP="009A676D">
            <w:pPr>
              <w:spacing w:line="360" w:lineRule="auto"/>
              <w:ind w:right="-324"/>
              <w:jc w:val="both"/>
              <w:rPr>
                <w:rFonts w:ascii="Arial" w:eastAsia="Arial" w:hAnsi="Arial" w:cs="Arial"/>
                <w:sz w:val="20"/>
              </w:rPr>
            </w:pPr>
            <w:r>
              <w:rPr>
                <w:rFonts w:ascii="Arial" w:eastAsia="Arial" w:hAnsi="Arial" w:cs="Arial"/>
                <w:sz w:val="20"/>
              </w:rPr>
              <w:t>shall extend only so far as may be necessary for purposes of such performance.</w:t>
            </w:r>
          </w:p>
        </w:tc>
      </w:tr>
      <w:tr w:rsidR="002A2355" w:rsidRPr="00373F9B" w:rsidTr="00484E9E">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2A2355" w:rsidRDefault="002A2355" w:rsidP="009A676D">
            <w:pPr>
              <w:spacing w:line="360" w:lineRule="auto"/>
              <w:ind w:right="-324"/>
              <w:jc w:val="both"/>
              <w:rPr>
                <w:rFonts w:ascii="Arial" w:eastAsia="Arial" w:hAnsi="Arial" w:cs="Arial"/>
                <w:sz w:val="20"/>
              </w:rPr>
            </w:pPr>
            <w:r w:rsidRPr="002A2355">
              <w:rPr>
                <w:rFonts w:ascii="Arial" w:eastAsia="Arial" w:hAnsi="Arial" w:cs="Arial"/>
                <w:sz w:val="20"/>
              </w:rPr>
              <w:t>5.2</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Supplier shall not, without the Purchaser's prior written consent, make use of any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document or information enumerated in GCC Clause 5.1 except for purposes of performing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the Contract.</w:t>
            </w:r>
          </w:p>
        </w:tc>
      </w:tr>
      <w:tr w:rsidR="002A2355" w:rsidRPr="00373F9B" w:rsidTr="00484E9E">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2A2355" w:rsidRDefault="002A2355" w:rsidP="009A676D">
            <w:pPr>
              <w:spacing w:line="360" w:lineRule="auto"/>
              <w:ind w:right="-324"/>
              <w:jc w:val="both"/>
              <w:rPr>
                <w:rFonts w:ascii="Arial" w:eastAsia="Arial" w:hAnsi="Arial" w:cs="Arial"/>
                <w:sz w:val="20"/>
              </w:rPr>
            </w:pPr>
            <w:r w:rsidRPr="002A2355">
              <w:rPr>
                <w:rFonts w:ascii="Arial" w:eastAsia="Arial" w:hAnsi="Arial" w:cs="Arial"/>
                <w:sz w:val="20"/>
              </w:rPr>
              <w:t>5.3</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Any document, other than the Contract itself, enumerated in GCC Clause 5.1 shall remain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property of the Purchaser and shall be returned (in all copies) to the Purchaser on </w:t>
            </w:r>
          </w:p>
          <w:p w:rsidR="002A2355" w:rsidRDefault="002A2355" w:rsidP="00484E9E">
            <w:pPr>
              <w:spacing w:line="360" w:lineRule="auto"/>
              <w:ind w:right="-324"/>
              <w:jc w:val="both"/>
              <w:rPr>
                <w:rFonts w:ascii="Arial" w:eastAsia="Arial" w:hAnsi="Arial" w:cs="Arial"/>
                <w:sz w:val="20"/>
              </w:rPr>
            </w:pPr>
            <w:r>
              <w:rPr>
                <w:rFonts w:ascii="Arial" w:eastAsia="Arial" w:hAnsi="Arial" w:cs="Arial"/>
                <w:sz w:val="20"/>
              </w:rPr>
              <w:t>completion of the Supplier's performance under the Contract if so required by the Purchaser.</w:t>
            </w:r>
          </w:p>
          <w:p w:rsidR="00484E9E" w:rsidRDefault="00484E9E" w:rsidP="00484E9E">
            <w:pPr>
              <w:spacing w:line="360" w:lineRule="auto"/>
              <w:ind w:right="-324"/>
              <w:jc w:val="both"/>
              <w:rPr>
                <w:rFonts w:ascii="Arial" w:eastAsia="Arial" w:hAnsi="Arial" w:cs="Arial"/>
                <w:sz w:val="20"/>
              </w:rPr>
            </w:pPr>
          </w:p>
        </w:tc>
      </w:tr>
      <w:tr w:rsidR="002A2355" w:rsidRPr="00FB0C27" w:rsidTr="00875CC4">
        <w:tc>
          <w:tcPr>
            <w:tcW w:w="535" w:type="dxa"/>
          </w:tcPr>
          <w:p w:rsidR="002A2355" w:rsidRDefault="002A2355" w:rsidP="009A676D">
            <w:pPr>
              <w:spacing w:line="360" w:lineRule="auto"/>
              <w:ind w:right="-324"/>
              <w:jc w:val="both"/>
              <w:rPr>
                <w:rFonts w:ascii="Arial" w:eastAsia="Arial" w:hAnsi="Arial" w:cs="Arial"/>
                <w:b/>
                <w:sz w:val="20"/>
              </w:rPr>
            </w:pPr>
            <w:r>
              <w:rPr>
                <w:rFonts w:ascii="Arial" w:eastAsia="Arial" w:hAnsi="Arial" w:cs="Arial"/>
                <w:b/>
                <w:sz w:val="20"/>
              </w:rPr>
              <w:t>6.</w:t>
            </w:r>
          </w:p>
        </w:tc>
        <w:tc>
          <w:tcPr>
            <w:tcW w:w="8936" w:type="dxa"/>
            <w:gridSpan w:val="3"/>
          </w:tcPr>
          <w:p w:rsidR="002A2355" w:rsidRPr="00FB0C27" w:rsidRDefault="002A2355" w:rsidP="009A676D">
            <w:pPr>
              <w:spacing w:line="360" w:lineRule="auto"/>
              <w:ind w:right="-324"/>
              <w:jc w:val="both"/>
              <w:rPr>
                <w:rFonts w:ascii="Arial" w:eastAsia="Arial" w:hAnsi="Arial" w:cs="Arial"/>
                <w:b/>
                <w:sz w:val="20"/>
              </w:rPr>
            </w:pPr>
            <w:r>
              <w:rPr>
                <w:rFonts w:ascii="Arial" w:eastAsia="Arial" w:hAnsi="Arial" w:cs="Arial"/>
                <w:b/>
                <w:sz w:val="20"/>
              </w:rPr>
              <w:t>Patent Rights</w:t>
            </w:r>
          </w:p>
        </w:tc>
      </w:tr>
      <w:tr w:rsidR="002A2355" w:rsidRPr="00373F9B" w:rsidTr="00875CC4">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373F9B" w:rsidRDefault="002A2355" w:rsidP="009A676D">
            <w:pPr>
              <w:spacing w:line="360" w:lineRule="auto"/>
              <w:ind w:right="-324"/>
              <w:jc w:val="both"/>
              <w:rPr>
                <w:rFonts w:ascii="Arial" w:eastAsia="Arial" w:hAnsi="Arial" w:cs="Arial"/>
                <w:sz w:val="20"/>
              </w:rPr>
            </w:pPr>
            <w:r>
              <w:rPr>
                <w:rFonts w:ascii="Arial" w:eastAsia="Arial" w:hAnsi="Arial" w:cs="Arial"/>
                <w:sz w:val="20"/>
              </w:rPr>
              <w:t>6.1</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Supplier shall indemnify the Purchaser against all third-party claims of infringement of patent, trademark or industrial design rights arising from use of the Goods or any part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thereof in India.</w:t>
            </w:r>
          </w:p>
          <w:p w:rsidR="00484E9E" w:rsidRPr="00373F9B" w:rsidRDefault="00484E9E" w:rsidP="009A676D">
            <w:pPr>
              <w:spacing w:line="360" w:lineRule="auto"/>
              <w:ind w:right="-324"/>
              <w:jc w:val="both"/>
              <w:rPr>
                <w:rFonts w:ascii="Arial" w:eastAsia="Arial" w:hAnsi="Arial" w:cs="Arial"/>
                <w:sz w:val="20"/>
              </w:rPr>
            </w:pPr>
          </w:p>
        </w:tc>
      </w:tr>
      <w:tr w:rsidR="002A2355" w:rsidRPr="00FB0C27" w:rsidTr="002271C5">
        <w:tc>
          <w:tcPr>
            <w:tcW w:w="535" w:type="dxa"/>
          </w:tcPr>
          <w:p w:rsidR="002A2355" w:rsidRDefault="002A2355" w:rsidP="009A676D">
            <w:pPr>
              <w:spacing w:line="360" w:lineRule="auto"/>
              <w:ind w:right="-324"/>
              <w:jc w:val="both"/>
              <w:rPr>
                <w:rFonts w:ascii="Arial" w:eastAsia="Arial" w:hAnsi="Arial" w:cs="Arial"/>
                <w:b/>
                <w:sz w:val="20"/>
              </w:rPr>
            </w:pPr>
            <w:r>
              <w:rPr>
                <w:rFonts w:ascii="Arial" w:eastAsia="Arial" w:hAnsi="Arial" w:cs="Arial"/>
                <w:b/>
                <w:sz w:val="20"/>
              </w:rPr>
              <w:t>7.</w:t>
            </w:r>
          </w:p>
        </w:tc>
        <w:tc>
          <w:tcPr>
            <w:tcW w:w="8936" w:type="dxa"/>
            <w:gridSpan w:val="3"/>
          </w:tcPr>
          <w:p w:rsidR="002A2355" w:rsidRPr="00FB0C27" w:rsidRDefault="002A2355" w:rsidP="009A676D">
            <w:pPr>
              <w:spacing w:line="360" w:lineRule="auto"/>
              <w:ind w:right="-324"/>
              <w:jc w:val="both"/>
              <w:rPr>
                <w:rFonts w:ascii="Arial" w:eastAsia="Arial" w:hAnsi="Arial" w:cs="Arial"/>
                <w:b/>
                <w:sz w:val="20"/>
              </w:rPr>
            </w:pPr>
            <w:r>
              <w:rPr>
                <w:rFonts w:ascii="Arial" w:eastAsia="Arial" w:hAnsi="Arial" w:cs="Arial"/>
                <w:b/>
                <w:sz w:val="20"/>
              </w:rPr>
              <w:t>Performance Security</w:t>
            </w:r>
          </w:p>
        </w:tc>
      </w:tr>
      <w:tr w:rsidR="002A2355" w:rsidRPr="00373F9B" w:rsidTr="002271C5">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373F9B" w:rsidRDefault="002A2355" w:rsidP="009A676D">
            <w:pPr>
              <w:spacing w:line="360" w:lineRule="auto"/>
              <w:ind w:right="-324"/>
              <w:jc w:val="both"/>
              <w:rPr>
                <w:rFonts w:ascii="Arial" w:eastAsia="Arial" w:hAnsi="Arial" w:cs="Arial"/>
                <w:sz w:val="20"/>
              </w:rPr>
            </w:pPr>
            <w:r>
              <w:rPr>
                <w:rFonts w:ascii="Arial" w:eastAsia="Arial" w:hAnsi="Arial" w:cs="Arial"/>
                <w:sz w:val="20"/>
              </w:rPr>
              <w:t>7.1</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Within 21 days of receipt of the notification of contract award, the Supplier shall </w:t>
            </w:r>
          </w:p>
          <w:p w:rsidR="002A2355" w:rsidRPr="00373F9B" w:rsidRDefault="002A2355" w:rsidP="009A676D">
            <w:pPr>
              <w:spacing w:line="360" w:lineRule="auto"/>
              <w:ind w:right="-324"/>
              <w:jc w:val="both"/>
              <w:rPr>
                <w:rFonts w:ascii="Arial" w:eastAsia="Arial" w:hAnsi="Arial" w:cs="Arial"/>
                <w:sz w:val="20"/>
              </w:rPr>
            </w:pPr>
            <w:r>
              <w:rPr>
                <w:rFonts w:ascii="Arial" w:eastAsia="Arial" w:hAnsi="Arial" w:cs="Arial"/>
                <w:sz w:val="20"/>
              </w:rPr>
              <w:t>furnish performance security in the amount specified in SCC.</w:t>
            </w:r>
          </w:p>
        </w:tc>
      </w:tr>
      <w:tr w:rsidR="002A2355" w:rsidRPr="00373F9B" w:rsidTr="002271C5">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7.2</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proceeds of the performance security shall be payable to the Purchaser as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compensation for any loss resulting from the Supplier's failure to complete its obligations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under the Contract.</w:t>
            </w:r>
          </w:p>
        </w:tc>
      </w:tr>
    </w:tbl>
    <w:p w:rsidR="002A2355" w:rsidRDefault="002A2355" w:rsidP="009A676D">
      <w:pPr>
        <w:spacing w:after="0" w:line="360" w:lineRule="auto"/>
        <w:ind w:right="-324"/>
        <w:jc w:val="both"/>
        <w:rPr>
          <w:rFonts w:ascii="Arial" w:eastAsia="Arial" w:hAnsi="Arial" w:cs="Arial"/>
          <w:b/>
          <w:sz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8280"/>
      </w:tblGrid>
      <w:tr w:rsidR="002A2355" w:rsidTr="00875CC4">
        <w:tc>
          <w:tcPr>
            <w:tcW w:w="891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Performance Security shall be denominated in Indian Rupees and shall be in one of the </w:t>
            </w:r>
            <w:r w:rsidRPr="0098156A">
              <w:rPr>
                <w:rFonts w:ascii="Arial" w:eastAsia="Arial" w:hAnsi="Arial" w:cs="Arial"/>
                <w:sz w:val="20"/>
              </w:rPr>
              <w:t xml:space="preserve">following </w:t>
            </w:r>
          </w:p>
          <w:p w:rsidR="002A2355" w:rsidRDefault="002A2355" w:rsidP="009A676D">
            <w:pPr>
              <w:spacing w:line="360" w:lineRule="auto"/>
              <w:ind w:right="-324"/>
              <w:jc w:val="both"/>
              <w:rPr>
                <w:rFonts w:ascii="Arial" w:eastAsia="Arial" w:hAnsi="Arial" w:cs="Arial"/>
                <w:sz w:val="20"/>
              </w:rPr>
            </w:pPr>
            <w:r w:rsidRPr="0098156A">
              <w:rPr>
                <w:rFonts w:ascii="Arial" w:eastAsia="Arial" w:hAnsi="Arial" w:cs="Arial"/>
                <w:sz w:val="20"/>
              </w:rPr>
              <w:t>forms:</w:t>
            </w:r>
          </w:p>
        </w:tc>
      </w:tr>
      <w:tr w:rsidR="00BC7B62" w:rsidTr="00875CC4">
        <w:tc>
          <w:tcPr>
            <w:tcW w:w="630"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(a)</w:t>
            </w:r>
          </w:p>
        </w:tc>
        <w:tc>
          <w:tcPr>
            <w:tcW w:w="8280" w:type="dxa"/>
          </w:tcPr>
          <w:p w:rsidR="00BC7B62" w:rsidRPr="00BC7B62" w:rsidRDefault="00BC7B62" w:rsidP="009A676D">
            <w:pPr>
              <w:spacing w:line="360" w:lineRule="auto"/>
              <w:ind w:right="-324"/>
              <w:jc w:val="both"/>
              <w:rPr>
                <w:rFonts w:ascii="Arial" w:eastAsia="Arial" w:hAnsi="Arial" w:cs="Arial"/>
                <w:sz w:val="20"/>
              </w:rPr>
            </w:pPr>
            <w:r w:rsidRPr="00BC7B62">
              <w:rPr>
                <w:rFonts w:ascii="Arial" w:eastAsia="Arial" w:hAnsi="Arial" w:cs="Arial"/>
                <w:sz w:val="20"/>
              </w:rPr>
              <w:t xml:space="preserve">A Bank guarantee or irrevocable Letter of Credit, issued by a nationalized/scheduled bank </w:t>
            </w:r>
          </w:p>
          <w:p w:rsidR="00BC7B62" w:rsidRDefault="00BC7B62" w:rsidP="009A676D">
            <w:pPr>
              <w:spacing w:line="360" w:lineRule="auto"/>
              <w:ind w:right="-324"/>
              <w:jc w:val="both"/>
              <w:rPr>
                <w:rFonts w:ascii="Arial" w:eastAsia="Arial" w:hAnsi="Arial" w:cs="Arial"/>
                <w:sz w:val="20"/>
              </w:rPr>
            </w:pPr>
            <w:r w:rsidRPr="00BC7B62">
              <w:rPr>
                <w:rFonts w:ascii="Arial" w:eastAsia="Arial" w:hAnsi="Arial" w:cs="Arial"/>
                <w:sz w:val="20"/>
              </w:rPr>
              <w:t xml:space="preserve">located in India or a bank located abroad acceptable to the Purchaser, in the form provided in </w:t>
            </w:r>
          </w:p>
          <w:p w:rsidR="00BC7B62" w:rsidRDefault="00BC7B62" w:rsidP="009A676D">
            <w:pPr>
              <w:spacing w:line="360" w:lineRule="auto"/>
              <w:ind w:right="-324"/>
              <w:jc w:val="both"/>
              <w:rPr>
                <w:rFonts w:ascii="Arial" w:eastAsia="Arial" w:hAnsi="Arial" w:cs="Arial"/>
                <w:sz w:val="20"/>
              </w:rPr>
            </w:pPr>
            <w:r w:rsidRPr="00BC7B62">
              <w:rPr>
                <w:rFonts w:ascii="Arial" w:eastAsia="Arial" w:hAnsi="Arial" w:cs="Arial"/>
                <w:sz w:val="20"/>
              </w:rPr>
              <w:t>the bidding documents or another form acceptable to the Purchaser; or</w:t>
            </w:r>
          </w:p>
        </w:tc>
      </w:tr>
      <w:tr w:rsidR="00BC7B62" w:rsidTr="00875CC4">
        <w:tc>
          <w:tcPr>
            <w:tcW w:w="630"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(b)</w:t>
            </w:r>
          </w:p>
        </w:tc>
        <w:tc>
          <w:tcPr>
            <w:tcW w:w="8280" w:type="dxa"/>
          </w:tcPr>
          <w:p w:rsidR="00BC7B62" w:rsidRPr="00BC7B62" w:rsidRDefault="00BC7B62" w:rsidP="009A676D">
            <w:pPr>
              <w:spacing w:line="360" w:lineRule="auto"/>
              <w:ind w:right="-324"/>
              <w:jc w:val="both"/>
              <w:rPr>
                <w:rFonts w:ascii="Arial" w:eastAsia="Arial" w:hAnsi="Arial" w:cs="Arial"/>
                <w:sz w:val="20"/>
              </w:rPr>
            </w:pPr>
            <w:r>
              <w:rPr>
                <w:rFonts w:ascii="Arial" w:eastAsia="Arial" w:hAnsi="Arial" w:cs="Arial"/>
                <w:sz w:val="20"/>
              </w:rPr>
              <w:t>A cashier's check, certified check, or demand draft.</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BC7B62" w:rsidRPr="00373F9B" w:rsidTr="00484E9E">
        <w:tc>
          <w:tcPr>
            <w:tcW w:w="535"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Pr="00373F9B" w:rsidRDefault="00BC7B62" w:rsidP="009A676D">
            <w:pPr>
              <w:spacing w:line="360" w:lineRule="auto"/>
              <w:ind w:right="-324"/>
              <w:jc w:val="both"/>
              <w:rPr>
                <w:rFonts w:ascii="Arial" w:eastAsia="Arial" w:hAnsi="Arial" w:cs="Arial"/>
                <w:sz w:val="20"/>
              </w:rPr>
            </w:pPr>
            <w:r>
              <w:rPr>
                <w:rFonts w:ascii="Arial" w:eastAsia="Arial" w:hAnsi="Arial" w:cs="Arial"/>
                <w:sz w:val="20"/>
              </w:rPr>
              <w:t>7.3</w:t>
            </w:r>
          </w:p>
        </w:tc>
        <w:tc>
          <w:tcPr>
            <w:tcW w:w="8280"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The performance security will be discharged by the Purchaser and returned to the Supplier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not  later than 30 days following the date of completion of the Supplier's performance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obligations, including any warranty obligations, unless specified otherwise in SCC.</w:t>
            </w:r>
          </w:p>
          <w:p w:rsidR="00484E9E" w:rsidRPr="00373F9B" w:rsidRDefault="00484E9E" w:rsidP="009A676D">
            <w:pPr>
              <w:spacing w:line="360" w:lineRule="auto"/>
              <w:ind w:right="-324"/>
              <w:jc w:val="both"/>
              <w:rPr>
                <w:rFonts w:ascii="Arial" w:eastAsia="Arial" w:hAnsi="Arial" w:cs="Arial"/>
                <w:sz w:val="20"/>
              </w:rPr>
            </w:pPr>
          </w:p>
        </w:tc>
      </w:tr>
      <w:tr w:rsidR="00BC7B62" w:rsidRPr="00FB0C27" w:rsidTr="00484E9E">
        <w:tc>
          <w:tcPr>
            <w:tcW w:w="536" w:type="dxa"/>
          </w:tcPr>
          <w:p w:rsidR="00BC7B62" w:rsidRDefault="00BC7B62" w:rsidP="009A676D">
            <w:pPr>
              <w:spacing w:line="360" w:lineRule="auto"/>
              <w:ind w:right="-324"/>
              <w:jc w:val="both"/>
              <w:rPr>
                <w:rFonts w:ascii="Arial" w:eastAsia="Arial" w:hAnsi="Arial" w:cs="Arial"/>
                <w:b/>
                <w:sz w:val="20"/>
              </w:rPr>
            </w:pPr>
            <w:r>
              <w:rPr>
                <w:rFonts w:ascii="Arial" w:eastAsia="Arial" w:hAnsi="Arial" w:cs="Arial"/>
                <w:b/>
                <w:sz w:val="20"/>
              </w:rPr>
              <w:t>8.</w:t>
            </w:r>
          </w:p>
        </w:tc>
        <w:tc>
          <w:tcPr>
            <w:tcW w:w="8940" w:type="dxa"/>
            <w:gridSpan w:val="2"/>
          </w:tcPr>
          <w:p w:rsidR="00BC7B62" w:rsidRPr="00FB0C27" w:rsidRDefault="00BC7B62" w:rsidP="009A676D">
            <w:pPr>
              <w:spacing w:line="360" w:lineRule="auto"/>
              <w:ind w:right="-324"/>
              <w:jc w:val="both"/>
              <w:rPr>
                <w:rFonts w:ascii="Arial" w:eastAsia="Arial" w:hAnsi="Arial" w:cs="Arial"/>
                <w:b/>
                <w:sz w:val="20"/>
              </w:rPr>
            </w:pPr>
            <w:r>
              <w:rPr>
                <w:rFonts w:ascii="Arial" w:eastAsia="Arial" w:hAnsi="Arial" w:cs="Arial"/>
                <w:b/>
                <w:sz w:val="20"/>
              </w:rPr>
              <w:t>Inspections and Tests</w:t>
            </w:r>
          </w:p>
        </w:tc>
      </w:tr>
      <w:tr w:rsidR="00BC7B62" w:rsidRPr="00373F9B" w:rsidTr="00484E9E">
        <w:tc>
          <w:tcPr>
            <w:tcW w:w="536"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Pr="00373F9B" w:rsidRDefault="00BC7B62" w:rsidP="009A676D">
            <w:pPr>
              <w:spacing w:line="360" w:lineRule="auto"/>
              <w:ind w:right="-324"/>
              <w:jc w:val="both"/>
              <w:rPr>
                <w:rFonts w:ascii="Arial" w:eastAsia="Arial" w:hAnsi="Arial" w:cs="Arial"/>
                <w:sz w:val="20"/>
              </w:rPr>
            </w:pPr>
            <w:r>
              <w:rPr>
                <w:rFonts w:ascii="Arial" w:eastAsia="Arial" w:hAnsi="Arial" w:cs="Arial"/>
                <w:sz w:val="20"/>
              </w:rPr>
              <w:t>8.1</w:t>
            </w:r>
          </w:p>
        </w:tc>
        <w:tc>
          <w:tcPr>
            <w:tcW w:w="8284"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The Purchaser or its representative shall have the right to inspect and/or to test the Goods</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to confirm their conformity to the Contract specifications at no extra cost to the Purchaser.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SCC and the Technical Specifications shall specify what inspections and tests the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Purchaser requires and where they are to be conducted.  The Purchaser shall notify the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Supplier in writing in a timely manner of the identity of any representatives retained for </w:t>
            </w:r>
          </w:p>
          <w:p w:rsidR="00BC7B62" w:rsidRPr="00373F9B" w:rsidRDefault="00BC7B62" w:rsidP="009A676D">
            <w:pPr>
              <w:spacing w:line="360" w:lineRule="auto"/>
              <w:ind w:right="-324"/>
              <w:jc w:val="both"/>
              <w:rPr>
                <w:rFonts w:ascii="Arial" w:eastAsia="Arial" w:hAnsi="Arial" w:cs="Arial"/>
                <w:sz w:val="20"/>
              </w:rPr>
            </w:pPr>
            <w:r>
              <w:rPr>
                <w:rFonts w:ascii="Arial" w:eastAsia="Arial" w:hAnsi="Arial" w:cs="Arial"/>
                <w:sz w:val="20"/>
              </w:rPr>
              <w:t>these purposes.</w:t>
            </w:r>
          </w:p>
        </w:tc>
      </w:tr>
      <w:tr w:rsidR="00BC7B62" w:rsidTr="00484E9E">
        <w:tc>
          <w:tcPr>
            <w:tcW w:w="536"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8.2</w:t>
            </w:r>
          </w:p>
        </w:tc>
        <w:tc>
          <w:tcPr>
            <w:tcW w:w="8284"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The inspections and tests may be conducted on the premises of the Supplier or its</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subcontractor(s), at point of delivery and/or at the Goods final destination. If conducted on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the premises of the Supplier or its subcontractor(s), all reasonable facilities and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assistance, including access to drawings and production data - shall be furnished to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the inspectors at no charge to the Purchaser.</w:t>
            </w:r>
          </w:p>
        </w:tc>
      </w:tr>
      <w:tr w:rsidR="00BC7B62" w:rsidTr="00484E9E">
        <w:tc>
          <w:tcPr>
            <w:tcW w:w="536"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8.3</w:t>
            </w:r>
          </w:p>
        </w:tc>
        <w:tc>
          <w:tcPr>
            <w:tcW w:w="8284"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Should any inspected or tested Goods fail to conform to the specifications, the Purchaser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may  reject the goods and the Supplier shall either replace the rejected Goods or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make alterations necessary to meet specification requirements free of cost to the Purchaser.</w:t>
            </w:r>
          </w:p>
        </w:tc>
      </w:tr>
      <w:tr w:rsidR="00BC7B62" w:rsidTr="00484E9E">
        <w:tc>
          <w:tcPr>
            <w:tcW w:w="536"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8.4</w:t>
            </w:r>
          </w:p>
        </w:tc>
        <w:tc>
          <w:tcPr>
            <w:tcW w:w="8284"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The Purchaser's right to inspect, test and, where necessary, reject the Goods after the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Goods' arrival at Project Site shall in no way be limited or waived by reason of the Goods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having previously been inspected, tested and passed by the Purchaser or its representative </w:t>
            </w:r>
          </w:p>
          <w:p w:rsidR="00BC7B62" w:rsidRPr="00BC7B62" w:rsidRDefault="00BC7B62" w:rsidP="009A676D">
            <w:pPr>
              <w:spacing w:line="360" w:lineRule="auto"/>
              <w:ind w:right="-324"/>
              <w:jc w:val="both"/>
              <w:rPr>
                <w:rFonts w:ascii="Arial" w:eastAsia="Arial" w:hAnsi="Arial" w:cs="Arial"/>
                <w:sz w:val="20"/>
              </w:rPr>
            </w:pPr>
            <w:r>
              <w:rPr>
                <w:rFonts w:ascii="Arial" w:eastAsia="Arial" w:hAnsi="Arial" w:cs="Arial"/>
                <w:sz w:val="20"/>
              </w:rPr>
              <w:t>prior to the Goods shipment.</w:t>
            </w:r>
          </w:p>
        </w:tc>
      </w:tr>
      <w:tr w:rsidR="00BC7B62" w:rsidTr="00484E9E">
        <w:tc>
          <w:tcPr>
            <w:tcW w:w="536"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8.5</w:t>
            </w:r>
          </w:p>
        </w:tc>
        <w:tc>
          <w:tcPr>
            <w:tcW w:w="8284"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Nothing in GCC Clause 8 shall in any way release the Supplier from any warranty or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other obligations under this Contract.</w:t>
            </w:r>
          </w:p>
          <w:p w:rsidR="00BC7B62" w:rsidRDefault="00BC7B62" w:rsidP="009A676D">
            <w:pPr>
              <w:spacing w:line="360" w:lineRule="auto"/>
              <w:ind w:right="-324"/>
              <w:jc w:val="both"/>
              <w:rPr>
                <w:rFonts w:ascii="Arial" w:eastAsia="Arial" w:hAnsi="Arial" w:cs="Arial"/>
                <w:sz w:val="20"/>
              </w:rPr>
            </w:pPr>
          </w:p>
        </w:tc>
      </w:tr>
      <w:tr w:rsidR="00875CC4" w:rsidRPr="00FB0C27" w:rsidTr="0048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 w:type="dxa"/>
            <w:tcBorders>
              <w:top w:val="nil"/>
              <w:left w:val="nil"/>
              <w:bottom w:val="nil"/>
              <w:right w:val="nil"/>
            </w:tcBorders>
          </w:tcPr>
          <w:p w:rsidR="00875CC4" w:rsidRDefault="00875CC4" w:rsidP="009A676D">
            <w:pPr>
              <w:spacing w:line="360" w:lineRule="auto"/>
              <w:ind w:right="-324"/>
              <w:jc w:val="both"/>
              <w:rPr>
                <w:rFonts w:ascii="Arial" w:eastAsia="Arial" w:hAnsi="Arial" w:cs="Arial"/>
                <w:b/>
                <w:sz w:val="20"/>
              </w:rPr>
            </w:pPr>
            <w:r>
              <w:rPr>
                <w:rFonts w:ascii="Arial" w:eastAsia="Arial" w:hAnsi="Arial" w:cs="Arial"/>
                <w:b/>
                <w:sz w:val="20"/>
              </w:rPr>
              <w:t>9.</w:t>
            </w:r>
          </w:p>
        </w:tc>
        <w:tc>
          <w:tcPr>
            <w:tcW w:w="8940" w:type="dxa"/>
            <w:gridSpan w:val="2"/>
            <w:tcBorders>
              <w:top w:val="nil"/>
              <w:left w:val="nil"/>
              <w:bottom w:val="nil"/>
              <w:right w:val="nil"/>
            </w:tcBorders>
          </w:tcPr>
          <w:p w:rsidR="00875CC4" w:rsidRPr="00FB0C27" w:rsidRDefault="00875CC4" w:rsidP="009A676D">
            <w:pPr>
              <w:spacing w:line="360" w:lineRule="auto"/>
              <w:ind w:right="-324"/>
              <w:jc w:val="both"/>
              <w:rPr>
                <w:rFonts w:ascii="Arial" w:eastAsia="Arial" w:hAnsi="Arial" w:cs="Arial"/>
                <w:b/>
                <w:sz w:val="20"/>
              </w:rPr>
            </w:pPr>
            <w:r>
              <w:rPr>
                <w:rFonts w:ascii="Arial" w:eastAsia="Arial" w:hAnsi="Arial" w:cs="Arial"/>
                <w:b/>
                <w:sz w:val="20"/>
              </w:rPr>
              <w:t>Packing</w:t>
            </w:r>
          </w:p>
        </w:tc>
      </w:tr>
      <w:tr w:rsidR="00875CC4" w:rsidRPr="00373F9B" w:rsidTr="0048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 w:type="dxa"/>
            <w:tcBorders>
              <w:top w:val="nil"/>
              <w:left w:val="nil"/>
              <w:bottom w:val="nil"/>
              <w:right w:val="nil"/>
            </w:tcBorders>
          </w:tcPr>
          <w:p w:rsidR="00875CC4" w:rsidRDefault="00875CC4"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9.1</w:t>
            </w:r>
          </w:p>
        </w:tc>
        <w:tc>
          <w:tcPr>
            <w:tcW w:w="8284" w:type="dxa"/>
            <w:tcBorders>
              <w:top w:val="nil"/>
              <w:left w:val="nil"/>
              <w:bottom w:val="nil"/>
              <w:right w:val="nil"/>
            </w:tcBorders>
          </w:tcPr>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The Supplier shall provide such packing of the Goods as is required to prevent their damage</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or deterioration during transit to their final destination as indicated in the Contract.  The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lastRenderedPageBreak/>
              <w:t xml:space="preserve">packing shall be sufficient to withstand, without limitation, rough handling during transit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and exposure to extreme temperatures, salt and precipitation during transit and open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storage. Packing case size and weights shall take into consideration, where appropriate,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the remoteness of the Goods' final destination and the absence of heavy handling facilities </w:t>
            </w:r>
          </w:p>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at all points in transit.</w:t>
            </w:r>
          </w:p>
        </w:tc>
      </w:tr>
      <w:tr w:rsidR="00875CC4" w:rsidRPr="00373F9B" w:rsidTr="0048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 w:type="dxa"/>
            <w:tcBorders>
              <w:top w:val="nil"/>
              <w:left w:val="nil"/>
              <w:bottom w:val="nil"/>
              <w:right w:val="nil"/>
            </w:tcBorders>
          </w:tcPr>
          <w:p w:rsidR="00875CC4" w:rsidRDefault="00875CC4"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9.2</w:t>
            </w:r>
          </w:p>
        </w:tc>
        <w:tc>
          <w:tcPr>
            <w:tcW w:w="8284" w:type="dxa"/>
            <w:tcBorders>
              <w:top w:val="nil"/>
              <w:left w:val="nil"/>
              <w:bottom w:val="nil"/>
              <w:right w:val="nil"/>
            </w:tcBorders>
          </w:tcPr>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The packing, marking and documentation within and outside the packages shall comply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strictly with such special requirements as shall be provided for in the Contract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including additional requirements, if any, specified in SCC and in any subsequent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instructions ordered by the Purchaser.</w:t>
            </w:r>
          </w:p>
        </w:tc>
      </w:tr>
    </w:tbl>
    <w:p w:rsidR="00875CC4" w:rsidRDefault="00875CC4"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875CC4" w:rsidRPr="00FB0C27" w:rsidTr="002271C5">
        <w:tc>
          <w:tcPr>
            <w:tcW w:w="536" w:type="dxa"/>
          </w:tcPr>
          <w:p w:rsidR="00875CC4" w:rsidRDefault="00875CC4" w:rsidP="009A676D">
            <w:pPr>
              <w:spacing w:line="360" w:lineRule="auto"/>
              <w:ind w:right="-324"/>
              <w:jc w:val="both"/>
              <w:rPr>
                <w:rFonts w:ascii="Arial" w:eastAsia="Arial" w:hAnsi="Arial" w:cs="Arial"/>
                <w:b/>
                <w:sz w:val="20"/>
              </w:rPr>
            </w:pPr>
            <w:r>
              <w:rPr>
                <w:rFonts w:ascii="Arial" w:eastAsia="Arial" w:hAnsi="Arial" w:cs="Arial"/>
                <w:b/>
                <w:sz w:val="20"/>
              </w:rPr>
              <w:t>10.</w:t>
            </w:r>
          </w:p>
        </w:tc>
        <w:tc>
          <w:tcPr>
            <w:tcW w:w="8940" w:type="dxa"/>
            <w:gridSpan w:val="2"/>
          </w:tcPr>
          <w:p w:rsidR="00875CC4" w:rsidRPr="00FB0C27" w:rsidRDefault="00875CC4" w:rsidP="009A676D">
            <w:pPr>
              <w:spacing w:line="360" w:lineRule="auto"/>
              <w:ind w:right="-324"/>
              <w:jc w:val="both"/>
              <w:rPr>
                <w:rFonts w:ascii="Arial" w:eastAsia="Arial" w:hAnsi="Arial" w:cs="Arial"/>
                <w:b/>
                <w:sz w:val="20"/>
              </w:rPr>
            </w:pPr>
            <w:r>
              <w:rPr>
                <w:rFonts w:ascii="Arial" w:eastAsia="Arial" w:hAnsi="Arial" w:cs="Arial"/>
                <w:b/>
                <w:sz w:val="20"/>
              </w:rPr>
              <w:t>Delivery and Documents</w:t>
            </w:r>
          </w:p>
        </w:tc>
      </w:tr>
      <w:tr w:rsidR="00875CC4" w:rsidRPr="00373F9B" w:rsidTr="002271C5">
        <w:tc>
          <w:tcPr>
            <w:tcW w:w="536" w:type="dxa"/>
          </w:tcPr>
          <w:p w:rsidR="00875CC4" w:rsidRDefault="00875CC4" w:rsidP="009A676D">
            <w:pPr>
              <w:spacing w:line="360" w:lineRule="auto"/>
              <w:ind w:right="-324"/>
              <w:jc w:val="both"/>
              <w:rPr>
                <w:rFonts w:ascii="Arial" w:eastAsia="Arial" w:hAnsi="Arial" w:cs="Arial"/>
                <w:b/>
                <w:sz w:val="20"/>
              </w:rPr>
            </w:pPr>
          </w:p>
        </w:tc>
        <w:tc>
          <w:tcPr>
            <w:tcW w:w="656" w:type="dxa"/>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10.1</w:t>
            </w:r>
          </w:p>
        </w:tc>
        <w:tc>
          <w:tcPr>
            <w:tcW w:w="8284" w:type="dxa"/>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Delivery of the Goods shall be made by the Supplier in accordance with the terms specified by the Purchaser in the Notification of Award.  The details of shipping and/or other documents to be furnished by the supplier are specified in SCC.</w:t>
            </w:r>
          </w:p>
        </w:tc>
      </w:tr>
    </w:tbl>
    <w:p w:rsidR="00143C26" w:rsidRDefault="00143C26" w:rsidP="009A676D">
      <w:pPr>
        <w:spacing w:after="0" w:line="360" w:lineRule="auto"/>
        <w:ind w:left="514"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875CC4" w:rsidRPr="00FB0C27" w:rsidTr="002271C5">
        <w:tc>
          <w:tcPr>
            <w:tcW w:w="536" w:type="dxa"/>
          </w:tcPr>
          <w:p w:rsidR="00875CC4" w:rsidRDefault="00875CC4" w:rsidP="009A676D">
            <w:pPr>
              <w:spacing w:line="360" w:lineRule="auto"/>
              <w:ind w:right="-324"/>
              <w:jc w:val="both"/>
              <w:rPr>
                <w:rFonts w:ascii="Arial" w:eastAsia="Arial" w:hAnsi="Arial" w:cs="Arial"/>
                <w:b/>
                <w:sz w:val="20"/>
              </w:rPr>
            </w:pPr>
            <w:r>
              <w:rPr>
                <w:rFonts w:ascii="Arial" w:eastAsia="Arial" w:hAnsi="Arial" w:cs="Arial"/>
                <w:b/>
                <w:sz w:val="20"/>
              </w:rPr>
              <w:t>11.</w:t>
            </w:r>
          </w:p>
        </w:tc>
        <w:tc>
          <w:tcPr>
            <w:tcW w:w="8940" w:type="dxa"/>
            <w:gridSpan w:val="2"/>
          </w:tcPr>
          <w:p w:rsidR="00875CC4" w:rsidRPr="00FB0C27" w:rsidRDefault="00875CC4" w:rsidP="009A676D">
            <w:pPr>
              <w:spacing w:line="360" w:lineRule="auto"/>
              <w:ind w:right="-324"/>
              <w:jc w:val="both"/>
              <w:rPr>
                <w:rFonts w:ascii="Arial" w:eastAsia="Arial" w:hAnsi="Arial" w:cs="Arial"/>
                <w:b/>
                <w:sz w:val="20"/>
              </w:rPr>
            </w:pPr>
            <w:r>
              <w:rPr>
                <w:rFonts w:ascii="Arial" w:eastAsia="Arial" w:hAnsi="Arial" w:cs="Arial"/>
                <w:b/>
                <w:sz w:val="20"/>
              </w:rPr>
              <w:t>Insurance</w:t>
            </w:r>
          </w:p>
        </w:tc>
      </w:tr>
      <w:tr w:rsidR="00875CC4" w:rsidRPr="00373F9B" w:rsidTr="002271C5">
        <w:tc>
          <w:tcPr>
            <w:tcW w:w="536" w:type="dxa"/>
          </w:tcPr>
          <w:p w:rsidR="00875CC4" w:rsidRDefault="00875CC4" w:rsidP="009A676D">
            <w:pPr>
              <w:spacing w:line="360" w:lineRule="auto"/>
              <w:ind w:right="-324"/>
              <w:jc w:val="both"/>
              <w:rPr>
                <w:rFonts w:ascii="Arial" w:eastAsia="Arial" w:hAnsi="Arial" w:cs="Arial"/>
                <w:b/>
                <w:sz w:val="20"/>
              </w:rPr>
            </w:pPr>
          </w:p>
        </w:tc>
        <w:tc>
          <w:tcPr>
            <w:tcW w:w="656" w:type="dxa"/>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11.1</w:t>
            </w:r>
          </w:p>
        </w:tc>
        <w:tc>
          <w:tcPr>
            <w:tcW w:w="8284" w:type="dxa"/>
          </w:tcPr>
          <w:p w:rsidR="00875CC4" w:rsidRDefault="00875CC4" w:rsidP="009A676D">
            <w:pPr>
              <w:spacing w:line="360" w:lineRule="auto"/>
              <w:ind w:right="-324"/>
              <w:jc w:val="both"/>
              <w:rPr>
                <w:rFonts w:ascii="Arial" w:eastAsia="Arial" w:hAnsi="Arial" w:cs="Arial"/>
                <w:sz w:val="20"/>
              </w:rPr>
            </w:pPr>
            <w:r w:rsidRPr="0098156A">
              <w:rPr>
                <w:rFonts w:ascii="Arial" w:eastAsia="Arial" w:hAnsi="Arial" w:cs="Arial"/>
                <w:sz w:val="20"/>
              </w:rPr>
              <w:t>The Goods supplied under the Contract shall be fully insured in Indian Rupees against loss</w:t>
            </w:r>
          </w:p>
          <w:p w:rsidR="00875CC4" w:rsidRDefault="00875CC4" w:rsidP="009A676D">
            <w:pPr>
              <w:spacing w:line="360" w:lineRule="auto"/>
              <w:ind w:right="-324"/>
              <w:jc w:val="both"/>
              <w:rPr>
                <w:rFonts w:ascii="Arial" w:eastAsia="Arial" w:hAnsi="Arial" w:cs="Arial"/>
                <w:sz w:val="20"/>
              </w:rPr>
            </w:pPr>
            <w:r w:rsidRPr="0098156A">
              <w:rPr>
                <w:rFonts w:ascii="Arial" w:eastAsia="Arial" w:hAnsi="Arial" w:cs="Arial"/>
                <w:sz w:val="20"/>
              </w:rPr>
              <w:t xml:space="preserve">or damage incidental to manufacture or acquisition, transportation, storage and delivery in </w:t>
            </w:r>
          </w:p>
          <w:p w:rsidR="00875CC4" w:rsidRPr="00373F9B" w:rsidRDefault="00875CC4" w:rsidP="009A676D">
            <w:pPr>
              <w:spacing w:line="360" w:lineRule="auto"/>
              <w:ind w:right="-324"/>
              <w:jc w:val="both"/>
              <w:rPr>
                <w:rFonts w:ascii="Arial" w:eastAsia="Arial" w:hAnsi="Arial" w:cs="Arial"/>
                <w:sz w:val="20"/>
              </w:rPr>
            </w:pPr>
            <w:r w:rsidRPr="0098156A">
              <w:rPr>
                <w:rFonts w:ascii="Arial" w:eastAsia="Arial" w:hAnsi="Arial" w:cs="Arial"/>
                <w:sz w:val="20"/>
              </w:rPr>
              <w:t>the manner specified in SCC.</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875CC4" w:rsidRPr="00FB0C27" w:rsidTr="002271C5">
        <w:tc>
          <w:tcPr>
            <w:tcW w:w="536" w:type="dxa"/>
          </w:tcPr>
          <w:p w:rsidR="00875CC4" w:rsidRDefault="00875CC4" w:rsidP="009A676D">
            <w:pPr>
              <w:spacing w:line="360" w:lineRule="auto"/>
              <w:ind w:right="-324"/>
              <w:jc w:val="both"/>
              <w:rPr>
                <w:rFonts w:ascii="Arial" w:eastAsia="Arial" w:hAnsi="Arial" w:cs="Arial"/>
                <w:b/>
                <w:sz w:val="20"/>
              </w:rPr>
            </w:pPr>
            <w:r>
              <w:rPr>
                <w:rFonts w:ascii="Arial" w:eastAsia="Arial" w:hAnsi="Arial" w:cs="Arial"/>
                <w:b/>
                <w:sz w:val="20"/>
              </w:rPr>
              <w:t>12.</w:t>
            </w:r>
          </w:p>
        </w:tc>
        <w:tc>
          <w:tcPr>
            <w:tcW w:w="8940" w:type="dxa"/>
            <w:gridSpan w:val="2"/>
          </w:tcPr>
          <w:p w:rsidR="00875CC4" w:rsidRPr="00FB0C27" w:rsidRDefault="00875CC4" w:rsidP="009A676D">
            <w:pPr>
              <w:spacing w:line="360" w:lineRule="auto"/>
              <w:ind w:right="-324"/>
              <w:jc w:val="both"/>
              <w:rPr>
                <w:rFonts w:ascii="Arial" w:eastAsia="Arial" w:hAnsi="Arial" w:cs="Arial"/>
                <w:b/>
                <w:sz w:val="20"/>
              </w:rPr>
            </w:pPr>
            <w:r>
              <w:rPr>
                <w:rFonts w:ascii="Arial" w:eastAsia="Arial" w:hAnsi="Arial" w:cs="Arial"/>
                <w:b/>
                <w:sz w:val="20"/>
              </w:rPr>
              <w:t>Transportation</w:t>
            </w:r>
          </w:p>
        </w:tc>
      </w:tr>
      <w:tr w:rsidR="00875CC4" w:rsidRPr="00373F9B" w:rsidTr="002271C5">
        <w:tc>
          <w:tcPr>
            <w:tcW w:w="536" w:type="dxa"/>
          </w:tcPr>
          <w:p w:rsidR="00875CC4" w:rsidRDefault="00875CC4" w:rsidP="009A676D">
            <w:pPr>
              <w:spacing w:line="360" w:lineRule="auto"/>
              <w:ind w:right="-324"/>
              <w:jc w:val="both"/>
              <w:rPr>
                <w:rFonts w:ascii="Arial" w:eastAsia="Arial" w:hAnsi="Arial" w:cs="Arial"/>
                <w:b/>
                <w:sz w:val="20"/>
              </w:rPr>
            </w:pPr>
          </w:p>
        </w:tc>
        <w:tc>
          <w:tcPr>
            <w:tcW w:w="656" w:type="dxa"/>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12.1</w:t>
            </w:r>
          </w:p>
        </w:tc>
        <w:tc>
          <w:tcPr>
            <w:tcW w:w="8284" w:type="dxa"/>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Deleted.</w:t>
            </w:r>
          </w:p>
        </w:tc>
      </w:tr>
      <w:tr w:rsidR="00875CC4" w:rsidRPr="00373F9B" w:rsidTr="002271C5">
        <w:tc>
          <w:tcPr>
            <w:tcW w:w="536" w:type="dxa"/>
          </w:tcPr>
          <w:p w:rsidR="00875CC4" w:rsidRDefault="00875CC4" w:rsidP="009A676D">
            <w:pPr>
              <w:spacing w:line="360" w:lineRule="auto"/>
              <w:ind w:right="-324"/>
              <w:jc w:val="both"/>
              <w:rPr>
                <w:rFonts w:ascii="Arial" w:eastAsia="Arial" w:hAnsi="Arial" w:cs="Arial"/>
                <w:b/>
                <w:sz w:val="20"/>
              </w:rPr>
            </w:pPr>
          </w:p>
        </w:tc>
        <w:tc>
          <w:tcPr>
            <w:tcW w:w="656" w:type="dxa"/>
          </w:tcPr>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12.2</w:t>
            </w:r>
          </w:p>
        </w:tc>
        <w:tc>
          <w:tcPr>
            <w:tcW w:w="8284" w:type="dxa"/>
          </w:tcPr>
          <w:p w:rsidR="00875CC4" w:rsidRDefault="00D5486F" w:rsidP="009A676D">
            <w:pPr>
              <w:spacing w:line="360" w:lineRule="auto"/>
              <w:ind w:right="-324"/>
              <w:jc w:val="both"/>
              <w:rPr>
                <w:rFonts w:ascii="Arial" w:eastAsia="Arial" w:hAnsi="Arial" w:cs="Arial"/>
                <w:sz w:val="20"/>
              </w:rPr>
            </w:pPr>
            <w:r>
              <w:rPr>
                <w:rFonts w:ascii="Arial" w:eastAsia="Arial" w:hAnsi="Arial" w:cs="Arial"/>
                <w:sz w:val="20"/>
              </w:rPr>
              <w:t>Deleted.</w:t>
            </w:r>
          </w:p>
        </w:tc>
      </w:tr>
      <w:tr w:rsidR="00D5486F" w:rsidRPr="00373F9B"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12.3</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Where the Supplier is required under the Contract to transport the Goods to a specified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place of destination within India defined as Project site, transport to such place of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destination in India including insurance, as shall be specified in the Contract, shall be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arranged by the Supplier, and the related cost shall be included in the Contract Price.</w:t>
            </w:r>
          </w:p>
        </w:tc>
      </w:tr>
      <w:tr w:rsidR="00D5486F" w:rsidRPr="00373F9B"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12.4</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Deleted</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D5486F" w:rsidRPr="00FB0C27" w:rsidTr="002271C5">
        <w:tc>
          <w:tcPr>
            <w:tcW w:w="536" w:type="dxa"/>
          </w:tcPr>
          <w:p w:rsidR="00D5486F" w:rsidRDefault="00D5486F" w:rsidP="009A676D">
            <w:pPr>
              <w:spacing w:line="360" w:lineRule="auto"/>
              <w:ind w:right="-324"/>
              <w:jc w:val="both"/>
              <w:rPr>
                <w:rFonts w:ascii="Arial" w:eastAsia="Arial" w:hAnsi="Arial" w:cs="Arial"/>
                <w:b/>
                <w:sz w:val="20"/>
              </w:rPr>
            </w:pPr>
            <w:r>
              <w:rPr>
                <w:rFonts w:ascii="Arial" w:eastAsia="Arial" w:hAnsi="Arial" w:cs="Arial"/>
                <w:b/>
                <w:sz w:val="20"/>
              </w:rPr>
              <w:t>13.</w:t>
            </w:r>
          </w:p>
        </w:tc>
        <w:tc>
          <w:tcPr>
            <w:tcW w:w="8940" w:type="dxa"/>
            <w:gridSpan w:val="2"/>
          </w:tcPr>
          <w:p w:rsidR="00D5486F" w:rsidRPr="00FB0C27" w:rsidRDefault="00D5486F" w:rsidP="009A676D">
            <w:pPr>
              <w:spacing w:line="360" w:lineRule="auto"/>
              <w:ind w:right="-324"/>
              <w:jc w:val="both"/>
              <w:rPr>
                <w:rFonts w:ascii="Arial" w:eastAsia="Arial" w:hAnsi="Arial" w:cs="Arial"/>
                <w:b/>
                <w:sz w:val="20"/>
              </w:rPr>
            </w:pPr>
            <w:r>
              <w:rPr>
                <w:rFonts w:ascii="Arial" w:eastAsia="Arial" w:hAnsi="Arial" w:cs="Arial"/>
                <w:b/>
                <w:sz w:val="20"/>
              </w:rPr>
              <w:t>Incidental Services</w:t>
            </w:r>
          </w:p>
        </w:tc>
      </w:tr>
      <w:tr w:rsidR="00D5486F" w:rsidRPr="00373F9B"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Pr="00373F9B" w:rsidRDefault="00D5486F" w:rsidP="009A676D">
            <w:pPr>
              <w:spacing w:line="360" w:lineRule="auto"/>
              <w:ind w:right="-324"/>
              <w:jc w:val="both"/>
              <w:rPr>
                <w:rFonts w:ascii="Arial" w:eastAsia="Arial" w:hAnsi="Arial" w:cs="Arial"/>
                <w:sz w:val="20"/>
              </w:rPr>
            </w:pPr>
            <w:r>
              <w:rPr>
                <w:rFonts w:ascii="Arial" w:eastAsia="Arial" w:hAnsi="Arial" w:cs="Arial"/>
                <w:sz w:val="20"/>
              </w:rPr>
              <w:t>13.1</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The supplier may be required to provide any or all of the following services, including </w:t>
            </w:r>
          </w:p>
          <w:p w:rsidR="00D5486F" w:rsidRPr="00373F9B" w:rsidRDefault="00D5486F" w:rsidP="009A676D">
            <w:pPr>
              <w:spacing w:line="360" w:lineRule="auto"/>
              <w:ind w:right="-324"/>
              <w:jc w:val="both"/>
              <w:rPr>
                <w:rFonts w:ascii="Arial" w:eastAsia="Arial" w:hAnsi="Arial" w:cs="Arial"/>
                <w:sz w:val="20"/>
              </w:rPr>
            </w:pPr>
            <w:r>
              <w:rPr>
                <w:rFonts w:ascii="Arial" w:eastAsia="Arial" w:hAnsi="Arial" w:cs="Arial"/>
                <w:sz w:val="20"/>
              </w:rPr>
              <w:t>additional services, if any, specified in SCC:</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(a)</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performance or supervision of the on-site assembly and/or start-up of the supplied Goods;</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(b)</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furnishing of tools required for assembly and/or maintenance of the supplied Goods;</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(c)</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furnishing of detailed operations and maintenance manual for each appropriate unit of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supplied Goods;</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(d)</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performance or supervision or maintenance and/or repair of the supplied Goods, for a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lastRenderedPageBreak/>
              <w:t>period of time agreed by the parties, provided that this service shall not relieve the Supplier of any warranty obligations under this Contract; an</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(e)</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training of the Purchaser's personnel, at the Supplier's plant and/or on-site, in assembly,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start-up, operation, maintenance and/or repair of the supplied Goods.</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13.2</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Prices charged by the Supplier for  incidental services, if not included in the Contract Price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for the Goods, shall be agreed upon in advance by the parties and shall not exceed the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prevailing rates charged to other parties by the Supplier for similar services.</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449"/>
        <w:gridCol w:w="7835"/>
      </w:tblGrid>
      <w:tr w:rsidR="00D5486F" w:rsidRPr="00FB0C27" w:rsidTr="002271C5">
        <w:tc>
          <w:tcPr>
            <w:tcW w:w="536" w:type="dxa"/>
          </w:tcPr>
          <w:p w:rsidR="00D5486F" w:rsidRDefault="00D5486F" w:rsidP="009A676D">
            <w:pPr>
              <w:spacing w:line="360" w:lineRule="auto"/>
              <w:ind w:right="-324"/>
              <w:jc w:val="both"/>
              <w:rPr>
                <w:rFonts w:ascii="Arial" w:eastAsia="Arial" w:hAnsi="Arial" w:cs="Arial"/>
                <w:b/>
                <w:sz w:val="20"/>
              </w:rPr>
            </w:pPr>
            <w:r>
              <w:rPr>
                <w:rFonts w:ascii="Arial" w:eastAsia="Arial" w:hAnsi="Arial" w:cs="Arial"/>
                <w:b/>
                <w:sz w:val="20"/>
              </w:rPr>
              <w:t>14.</w:t>
            </w:r>
          </w:p>
        </w:tc>
        <w:tc>
          <w:tcPr>
            <w:tcW w:w="8940" w:type="dxa"/>
            <w:gridSpan w:val="3"/>
          </w:tcPr>
          <w:p w:rsidR="00D5486F" w:rsidRPr="00FB0C27" w:rsidRDefault="00D5486F" w:rsidP="009A676D">
            <w:pPr>
              <w:spacing w:line="360" w:lineRule="auto"/>
              <w:ind w:right="-324"/>
              <w:jc w:val="both"/>
              <w:rPr>
                <w:rFonts w:ascii="Arial" w:eastAsia="Arial" w:hAnsi="Arial" w:cs="Arial"/>
                <w:b/>
                <w:sz w:val="20"/>
              </w:rPr>
            </w:pPr>
            <w:r>
              <w:rPr>
                <w:rFonts w:ascii="Arial" w:eastAsia="Arial" w:hAnsi="Arial" w:cs="Arial"/>
                <w:b/>
                <w:sz w:val="20"/>
              </w:rPr>
              <w:t>Spare Parts</w:t>
            </w:r>
          </w:p>
        </w:tc>
      </w:tr>
      <w:tr w:rsidR="00D5486F" w:rsidRPr="00373F9B"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Pr="00373F9B" w:rsidRDefault="00D5486F" w:rsidP="009A676D">
            <w:pPr>
              <w:spacing w:line="360" w:lineRule="auto"/>
              <w:ind w:right="-324"/>
              <w:jc w:val="both"/>
              <w:rPr>
                <w:rFonts w:ascii="Arial" w:eastAsia="Arial" w:hAnsi="Arial" w:cs="Arial"/>
                <w:sz w:val="20"/>
              </w:rPr>
            </w:pPr>
            <w:r>
              <w:rPr>
                <w:rFonts w:ascii="Arial" w:eastAsia="Arial" w:hAnsi="Arial" w:cs="Arial"/>
                <w:sz w:val="20"/>
              </w:rPr>
              <w:t>14.1</w:t>
            </w:r>
          </w:p>
        </w:tc>
        <w:tc>
          <w:tcPr>
            <w:tcW w:w="8284" w:type="dxa"/>
            <w:gridSpan w:val="2"/>
          </w:tcPr>
          <w:p w:rsidR="00A53FC3"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As specified in the SCC, the Supplier may be required to provide any or all of the </w:t>
            </w:r>
          </w:p>
          <w:p w:rsidR="00A53FC3" w:rsidRDefault="00D5486F" w:rsidP="009A676D">
            <w:pPr>
              <w:spacing w:line="360" w:lineRule="auto"/>
              <w:ind w:right="-324"/>
              <w:jc w:val="both"/>
              <w:rPr>
                <w:rFonts w:ascii="Arial" w:eastAsia="Arial" w:hAnsi="Arial" w:cs="Arial"/>
                <w:sz w:val="20"/>
              </w:rPr>
            </w:pPr>
            <w:r>
              <w:rPr>
                <w:rFonts w:ascii="Arial" w:eastAsia="Arial" w:hAnsi="Arial" w:cs="Arial"/>
                <w:sz w:val="20"/>
              </w:rPr>
              <w:t>following materials, notifications, and information pertaining to spare parts manufactured</w:t>
            </w:r>
          </w:p>
          <w:p w:rsidR="00D5486F" w:rsidRPr="00373F9B" w:rsidRDefault="00D5486F" w:rsidP="009A676D">
            <w:pPr>
              <w:spacing w:line="360" w:lineRule="auto"/>
              <w:ind w:right="-324"/>
              <w:jc w:val="both"/>
              <w:rPr>
                <w:rFonts w:ascii="Arial" w:eastAsia="Arial" w:hAnsi="Arial" w:cs="Arial"/>
                <w:sz w:val="20"/>
              </w:rPr>
            </w:pPr>
            <w:r>
              <w:rPr>
                <w:rFonts w:ascii="Arial" w:eastAsia="Arial" w:hAnsi="Arial" w:cs="Arial"/>
                <w:sz w:val="20"/>
              </w:rPr>
              <w:t>or distributed by the Supplier:</w:t>
            </w:r>
          </w:p>
        </w:tc>
      </w:tr>
      <w:tr w:rsidR="00A53FC3" w:rsidRPr="00373F9B" w:rsidTr="002271C5">
        <w:tc>
          <w:tcPr>
            <w:tcW w:w="536" w:type="dxa"/>
          </w:tcPr>
          <w:p w:rsidR="00A53FC3" w:rsidRDefault="00A53FC3" w:rsidP="009A676D">
            <w:pPr>
              <w:spacing w:line="360" w:lineRule="auto"/>
              <w:ind w:right="-324"/>
              <w:jc w:val="both"/>
              <w:rPr>
                <w:rFonts w:ascii="Arial" w:eastAsia="Arial" w:hAnsi="Arial" w:cs="Arial"/>
                <w:b/>
                <w:sz w:val="20"/>
              </w:rPr>
            </w:pPr>
          </w:p>
        </w:tc>
        <w:tc>
          <w:tcPr>
            <w:tcW w:w="656" w:type="dxa"/>
          </w:tcPr>
          <w:p w:rsidR="00A53FC3" w:rsidRDefault="00A53FC3" w:rsidP="009A676D">
            <w:pPr>
              <w:spacing w:line="360" w:lineRule="auto"/>
              <w:ind w:right="-324"/>
              <w:jc w:val="both"/>
              <w:rPr>
                <w:rFonts w:ascii="Arial" w:eastAsia="Arial" w:hAnsi="Arial" w:cs="Arial"/>
                <w:sz w:val="20"/>
              </w:rPr>
            </w:pPr>
            <w:r>
              <w:rPr>
                <w:rFonts w:ascii="Arial" w:eastAsia="Arial" w:hAnsi="Arial" w:cs="Arial"/>
                <w:sz w:val="20"/>
              </w:rPr>
              <w:t>(a)</w:t>
            </w:r>
          </w:p>
        </w:tc>
        <w:tc>
          <w:tcPr>
            <w:tcW w:w="8284" w:type="dxa"/>
            <w:gridSpan w:val="2"/>
          </w:tcPr>
          <w:p w:rsidR="00A53FC3" w:rsidRPr="00A53FC3" w:rsidRDefault="00A53FC3" w:rsidP="009A676D">
            <w:pPr>
              <w:spacing w:line="360" w:lineRule="auto"/>
              <w:ind w:right="-324"/>
              <w:jc w:val="both"/>
              <w:rPr>
                <w:rFonts w:ascii="Arial" w:eastAsia="Arial" w:hAnsi="Arial" w:cs="Arial"/>
                <w:sz w:val="20"/>
              </w:rPr>
            </w:pPr>
            <w:r w:rsidRPr="00A53FC3">
              <w:rPr>
                <w:rFonts w:ascii="Arial" w:eastAsia="Arial" w:hAnsi="Arial" w:cs="Arial"/>
                <w:sz w:val="20"/>
              </w:rPr>
              <w:t xml:space="preserve">such spare parts as the Purchaser may elect to purchase from the Supplier, providing </w:t>
            </w:r>
          </w:p>
          <w:p w:rsidR="00A53FC3" w:rsidRDefault="00A53FC3" w:rsidP="009A676D">
            <w:pPr>
              <w:spacing w:line="360" w:lineRule="auto"/>
              <w:ind w:right="-324"/>
              <w:jc w:val="both"/>
              <w:rPr>
                <w:rFonts w:ascii="Arial" w:eastAsia="Arial" w:hAnsi="Arial" w:cs="Arial"/>
                <w:sz w:val="20"/>
              </w:rPr>
            </w:pPr>
            <w:r w:rsidRPr="00A53FC3">
              <w:rPr>
                <w:rFonts w:ascii="Arial" w:eastAsia="Arial" w:hAnsi="Arial" w:cs="Arial"/>
                <w:sz w:val="20"/>
              </w:rPr>
              <w:t xml:space="preserve">that this election shall not relieve the Supplier of any warranty obligations under the </w:t>
            </w:r>
          </w:p>
          <w:p w:rsidR="00A53FC3" w:rsidRDefault="00A53FC3" w:rsidP="009A676D">
            <w:pPr>
              <w:spacing w:line="360" w:lineRule="auto"/>
              <w:ind w:right="-324"/>
              <w:jc w:val="both"/>
              <w:rPr>
                <w:rFonts w:ascii="Arial" w:eastAsia="Arial" w:hAnsi="Arial" w:cs="Arial"/>
                <w:sz w:val="20"/>
              </w:rPr>
            </w:pPr>
            <w:r w:rsidRPr="00A53FC3">
              <w:rPr>
                <w:rFonts w:ascii="Arial" w:eastAsia="Arial" w:hAnsi="Arial" w:cs="Arial"/>
                <w:sz w:val="20"/>
              </w:rPr>
              <w:t>Contract; and</w:t>
            </w:r>
          </w:p>
        </w:tc>
      </w:tr>
      <w:tr w:rsidR="00A53FC3" w:rsidRPr="00373F9B" w:rsidTr="002271C5">
        <w:tc>
          <w:tcPr>
            <w:tcW w:w="536" w:type="dxa"/>
          </w:tcPr>
          <w:p w:rsidR="00A53FC3" w:rsidRDefault="00A53FC3" w:rsidP="009A676D">
            <w:pPr>
              <w:spacing w:line="360" w:lineRule="auto"/>
              <w:ind w:right="-324"/>
              <w:jc w:val="both"/>
              <w:rPr>
                <w:rFonts w:ascii="Arial" w:eastAsia="Arial" w:hAnsi="Arial" w:cs="Arial"/>
                <w:b/>
                <w:sz w:val="20"/>
              </w:rPr>
            </w:pPr>
          </w:p>
        </w:tc>
        <w:tc>
          <w:tcPr>
            <w:tcW w:w="656" w:type="dxa"/>
          </w:tcPr>
          <w:p w:rsidR="00A53FC3" w:rsidRDefault="00A53FC3" w:rsidP="009A676D">
            <w:pPr>
              <w:spacing w:line="360" w:lineRule="auto"/>
              <w:ind w:right="-324"/>
              <w:jc w:val="both"/>
              <w:rPr>
                <w:rFonts w:ascii="Arial" w:eastAsia="Arial" w:hAnsi="Arial" w:cs="Arial"/>
                <w:sz w:val="20"/>
              </w:rPr>
            </w:pPr>
            <w:r>
              <w:rPr>
                <w:rFonts w:ascii="Arial" w:eastAsia="Arial" w:hAnsi="Arial" w:cs="Arial"/>
                <w:sz w:val="20"/>
              </w:rPr>
              <w:t>(b)</w:t>
            </w:r>
          </w:p>
        </w:tc>
        <w:tc>
          <w:tcPr>
            <w:tcW w:w="8284" w:type="dxa"/>
            <w:gridSpan w:val="2"/>
          </w:tcPr>
          <w:p w:rsidR="00A53FC3" w:rsidRPr="00A53FC3" w:rsidRDefault="00A53FC3" w:rsidP="009A676D">
            <w:pPr>
              <w:spacing w:line="360" w:lineRule="auto"/>
              <w:ind w:right="-324"/>
              <w:jc w:val="both"/>
              <w:rPr>
                <w:rFonts w:ascii="Arial" w:eastAsia="Arial" w:hAnsi="Arial" w:cs="Arial"/>
                <w:sz w:val="20"/>
              </w:rPr>
            </w:pPr>
            <w:r>
              <w:rPr>
                <w:rFonts w:ascii="Arial" w:eastAsia="Arial" w:hAnsi="Arial" w:cs="Arial"/>
                <w:sz w:val="20"/>
              </w:rPr>
              <w:t>In the event of termination of production of the spare parts:</w:t>
            </w:r>
          </w:p>
        </w:tc>
      </w:tr>
      <w:tr w:rsidR="00A53FC3" w:rsidRPr="00373F9B" w:rsidTr="002271C5">
        <w:tc>
          <w:tcPr>
            <w:tcW w:w="536" w:type="dxa"/>
          </w:tcPr>
          <w:p w:rsidR="00A53FC3" w:rsidRDefault="00A53FC3" w:rsidP="009A676D">
            <w:pPr>
              <w:spacing w:line="360" w:lineRule="auto"/>
              <w:ind w:right="-324"/>
              <w:jc w:val="both"/>
              <w:rPr>
                <w:rFonts w:ascii="Arial" w:eastAsia="Arial" w:hAnsi="Arial" w:cs="Arial"/>
                <w:b/>
                <w:sz w:val="20"/>
              </w:rPr>
            </w:pPr>
          </w:p>
        </w:tc>
        <w:tc>
          <w:tcPr>
            <w:tcW w:w="656" w:type="dxa"/>
          </w:tcPr>
          <w:p w:rsidR="00A53FC3" w:rsidRDefault="00A53FC3" w:rsidP="009A676D">
            <w:pPr>
              <w:spacing w:line="360" w:lineRule="auto"/>
              <w:ind w:right="-324"/>
              <w:jc w:val="both"/>
              <w:rPr>
                <w:rFonts w:ascii="Arial" w:eastAsia="Arial" w:hAnsi="Arial" w:cs="Arial"/>
                <w:sz w:val="20"/>
              </w:rPr>
            </w:pPr>
          </w:p>
        </w:tc>
        <w:tc>
          <w:tcPr>
            <w:tcW w:w="449" w:type="dxa"/>
          </w:tcPr>
          <w:p w:rsidR="00A53FC3" w:rsidRDefault="00A53FC3" w:rsidP="009A676D">
            <w:pPr>
              <w:spacing w:line="360" w:lineRule="auto"/>
              <w:ind w:right="-324"/>
              <w:jc w:val="both"/>
              <w:rPr>
                <w:rFonts w:ascii="Arial" w:eastAsia="Arial" w:hAnsi="Arial" w:cs="Arial"/>
                <w:sz w:val="20"/>
              </w:rPr>
            </w:pPr>
            <w:r>
              <w:rPr>
                <w:rFonts w:ascii="Arial" w:eastAsia="Arial" w:hAnsi="Arial" w:cs="Arial"/>
                <w:sz w:val="20"/>
              </w:rPr>
              <w:t>(i)</w:t>
            </w:r>
          </w:p>
        </w:tc>
        <w:tc>
          <w:tcPr>
            <w:tcW w:w="7835" w:type="dxa"/>
          </w:tcPr>
          <w:p w:rsidR="00A53FC3" w:rsidRDefault="00A53FC3" w:rsidP="009A676D">
            <w:pPr>
              <w:spacing w:line="360" w:lineRule="auto"/>
              <w:ind w:right="-324"/>
              <w:jc w:val="both"/>
              <w:rPr>
                <w:rFonts w:ascii="Arial" w:eastAsia="Arial" w:hAnsi="Arial" w:cs="Arial"/>
                <w:sz w:val="20"/>
              </w:rPr>
            </w:pPr>
            <w:r w:rsidRPr="00A53FC3">
              <w:rPr>
                <w:rFonts w:ascii="Arial" w:eastAsia="Arial" w:hAnsi="Arial" w:cs="Arial"/>
                <w:sz w:val="20"/>
              </w:rPr>
              <w:t xml:space="preserve">advance notification to the Purchaser of the pending termination, in sufficient time to </w:t>
            </w:r>
          </w:p>
          <w:p w:rsidR="00A53FC3" w:rsidRDefault="00A53FC3" w:rsidP="009A676D">
            <w:pPr>
              <w:spacing w:line="360" w:lineRule="auto"/>
              <w:ind w:right="-324"/>
              <w:jc w:val="both"/>
              <w:rPr>
                <w:rFonts w:ascii="Arial" w:eastAsia="Arial" w:hAnsi="Arial" w:cs="Arial"/>
                <w:sz w:val="20"/>
              </w:rPr>
            </w:pPr>
            <w:r w:rsidRPr="00A53FC3">
              <w:rPr>
                <w:rFonts w:ascii="Arial" w:eastAsia="Arial" w:hAnsi="Arial" w:cs="Arial"/>
                <w:sz w:val="20"/>
              </w:rPr>
              <w:t>permit the Purchaser to procure needed requirements; and</w:t>
            </w:r>
          </w:p>
        </w:tc>
      </w:tr>
      <w:tr w:rsidR="00A53FC3" w:rsidRPr="00373F9B" w:rsidTr="002271C5">
        <w:tc>
          <w:tcPr>
            <w:tcW w:w="536" w:type="dxa"/>
          </w:tcPr>
          <w:p w:rsidR="00A53FC3" w:rsidRDefault="00A53FC3" w:rsidP="009A676D">
            <w:pPr>
              <w:spacing w:line="360" w:lineRule="auto"/>
              <w:ind w:right="-324"/>
              <w:jc w:val="both"/>
              <w:rPr>
                <w:rFonts w:ascii="Arial" w:eastAsia="Arial" w:hAnsi="Arial" w:cs="Arial"/>
                <w:b/>
                <w:sz w:val="20"/>
              </w:rPr>
            </w:pPr>
          </w:p>
        </w:tc>
        <w:tc>
          <w:tcPr>
            <w:tcW w:w="656" w:type="dxa"/>
          </w:tcPr>
          <w:p w:rsidR="00A53FC3" w:rsidRDefault="00A53FC3" w:rsidP="009A676D">
            <w:pPr>
              <w:spacing w:line="360" w:lineRule="auto"/>
              <w:ind w:right="-324"/>
              <w:jc w:val="both"/>
              <w:rPr>
                <w:rFonts w:ascii="Arial" w:eastAsia="Arial" w:hAnsi="Arial" w:cs="Arial"/>
                <w:sz w:val="20"/>
              </w:rPr>
            </w:pPr>
          </w:p>
        </w:tc>
        <w:tc>
          <w:tcPr>
            <w:tcW w:w="449" w:type="dxa"/>
          </w:tcPr>
          <w:p w:rsidR="00A53FC3" w:rsidRDefault="00A53FC3" w:rsidP="009A676D">
            <w:pPr>
              <w:spacing w:line="360" w:lineRule="auto"/>
              <w:ind w:right="-324"/>
              <w:jc w:val="both"/>
              <w:rPr>
                <w:rFonts w:ascii="Arial" w:eastAsia="Arial" w:hAnsi="Arial" w:cs="Arial"/>
                <w:sz w:val="20"/>
              </w:rPr>
            </w:pPr>
            <w:r>
              <w:rPr>
                <w:rFonts w:ascii="Arial" w:eastAsia="Arial" w:hAnsi="Arial" w:cs="Arial"/>
                <w:sz w:val="20"/>
              </w:rPr>
              <w:t>(ii)</w:t>
            </w:r>
          </w:p>
        </w:tc>
        <w:tc>
          <w:tcPr>
            <w:tcW w:w="7835" w:type="dxa"/>
          </w:tcPr>
          <w:p w:rsidR="00A53FC3" w:rsidRPr="00A53FC3" w:rsidRDefault="00A53FC3" w:rsidP="009A676D">
            <w:pPr>
              <w:spacing w:line="360" w:lineRule="auto"/>
              <w:ind w:right="360"/>
              <w:rPr>
                <w:rFonts w:ascii="Arial" w:eastAsia="Arial" w:hAnsi="Arial" w:cs="Arial"/>
                <w:sz w:val="20"/>
              </w:rPr>
            </w:pPr>
            <w:r w:rsidRPr="00A53FC3">
              <w:rPr>
                <w:rFonts w:ascii="Arial" w:eastAsia="Arial" w:hAnsi="Arial" w:cs="Arial"/>
                <w:sz w:val="20"/>
              </w:rPr>
              <w:t>following such termination, furnishing at no cost to the Purchaser, the blueprints, drawings and specifications of the spare parts, if requested.</w:t>
            </w:r>
          </w:p>
        </w:tc>
      </w:tr>
    </w:tbl>
    <w:p w:rsidR="00143C26" w:rsidRDefault="00143C26" w:rsidP="009A676D">
      <w:pPr>
        <w:spacing w:after="0" w:line="360" w:lineRule="auto"/>
        <w:ind w:left="514"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38411B" w:rsidRPr="00FB0C27" w:rsidTr="002271C5">
        <w:tc>
          <w:tcPr>
            <w:tcW w:w="536" w:type="dxa"/>
          </w:tcPr>
          <w:p w:rsidR="0038411B" w:rsidRDefault="005D1B16" w:rsidP="009A676D">
            <w:pPr>
              <w:spacing w:line="360" w:lineRule="auto"/>
              <w:ind w:right="-324"/>
              <w:jc w:val="both"/>
              <w:rPr>
                <w:rFonts w:ascii="Arial" w:eastAsia="Arial" w:hAnsi="Arial" w:cs="Arial"/>
                <w:b/>
                <w:sz w:val="20"/>
              </w:rPr>
            </w:pPr>
            <w:r>
              <w:rPr>
                <w:rFonts w:ascii="Arial" w:eastAsia="Arial" w:hAnsi="Arial" w:cs="Arial"/>
                <w:b/>
                <w:sz w:val="20"/>
              </w:rPr>
              <w:t>15.</w:t>
            </w:r>
          </w:p>
        </w:tc>
        <w:tc>
          <w:tcPr>
            <w:tcW w:w="8940" w:type="dxa"/>
            <w:gridSpan w:val="2"/>
          </w:tcPr>
          <w:p w:rsidR="0038411B" w:rsidRPr="00FB0C27" w:rsidRDefault="005D1B16" w:rsidP="009A676D">
            <w:pPr>
              <w:spacing w:line="360" w:lineRule="auto"/>
              <w:ind w:right="-324"/>
              <w:jc w:val="both"/>
              <w:rPr>
                <w:rFonts w:ascii="Arial" w:eastAsia="Arial" w:hAnsi="Arial" w:cs="Arial"/>
                <w:b/>
                <w:sz w:val="20"/>
              </w:rPr>
            </w:pPr>
            <w:r>
              <w:rPr>
                <w:rFonts w:ascii="Arial" w:eastAsia="Arial" w:hAnsi="Arial" w:cs="Arial"/>
                <w:b/>
                <w:sz w:val="20"/>
              </w:rPr>
              <w:t>Warranty</w:t>
            </w:r>
          </w:p>
        </w:tc>
      </w:tr>
      <w:tr w:rsidR="0038411B" w:rsidRPr="00373F9B" w:rsidTr="002271C5">
        <w:tc>
          <w:tcPr>
            <w:tcW w:w="536" w:type="dxa"/>
          </w:tcPr>
          <w:p w:rsidR="0038411B" w:rsidRDefault="0038411B" w:rsidP="009A676D">
            <w:pPr>
              <w:spacing w:line="360" w:lineRule="auto"/>
              <w:ind w:right="-324"/>
              <w:jc w:val="both"/>
              <w:rPr>
                <w:rFonts w:ascii="Arial" w:eastAsia="Arial" w:hAnsi="Arial" w:cs="Arial"/>
                <w:b/>
                <w:sz w:val="20"/>
              </w:rPr>
            </w:pPr>
          </w:p>
        </w:tc>
        <w:tc>
          <w:tcPr>
            <w:tcW w:w="656" w:type="dxa"/>
          </w:tcPr>
          <w:p w:rsidR="0038411B" w:rsidRPr="00373F9B" w:rsidRDefault="005D1B16" w:rsidP="009A676D">
            <w:pPr>
              <w:spacing w:line="360" w:lineRule="auto"/>
              <w:ind w:right="-324"/>
              <w:jc w:val="both"/>
              <w:rPr>
                <w:rFonts w:ascii="Arial" w:eastAsia="Arial" w:hAnsi="Arial" w:cs="Arial"/>
                <w:sz w:val="20"/>
              </w:rPr>
            </w:pPr>
            <w:r>
              <w:rPr>
                <w:rFonts w:ascii="Arial" w:eastAsia="Arial" w:hAnsi="Arial" w:cs="Arial"/>
                <w:sz w:val="20"/>
              </w:rPr>
              <w:t>15.1</w:t>
            </w:r>
          </w:p>
        </w:tc>
        <w:tc>
          <w:tcPr>
            <w:tcW w:w="8284"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The Supplier warrants that the Goods supplied under this Contract are new, unused, of the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most recent or current models and that they incorporate all recent improvements in design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and materials unless provided otherwise in the Contract.  The Supplier further warrants that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all Goods supplied under this Contract shall have no defect arising from design, materials or workmanship (except when the design and/or material is required by the</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Purchaser's Specifications) or from any act or omission of the Supplier, that may develop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under normal use of the supplied Goods in the conditions prevailing in the country of </w:t>
            </w:r>
          </w:p>
          <w:p w:rsidR="0038411B" w:rsidRPr="00373F9B" w:rsidRDefault="005D1B16" w:rsidP="009A676D">
            <w:pPr>
              <w:spacing w:line="360" w:lineRule="auto"/>
              <w:ind w:right="-324"/>
              <w:jc w:val="both"/>
              <w:rPr>
                <w:rFonts w:ascii="Arial" w:eastAsia="Arial" w:hAnsi="Arial" w:cs="Arial"/>
                <w:sz w:val="20"/>
              </w:rPr>
            </w:pPr>
            <w:r>
              <w:rPr>
                <w:rFonts w:ascii="Arial" w:eastAsia="Arial" w:hAnsi="Arial" w:cs="Arial"/>
                <w:sz w:val="20"/>
              </w:rPr>
              <w:t>final destination.</w:t>
            </w:r>
          </w:p>
        </w:tc>
      </w:tr>
      <w:tr w:rsidR="005D1B16" w:rsidRPr="00373F9B" w:rsidTr="002271C5">
        <w:tc>
          <w:tcPr>
            <w:tcW w:w="536" w:type="dxa"/>
          </w:tcPr>
          <w:p w:rsidR="005D1B16" w:rsidRDefault="005D1B16" w:rsidP="009A676D">
            <w:pPr>
              <w:spacing w:line="360" w:lineRule="auto"/>
              <w:ind w:right="-324"/>
              <w:jc w:val="both"/>
              <w:rPr>
                <w:rFonts w:ascii="Arial" w:eastAsia="Arial" w:hAnsi="Arial" w:cs="Arial"/>
                <w:b/>
                <w:sz w:val="20"/>
              </w:rPr>
            </w:pPr>
          </w:p>
        </w:tc>
        <w:tc>
          <w:tcPr>
            <w:tcW w:w="656"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15.2</w:t>
            </w:r>
          </w:p>
        </w:tc>
        <w:tc>
          <w:tcPr>
            <w:tcW w:w="8284"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This warranty shall remain valid for 12 months after the Goods or any portion thereof as the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case may be, have been delivered to and accepted at the final destination indicated in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the Contract, or for 18 months after the date of shipment from the place of loading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whichever period concludes earlier, unless specified otherwise in the SCC.</w:t>
            </w:r>
          </w:p>
        </w:tc>
      </w:tr>
      <w:tr w:rsidR="005D1B16" w:rsidRPr="00373F9B" w:rsidTr="002271C5">
        <w:tc>
          <w:tcPr>
            <w:tcW w:w="536" w:type="dxa"/>
          </w:tcPr>
          <w:p w:rsidR="005D1B16" w:rsidRDefault="005D1B16" w:rsidP="009A676D">
            <w:pPr>
              <w:spacing w:line="360" w:lineRule="auto"/>
              <w:ind w:right="-324"/>
              <w:jc w:val="both"/>
              <w:rPr>
                <w:rFonts w:ascii="Arial" w:eastAsia="Arial" w:hAnsi="Arial" w:cs="Arial"/>
                <w:b/>
                <w:sz w:val="20"/>
              </w:rPr>
            </w:pPr>
          </w:p>
        </w:tc>
        <w:tc>
          <w:tcPr>
            <w:tcW w:w="656"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15.3</w:t>
            </w:r>
          </w:p>
        </w:tc>
        <w:tc>
          <w:tcPr>
            <w:tcW w:w="8284"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The Purchaser shall promptly notify the Supplier in writing of any claims arising under this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warranty.</w:t>
            </w:r>
          </w:p>
        </w:tc>
      </w:tr>
      <w:tr w:rsidR="005D1B16" w:rsidRPr="00373F9B" w:rsidTr="002271C5">
        <w:tc>
          <w:tcPr>
            <w:tcW w:w="536" w:type="dxa"/>
          </w:tcPr>
          <w:p w:rsidR="005D1B16" w:rsidRDefault="005D1B16" w:rsidP="009A676D">
            <w:pPr>
              <w:spacing w:line="360" w:lineRule="auto"/>
              <w:ind w:right="-324"/>
              <w:jc w:val="both"/>
              <w:rPr>
                <w:rFonts w:ascii="Arial" w:eastAsia="Arial" w:hAnsi="Arial" w:cs="Arial"/>
                <w:b/>
                <w:sz w:val="20"/>
              </w:rPr>
            </w:pPr>
          </w:p>
        </w:tc>
        <w:tc>
          <w:tcPr>
            <w:tcW w:w="656"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15.4</w:t>
            </w:r>
          </w:p>
        </w:tc>
        <w:tc>
          <w:tcPr>
            <w:tcW w:w="8284"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Upon receipt of such notice, the Supplier shall, within the period specified in SCC and with</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lastRenderedPageBreak/>
              <w:t>all reasonable speed, repair or replace the defective Goods or parts thereof, without cost to</w:t>
            </w:r>
          </w:p>
          <w:p w:rsidR="00411F1D"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the Purchaser other than, where applicable, the cost of inland delivery of the repaired or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replaced Goods or parts from ex-works or ex-factory or ex-showroom to the final destination.</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15.5</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If the Supplier, having been notified, fails to remedy the defect(s) within the period specified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in SCC, the Purchaser may proceed to take such  remedial action as may be necessary, at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the Supplier's risk and expense and without prejudice to any other rights which the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Purchaser may have against the Supplier under the Contract.</w:t>
            </w:r>
          </w:p>
        </w:tc>
      </w:tr>
    </w:tbl>
    <w:p w:rsidR="00143C26" w:rsidRDefault="00143C26" w:rsidP="009A676D">
      <w:pPr>
        <w:spacing w:after="0" w:line="360" w:lineRule="auto"/>
        <w:ind w:right="720"/>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411F1D" w:rsidRPr="00FB0C27" w:rsidTr="002271C5">
        <w:tc>
          <w:tcPr>
            <w:tcW w:w="536" w:type="dxa"/>
          </w:tcPr>
          <w:p w:rsidR="00411F1D" w:rsidRDefault="00411F1D" w:rsidP="009A676D">
            <w:pPr>
              <w:spacing w:line="360" w:lineRule="auto"/>
              <w:ind w:right="-324"/>
              <w:jc w:val="both"/>
              <w:rPr>
                <w:rFonts w:ascii="Arial" w:eastAsia="Arial" w:hAnsi="Arial" w:cs="Arial"/>
                <w:b/>
                <w:sz w:val="20"/>
              </w:rPr>
            </w:pPr>
            <w:r>
              <w:rPr>
                <w:rFonts w:ascii="Arial" w:eastAsia="Arial" w:hAnsi="Arial" w:cs="Arial"/>
                <w:b/>
                <w:sz w:val="20"/>
              </w:rPr>
              <w:t>16.</w:t>
            </w:r>
          </w:p>
        </w:tc>
        <w:tc>
          <w:tcPr>
            <w:tcW w:w="8940" w:type="dxa"/>
            <w:gridSpan w:val="2"/>
          </w:tcPr>
          <w:p w:rsidR="00411F1D" w:rsidRPr="00FB0C27" w:rsidRDefault="00411F1D" w:rsidP="009A676D">
            <w:pPr>
              <w:spacing w:line="360" w:lineRule="auto"/>
              <w:ind w:right="-324"/>
              <w:jc w:val="both"/>
              <w:rPr>
                <w:rFonts w:ascii="Arial" w:eastAsia="Arial" w:hAnsi="Arial" w:cs="Arial"/>
                <w:b/>
                <w:sz w:val="20"/>
              </w:rPr>
            </w:pPr>
            <w:r>
              <w:rPr>
                <w:rFonts w:ascii="Arial" w:eastAsia="Arial" w:hAnsi="Arial" w:cs="Arial"/>
                <w:b/>
                <w:sz w:val="20"/>
              </w:rPr>
              <w:t>Payment</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Pr="00373F9B" w:rsidRDefault="00411F1D" w:rsidP="009A676D">
            <w:pPr>
              <w:spacing w:line="360" w:lineRule="auto"/>
              <w:ind w:right="-324"/>
              <w:jc w:val="both"/>
              <w:rPr>
                <w:rFonts w:ascii="Arial" w:eastAsia="Arial" w:hAnsi="Arial" w:cs="Arial"/>
                <w:sz w:val="20"/>
              </w:rPr>
            </w:pPr>
            <w:r>
              <w:rPr>
                <w:rFonts w:ascii="Arial" w:eastAsia="Arial" w:hAnsi="Arial" w:cs="Arial"/>
                <w:sz w:val="20"/>
              </w:rPr>
              <w:t>16.1</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The method and conditions of payment to be made to the Supplier under this Contract shall </w:t>
            </w:r>
          </w:p>
          <w:p w:rsidR="00411F1D" w:rsidRPr="00373F9B" w:rsidRDefault="00411F1D" w:rsidP="009A676D">
            <w:pPr>
              <w:spacing w:line="360" w:lineRule="auto"/>
              <w:ind w:right="-324"/>
              <w:jc w:val="both"/>
              <w:rPr>
                <w:rFonts w:ascii="Arial" w:eastAsia="Arial" w:hAnsi="Arial" w:cs="Arial"/>
                <w:sz w:val="20"/>
              </w:rPr>
            </w:pPr>
            <w:r>
              <w:rPr>
                <w:rFonts w:ascii="Arial" w:eastAsia="Arial" w:hAnsi="Arial" w:cs="Arial"/>
                <w:sz w:val="20"/>
              </w:rPr>
              <w:t>be specified in the SCC.</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16.2</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The Supplier's request(s) for payment shall be made to the Purchaser in writing,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accompanied by an invoice describing, as appropriate, the Goods delivered and the</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Services performed, and by documents, submitted pursuant to GCC Clause 10, and up</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on fulfillment of other obligations stipulated in the contract.</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p w:rsidR="00411F1D" w:rsidRDefault="00411F1D" w:rsidP="009A676D">
            <w:pPr>
              <w:spacing w:line="360" w:lineRule="auto"/>
              <w:ind w:right="-324"/>
              <w:jc w:val="both"/>
              <w:rPr>
                <w:rFonts w:ascii="Arial" w:eastAsia="Arial" w:hAnsi="Arial" w:cs="Arial"/>
                <w:b/>
                <w:sz w:val="20"/>
              </w:rPr>
            </w:pPr>
          </w:p>
        </w:tc>
        <w:tc>
          <w:tcPr>
            <w:tcW w:w="656"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16.3</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Payments shall be made promptly by the Purchaser but in no case later than sixty (60)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days after submission of the invoice or claim by the Supplier.</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16.4</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Payment shall be made in Indian Rupees.</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411F1D" w:rsidRPr="00FB0C27" w:rsidTr="002271C5">
        <w:tc>
          <w:tcPr>
            <w:tcW w:w="536" w:type="dxa"/>
          </w:tcPr>
          <w:p w:rsidR="00411F1D" w:rsidRDefault="00411F1D" w:rsidP="009A676D">
            <w:pPr>
              <w:spacing w:line="360" w:lineRule="auto"/>
              <w:ind w:right="-324"/>
              <w:jc w:val="both"/>
              <w:rPr>
                <w:rFonts w:ascii="Arial" w:eastAsia="Arial" w:hAnsi="Arial" w:cs="Arial"/>
                <w:b/>
                <w:sz w:val="20"/>
              </w:rPr>
            </w:pPr>
            <w:r>
              <w:rPr>
                <w:rFonts w:ascii="Arial" w:eastAsia="Arial" w:hAnsi="Arial" w:cs="Arial"/>
                <w:b/>
                <w:sz w:val="20"/>
              </w:rPr>
              <w:t>17.</w:t>
            </w:r>
          </w:p>
        </w:tc>
        <w:tc>
          <w:tcPr>
            <w:tcW w:w="8940" w:type="dxa"/>
            <w:gridSpan w:val="2"/>
          </w:tcPr>
          <w:p w:rsidR="00411F1D" w:rsidRPr="00FB0C27" w:rsidRDefault="00411F1D" w:rsidP="009A676D">
            <w:pPr>
              <w:spacing w:line="360" w:lineRule="auto"/>
              <w:ind w:right="-324"/>
              <w:jc w:val="both"/>
              <w:rPr>
                <w:rFonts w:ascii="Arial" w:eastAsia="Arial" w:hAnsi="Arial" w:cs="Arial"/>
                <w:b/>
                <w:sz w:val="20"/>
              </w:rPr>
            </w:pPr>
            <w:r>
              <w:rPr>
                <w:rFonts w:ascii="Arial" w:eastAsia="Arial" w:hAnsi="Arial" w:cs="Arial"/>
                <w:b/>
                <w:sz w:val="20"/>
              </w:rPr>
              <w:t>Prices</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Pr="00373F9B" w:rsidRDefault="00411F1D" w:rsidP="009A676D">
            <w:pPr>
              <w:spacing w:line="360" w:lineRule="auto"/>
              <w:ind w:right="-324"/>
              <w:jc w:val="both"/>
              <w:rPr>
                <w:rFonts w:ascii="Arial" w:eastAsia="Arial" w:hAnsi="Arial" w:cs="Arial"/>
                <w:sz w:val="20"/>
              </w:rPr>
            </w:pPr>
            <w:r>
              <w:rPr>
                <w:rFonts w:ascii="Arial" w:eastAsia="Arial" w:hAnsi="Arial" w:cs="Arial"/>
                <w:sz w:val="20"/>
              </w:rPr>
              <w:t>17.1</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Prices charged by the Supplier for Goods delivered and Services performed under the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Contract shall not vary from the prices quoted by the Supplier in its bid, with the exception</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of any price adjustments authorized in SCC or in the Purchaser’s request for bid </w:t>
            </w:r>
          </w:p>
          <w:p w:rsidR="00411F1D" w:rsidRPr="00373F9B" w:rsidRDefault="00411F1D" w:rsidP="009A676D">
            <w:pPr>
              <w:spacing w:line="360" w:lineRule="auto"/>
              <w:ind w:right="-324"/>
              <w:jc w:val="both"/>
              <w:rPr>
                <w:rFonts w:ascii="Arial" w:eastAsia="Arial" w:hAnsi="Arial" w:cs="Arial"/>
                <w:sz w:val="20"/>
              </w:rPr>
            </w:pPr>
            <w:r>
              <w:rPr>
                <w:rFonts w:ascii="Arial" w:eastAsia="Arial" w:hAnsi="Arial" w:cs="Arial"/>
                <w:sz w:val="20"/>
              </w:rPr>
              <w:t>validity extension, as the case may be.</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411F1D" w:rsidRPr="00FB0C27" w:rsidTr="002271C5">
        <w:tc>
          <w:tcPr>
            <w:tcW w:w="536" w:type="dxa"/>
          </w:tcPr>
          <w:p w:rsidR="00411F1D" w:rsidRDefault="00411F1D" w:rsidP="009A676D">
            <w:pPr>
              <w:spacing w:line="360" w:lineRule="auto"/>
              <w:ind w:right="-324"/>
              <w:jc w:val="both"/>
              <w:rPr>
                <w:rFonts w:ascii="Arial" w:eastAsia="Arial" w:hAnsi="Arial" w:cs="Arial"/>
                <w:b/>
                <w:sz w:val="20"/>
              </w:rPr>
            </w:pPr>
            <w:r>
              <w:rPr>
                <w:rFonts w:ascii="Arial" w:eastAsia="Arial" w:hAnsi="Arial" w:cs="Arial"/>
                <w:b/>
                <w:sz w:val="20"/>
              </w:rPr>
              <w:t>18.</w:t>
            </w:r>
          </w:p>
        </w:tc>
        <w:tc>
          <w:tcPr>
            <w:tcW w:w="8940" w:type="dxa"/>
            <w:gridSpan w:val="2"/>
          </w:tcPr>
          <w:p w:rsidR="00411F1D" w:rsidRPr="00FB0C27" w:rsidRDefault="00411F1D" w:rsidP="009A676D">
            <w:pPr>
              <w:spacing w:line="360" w:lineRule="auto"/>
              <w:ind w:right="-324"/>
              <w:jc w:val="both"/>
              <w:rPr>
                <w:rFonts w:ascii="Arial" w:eastAsia="Arial" w:hAnsi="Arial" w:cs="Arial"/>
                <w:b/>
                <w:sz w:val="20"/>
              </w:rPr>
            </w:pPr>
            <w:r>
              <w:rPr>
                <w:rFonts w:ascii="Arial" w:eastAsia="Arial" w:hAnsi="Arial" w:cs="Arial"/>
                <w:b/>
                <w:sz w:val="20"/>
              </w:rPr>
              <w:t>Change Orders</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Pr="00373F9B" w:rsidRDefault="00B20936" w:rsidP="009A676D">
            <w:pPr>
              <w:spacing w:line="360" w:lineRule="auto"/>
              <w:ind w:right="-324"/>
              <w:jc w:val="both"/>
              <w:rPr>
                <w:rFonts w:ascii="Arial" w:eastAsia="Arial" w:hAnsi="Arial" w:cs="Arial"/>
                <w:sz w:val="20"/>
              </w:rPr>
            </w:pPr>
            <w:r>
              <w:rPr>
                <w:rFonts w:ascii="Arial" w:eastAsia="Arial" w:hAnsi="Arial" w:cs="Arial"/>
                <w:sz w:val="20"/>
              </w:rPr>
              <w:t>18.1</w:t>
            </w:r>
          </w:p>
        </w:tc>
        <w:tc>
          <w:tcPr>
            <w:tcW w:w="8284"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The Purchaser may at any time, by written order given to the Supplier pursuant to GCC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Clause 31, make changes within the general scope of the Contract in any one or more of </w:t>
            </w:r>
          </w:p>
          <w:p w:rsidR="00411F1D" w:rsidRPr="00373F9B" w:rsidRDefault="00B20936" w:rsidP="009A676D">
            <w:pPr>
              <w:spacing w:line="360" w:lineRule="auto"/>
              <w:ind w:right="-324"/>
              <w:jc w:val="both"/>
              <w:rPr>
                <w:rFonts w:ascii="Arial" w:eastAsia="Arial" w:hAnsi="Arial" w:cs="Arial"/>
                <w:sz w:val="20"/>
              </w:rPr>
            </w:pPr>
            <w:r>
              <w:rPr>
                <w:rFonts w:ascii="Arial" w:eastAsia="Arial" w:hAnsi="Arial" w:cs="Arial"/>
                <w:sz w:val="20"/>
              </w:rPr>
              <w:t>the following:</w:t>
            </w:r>
          </w:p>
        </w:tc>
      </w:tr>
      <w:tr w:rsidR="00B20936" w:rsidRPr="00373F9B" w:rsidTr="002271C5">
        <w:tc>
          <w:tcPr>
            <w:tcW w:w="536" w:type="dxa"/>
          </w:tcPr>
          <w:p w:rsidR="00B20936" w:rsidRDefault="00B20936" w:rsidP="009A676D">
            <w:pPr>
              <w:spacing w:line="360" w:lineRule="auto"/>
              <w:ind w:right="-324"/>
              <w:jc w:val="both"/>
              <w:rPr>
                <w:rFonts w:ascii="Arial" w:eastAsia="Arial" w:hAnsi="Arial" w:cs="Arial"/>
                <w:b/>
                <w:sz w:val="20"/>
              </w:rPr>
            </w:pPr>
          </w:p>
        </w:tc>
        <w:tc>
          <w:tcPr>
            <w:tcW w:w="656"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(a)</w:t>
            </w:r>
          </w:p>
        </w:tc>
        <w:tc>
          <w:tcPr>
            <w:tcW w:w="8284" w:type="dxa"/>
          </w:tcPr>
          <w:p w:rsidR="00B20936" w:rsidRPr="00B20936" w:rsidRDefault="00B20936" w:rsidP="009A676D">
            <w:pPr>
              <w:spacing w:line="360" w:lineRule="auto"/>
              <w:ind w:right="-324"/>
              <w:jc w:val="both"/>
              <w:rPr>
                <w:rFonts w:ascii="Arial" w:eastAsia="Arial" w:hAnsi="Arial" w:cs="Arial"/>
                <w:sz w:val="20"/>
              </w:rPr>
            </w:pPr>
            <w:r w:rsidRPr="00B20936">
              <w:rPr>
                <w:rFonts w:ascii="Arial" w:eastAsia="Arial" w:hAnsi="Arial" w:cs="Arial"/>
                <w:sz w:val="20"/>
              </w:rPr>
              <w:t xml:space="preserve">drawings, designs, or specifications, where Goods to be furnished under the Contract </w:t>
            </w:r>
          </w:p>
          <w:p w:rsidR="00B20936" w:rsidRDefault="00B20936" w:rsidP="009A676D">
            <w:pPr>
              <w:spacing w:line="360" w:lineRule="auto"/>
              <w:ind w:right="-324"/>
              <w:jc w:val="both"/>
              <w:rPr>
                <w:rFonts w:ascii="Arial" w:eastAsia="Arial" w:hAnsi="Arial" w:cs="Arial"/>
                <w:sz w:val="20"/>
              </w:rPr>
            </w:pPr>
            <w:r w:rsidRPr="00B20936">
              <w:rPr>
                <w:rFonts w:ascii="Arial" w:eastAsia="Arial" w:hAnsi="Arial" w:cs="Arial"/>
                <w:sz w:val="20"/>
              </w:rPr>
              <w:t>are to be specifically  manufactured for the Purchaser;</w:t>
            </w:r>
          </w:p>
        </w:tc>
      </w:tr>
      <w:tr w:rsidR="00B20936" w:rsidRPr="00373F9B" w:rsidTr="002271C5">
        <w:tc>
          <w:tcPr>
            <w:tcW w:w="536" w:type="dxa"/>
          </w:tcPr>
          <w:p w:rsidR="00B20936" w:rsidRDefault="00B20936" w:rsidP="009A676D">
            <w:pPr>
              <w:spacing w:line="360" w:lineRule="auto"/>
              <w:ind w:right="-324"/>
              <w:jc w:val="both"/>
              <w:rPr>
                <w:rFonts w:ascii="Arial" w:eastAsia="Arial" w:hAnsi="Arial" w:cs="Arial"/>
                <w:b/>
                <w:sz w:val="20"/>
              </w:rPr>
            </w:pPr>
          </w:p>
        </w:tc>
        <w:tc>
          <w:tcPr>
            <w:tcW w:w="656"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(b)</w:t>
            </w:r>
          </w:p>
        </w:tc>
        <w:tc>
          <w:tcPr>
            <w:tcW w:w="8284" w:type="dxa"/>
          </w:tcPr>
          <w:p w:rsidR="00B20936" w:rsidRPr="00B20936" w:rsidRDefault="00B20936" w:rsidP="009A676D">
            <w:pPr>
              <w:spacing w:line="360" w:lineRule="auto"/>
              <w:ind w:right="-324"/>
              <w:jc w:val="both"/>
              <w:rPr>
                <w:rFonts w:ascii="Arial" w:eastAsia="Arial" w:hAnsi="Arial" w:cs="Arial"/>
                <w:sz w:val="20"/>
              </w:rPr>
            </w:pPr>
            <w:r>
              <w:rPr>
                <w:rFonts w:ascii="Arial" w:eastAsia="Arial" w:hAnsi="Arial" w:cs="Arial"/>
                <w:sz w:val="20"/>
              </w:rPr>
              <w:t>the method of shipping or packing;</w:t>
            </w:r>
          </w:p>
        </w:tc>
      </w:tr>
      <w:tr w:rsidR="00B20936" w:rsidRPr="00373F9B" w:rsidTr="002271C5">
        <w:tc>
          <w:tcPr>
            <w:tcW w:w="536" w:type="dxa"/>
          </w:tcPr>
          <w:p w:rsidR="00B20936" w:rsidRDefault="00B20936" w:rsidP="009A676D">
            <w:pPr>
              <w:spacing w:line="360" w:lineRule="auto"/>
              <w:ind w:right="-324"/>
              <w:jc w:val="both"/>
              <w:rPr>
                <w:rFonts w:ascii="Arial" w:eastAsia="Arial" w:hAnsi="Arial" w:cs="Arial"/>
                <w:b/>
                <w:sz w:val="20"/>
              </w:rPr>
            </w:pPr>
          </w:p>
        </w:tc>
        <w:tc>
          <w:tcPr>
            <w:tcW w:w="656"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(c)</w:t>
            </w:r>
          </w:p>
        </w:tc>
        <w:tc>
          <w:tcPr>
            <w:tcW w:w="8284"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the place of delivery; and/or</w:t>
            </w:r>
          </w:p>
        </w:tc>
      </w:tr>
      <w:tr w:rsidR="00B20936" w:rsidRPr="00373F9B" w:rsidTr="002271C5">
        <w:tc>
          <w:tcPr>
            <w:tcW w:w="536" w:type="dxa"/>
          </w:tcPr>
          <w:p w:rsidR="00B20936" w:rsidRDefault="00B20936" w:rsidP="009A676D">
            <w:pPr>
              <w:spacing w:line="360" w:lineRule="auto"/>
              <w:ind w:right="-324"/>
              <w:jc w:val="both"/>
              <w:rPr>
                <w:rFonts w:ascii="Arial" w:eastAsia="Arial" w:hAnsi="Arial" w:cs="Arial"/>
                <w:b/>
                <w:sz w:val="20"/>
              </w:rPr>
            </w:pPr>
          </w:p>
        </w:tc>
        <w:tc>
          <w:tcPr>
            <w:tcW w:w="656"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(d)</w:t>
            </w:r>
          </w:p>
        </w:tc>
        <w:tc>
          <w:tcPr>
            <w:tcW w:w="8284"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the Services to be provided by the Supplier.</w:t>
            </w:r>
          </w:p>
        </w:tc>
      </w:tr>
      <w:tr w:rsidR="00B20936" w:rsidRPr="00373F9B" w:rsidTr="002271C5">
        <w:tc>
          <w:tcPr>
            <w:tcW w:w="536" w:type="dxa"/>
          </w:tcPr>
          <w:p w:rsidR="00B20936" w:rsidRDefault="00B20936" w:rsidP="009A676D">
            <w:pPr>
              <w:spacing w:line="360" w:lineRule="auto"/>
              <w:ind w:right="-324"/>
              <w:jc w:val="both"/>
              <w:rPr>
                <w:rFonts w:ascii="Arial" w:eastAsia="Arial" w:hAnsi="Arial" w:cs="Arial"/>
                <w:b/>
                <w:sz w:val="20"/>
              </w:rPr>
            </w:pPr>
          </w:p>
        </w:tc>
        <w:tc>
          <w:tcPr>
            <w:tcW w:w="656"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18.2</w:t>
            </w:r>
          </w:p>
        </w:tc>
        <w:tc>
          <w:tcPr>
            <w:tcW w:w="8284"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If any such change causes an increase or decrease in the cost of, or the time required for,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the Supplier's performance of any provisions under the Contract, an equitable adjustment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shall be made in the Contract Price or delivery schedule, or both, and the Contract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lastRenderedPageBreak/>
              <w:t xml:space="preserve">shall accordingly be amended.  Any claims by the Supplier for adjustment under this clause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must be asserted within thirty (30) days from the date of the Supplier's receipt of the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Purchaser's change order.</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A20107" w:rsidRPr="00FB0C27" w:rsidTr="002271C5">
        <w:tc>
          <w:tcPr>
            <w:tcW w:w="536" w:type="dxa"/>
          </w:tcPr>
          <w:p w:rsidR="00A20107" w:rsidRDefault="00A20107" w:rsidP="009A676D">
            <w:pPr>
              <w:spacing w:line="360" w:lineRule="auto"/>
              <w:ind w:right="-324"/>
              <w:jc w:val="both"/>
              <w:rPr>
                <w:rFonts w:ascii="Arial" w:eastAsia="Arial" w:hAnsi="Arial" w:cs="Arial"/>
                <w:b/>
                <w:sz w:val="20"/>
              </w:rPr>
            </w:pPr>
            <w:r>
              <w:rPr>
                <w:rFonts w:ascii="Arial" w:eastAsia="Arial" w:hAnsi="Arial" w:cs="Arial"/>
                <w:b/>
                <w:sz w:val="20"/>
              </w:rPr>
              <w:t>19.</w:t>
            </w:r>
          </w:p>
        </w:tc>
        <w:tc>
          <w:tcPr>
            <w:tcW w:w="8940" w:type="dxa"/>
            <w:gridSpan w:val="2"/>
          </w:tcPr>
          <w:p w:rsidR="00A20107" w:rsidRPr="00FB0C27" w:rsidRDefault="00A20107" w:rsidP="009A676D">
            <w:pPr>
              <w:spacing w:line="360" w:lineRule="auto"/>
              <w:ind w:right="-324"/>
              <w:jc w:val="both"/>
              <w:rPr>
                <w:rFonts w:ascii="Arial" w:eastAsia="Arial" w:hAnsi="Arial" w:cs="Arial"/>
                <w:b/>
                <w:sz w:val="20"/>
              </w:rPr>
            </w:pPr>
            <w:r>
              <w:rPr>
                <w:rFonts w:ascii="Arial" w:eastAsia="Arial" w:hAnsi="Arial" w:cs="Arial"/>
                <w:b/>
                <w:sz w:val="20"/>
              </w:rPr>
              <w:t>Contract Amendments</w:t>
            </w:r>
          </w:p>
        </w:tc>
      </w:tr>
      <w:tr w:rsidR="00A20107" w:rsidRPr="00373F9B"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19.1</w:t>
            </w:r>
          </w:p>
        </w:tc>
        <w:tc>
          <w:tcPr>
            <w:tcW w:w="8284"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Subject to GCC Clause 18, no variation in or modification of the terms of the Contract shall </w:t>
            </w:r>
          </w:p>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be made except by written amendment signed by the parties.</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A20107" w:rsidRPr="00FB0C27" w:rsidTr="002271C5">
        <w:tc>
          <w:tcPr>
            <w:tcW w:w="536" w:type="dxa"/>
          </w:tcPr>
          <w:p w:rsidR="00A20107" w:rsidRDefault="00A20107" w:rsidP="009A676D">
            <w:pPr>
              <w:spacing w:line="360" w:lineRule="auto"/>
              <w:ind w:right="-324"/>
              <w:jc w:val="both"/>
              <w:rPr>
                <w:rFonts w:ascii="Arial" w:eastAsia="Arial" w:hAnsi="Arial" w:cs="Arial"/>
                <w:b/>
                <w:sz w:val="20"/>
              </w:rPr>
            </w:pPr>
            <w:r>
              <w:rPr>
                <w:rFonts w:ascii="Arial" w:eastAsia="Arial" w:hAnsi="Arial" w:cs="Arial"/>
                <w:b/>
                <w:sz w:val="20"/>
              </w:rPr>
              <w:t>20.</w:t>
            </w:r>
          </w:p>
        </w:tc>
        <w:tc>
          <w:tcPr>
            <w:tcW w:w="8940" w:type="dxa"/>
            <w:gridSpan w:val="2"/>
          </w:tcPr>
          <w:p w:rsidR="00A20107" w:rsidRPr="00FB0C27" w:rsidRDefault="00A20107" w:rsidP="009A676D">
            <w:pPr>
              <w:spacing w:line="360" w:lineRule="auto"/>
              <w:ind w:right="-324"/>
              <w:jc w:val="both"/>
              <w:rPr>
                <w:rFonts w:ascii="Arial" w:eastAsia="Arial" w:hAnsi="Arial" w:cs="Arial"/>
                <w:b/>
                <w:sz w:val="20"/>
              </w:rPr>
            </w:pPr>
            <w:r>
              <w:rPr>
                <w:rFonts w:ascii="Arial" w:eastAsia="Arial" w:hAnsi="Arial" w:cs="Arial"/>
                <w:b/>
                <w:sz w:val="20"/>
              </w:rPr>
              <w:t>Assignment</w:t>
            </w:r>
          </w:p>
        </w:tc>
      </w:tr>
      <w:tr w:rsidR="00A20107" w:rsidRPr="00373F9B"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20.1</w:t>
            </w:r>
          </w:p>
        </w:tc>
        <w:tc>
          <w:tcPr>
            <w:tcW w:w="8284"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The Supplier shall not assign, in whole or in part, its obligations to perform under the </w:t>
            </w:r>
          </w:p>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Contract, except with the Purchaser's prior written consent.</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A20107" w:rsidRPr="00FB0C27" w:rsidTr="002271C5">
        <w:tc>
          <w:tcPr>
            <w:tcW w:w="536" w:type="dxa"/>
          </w:tcPr>
          <w:p w:rsidR="00A20107" w:rsidRDefault="00A20107" w:rsidP="009A676D">
            <w:pPr>
              <w:spacing w:line="360" w:lineRule="auto"/>
              <w:ind w:right="-324"/>
              <w:jc w:val="both"/>
              <w:rPr>
                <w:rFonts w:ascii="Arial" w:eastAsia="Arial" w:hAnsi="Arial" w:cs="Arial"/>
                <w:b/>
                <w:sz w:val="20"/>
              </w:rPr>
            </w:pPr>
            <w:r>
              <w:rPr>
                <w:rFonts w:ascii="Arial" w:eastAsia="Arial" w:hAnsi="Arial" w:cs="Arial"/>
                <w:b/>
                <w:sz w:val="20"/>
              </w:rPr>
              <w:t>21.</w:t>
            </w:r>
          </w:p>
        </w:tc>
        <w:tc>
          <w:tcPr>
            <w:tcW w:w="8940" w:type="dxa"/>
            <w:gridSpan w:val="2"/>
          </w:tcPr>
          <w:p w:rsidR="00A20107" w:rsidRPr="00FB0C27" w:rsidRDefault="00A20107" w:rsidP="009A676D">
            <w:pPr>
              <w:spacing w:line="360" w:lineRule="auto"/>
              <w:ind w:right="-324"/>
              <w:jc w:val="both"/>
              <w:rPr>
                <w:rFonts w:ascii="Arial" w:eastAsia="Arial" w:hAnsi="Arial" w:cs="Arial"/>
                <w:b/>
                <w:sz w:val="20"/>
              </w:rPr>
            </w:pPr>
            <w:r>
              <w:rPr>
                <w:rFonts w:ascii="Arial" w:eastAsia="Arial" w:hAnsi="Arial" w:cs="Arial"/>
                <w:b/>
                <w:sz w:val="20"/>
              </w:rPr>
              <w:t>Subcontracts</w:t>
            </w:r>
          </w:p>
        </w:tc>
      </w:tr>
      <w:tr w:rsidR="00A20107" w:rsidRPr="00373F9B"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21.1</w:t>
            </w:r>
          </w:p>
        </w:tc>
        <w:tc>
          <w:tcPr>
            <w:tcW w:w="8284"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The Supplier shall notify the Purchaser in writing of all subcontracts awarded under this </w:t>
            </w:r>
          </w:p>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Contract if not already specified in the bid. Such notification, in his original bid or later, shall </w:t>
            </w:r>
          </w:p>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not relieve the Supplier from any liability or obligation under the Contract.</w:t>
            </w:r>
          </w:p>
        </w:tc>
      </w:tr>
      <w:tr w:rsidR="00A20107" w:rsidRPr="00373F9B"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21.2</w:t>
            </w:r>
          </w:p>
        </w:tc>
        <w:tc>
          <w:tcPr>
            <w:tcW w:w="8284"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Subcontracts must comply with the provisions of GCC Clause 3.</w:t>
            </w:r>
          </w:p>
        </w:tc>
      </w:tr>
    </w:tbl>
    <w:p w:rsidR="00143C26" w:rsidRDefault="00143C26" w:rsidP="009A676D">
      <w:pPr>
        <w:spacing w:after="0" w:line="360" w:lineRule="auto"/>
        <w:ind w:left="794" w:right="-324" w:hanging="500"/>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A20107" w:rsidRPr="00FB0C27" w:rsidTr="002271C5">
        <w:tc>
          <w:tcPr>
            <w:tcW w:w="536" w:type="dxa"/>
          </w:tcPr>
          <w:p w:rsidR="00A20107" w:rsidRDefault="00A20107" w:rsidP="009A676D">
            <w:pPr>
              <w:spacing w:line="360" w:lineRule="auto"/>
              <w:ind w:right="-324"/>
              <w:jc w:val="both"/>
              <w:rPr>
                <w:rFonts w:ascii="Arial" w:eastAsia="Arial" w:hAnsi="Arial" w:cs="Arial"/>
                <w:b/>
                <w:sz w:val="20"/>
              </w:rPr>
            </w:pPr>
            <w:r>
              <w:rPr>
                <w:rFonts w:ascii="Arial" w:eastAsia="Arial" w:hAnsi="Arial" w:cs="Arial"/>
                <w:b/>
                <w:sz w:val="20"/>
              </w:rPr>
              <w:t>22.</w:t>
            </w:r>
          </w:p>
        </w:tc>
        <w:tc>
          <w:tcPr>
            <w:tcW w:w="8940" w:type="dxa"/>
            <w:gridSpan w:val="2"/>
          </w:tcPr>
          <w:p w:rsidR="00A20107" w:rsidRPr="00FB0C27" w:rsidRDefault="00A20107" w:rsidP="009A676D">
            <w:pPr>
              <w:spacing w:line="360" w:lineRule="auto"/>
              <w:ind w:right="-324"/>
              <w:jc w:val="both"/>
              <w:rPr>
                <w:rFonts w:ascii="Arial" w:eastAsia="Arial" w:hAnsi="Arial" w:cs="Arial"/>
                <w:b/>
                <w:sz w:val="20"/>
              </w:rPr>
            </w:pPr>
            <w:r>
              <w:rPr>
                <w:rFonts w:ascii="Arial" w:eastAsia="Arial" w:hAnsi="Arial" w:cs="Arial"/>
                <w:b/>
                <w:sz w:val="20"/>
              </w:rPr>
              <w:t>Delays in the Supplier's Performance</w:t>
            </w:r>
          </w:p>
        </w:tc>
      </w:tr>
      <w:tr w:rsidR="00A20107" w:rsidRPr="00373F9B"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22.1</w:t>
            </w:r>
          </w:p>
        </w:tc>
        <w:tc>
          <w:tcPr>
            <w:tcW w:w="8284"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Delivery of the Goods and performance of the Services shall be made by the Supplier in </w:t>
            </w:r>
          </w:p>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accordance with the time schedule specified by the Purchaser in the Schedule of </w:t>
            </w:r>
          </w:p>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Requirements.</w:t>
            </w:r>
          </w:p>
        </w:tc>
      </w:tr>
      <w:tr w:rsidR="00A20107"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Default="0017670F" w:rsidP="009A676D">
            <w:pPr>
              <w:spacing w:line="360" w:lineRule="auto"/>
              <w:ind w:right="-324"/>
              <w:jc w:val="both"/>
              <w:rPr>
                <w:rFonts w:ascii="Arial" w:eastAsia="Arial" w:hAnsi="Arial" w:cs="Arial"/>
                <w:sz w:val="20"/>
              </w:rPr>
            </w:pPr>
            <w:r>
              <w:rPr>
                <w:rFonts w:ascii="Arial" w:eastAsia="Arial" w:hAnsi="Arial" w:cs="Arial"/>
                <w:sz w:val="20"/>
              </w:rPr>
              <w:t>22.2</w:t>
            </w:r>
          </w:p>
        </w:tc>
        <w:tc>
          <w:tcPr>
            <w:tcW w:w="8284"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If at any time during performance of the Contract, the Supplier or its sub-contractor(s)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should encounter conditions impeding timely delivery of the Goods and performance of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Services, the Supplier shall promptly notify the Purchaser in writing of the fact of the delay, its likely duration and its cause(s).  As soon as practicable after receipt of the Supplier’s notice,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the Purchaser shall evaluate the situation and may, at its discretion, extend the Supplier’s </w:t>
            </w:r>
          </w:p>
          <w:p w:rsidR="00A20107" w:rsidRDefault="0017670F" w:rsidP="009A676D">
            <w:pPr>
              <w:spacing w:line="360" w:lineRule="auto"/>
              <w:ind w:right="-324"/>
              <w:jc w:val="both"/>
              <w:rPr>
                <w:rFonts w:ascii="Arial" w:eastAsia="Arial" w:hAnsi="Arial" w:cs="Arial"/>
                <w:sz w:val="20"/>
              </w:rPr>
            </w:pPr>
            <w:r>
              <w:rPr>
                <w:rFonts w:ascii="Arial" w:eastAsia="Arial" w:hAnsi="Arial" w:cs="Arial"/>
                <w:sz w:val="20"/>
              </w:rPr>
              <w:t>time for performance with or without liquidated damages, in which case the extension shall be ratified by the parties by amendment of the Contract.</w:t>
            </w:r>
          </w:p>
        </w:tc>
      </w:tr>
      <w:tr w:rsidR="0017670F"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22.3</w:t>
            </w:r>
          </w:p>
        </w:tc>
        <w:tc>
          <w:tcPr>
            <w:tcW w:w="8284"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Except as provided under GCC Clause 25, a delay by the Supplier in the performance of its delivery obligations shall render the Supplier liable to the imposition of liquidated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damages pursuant to GCC Clause 23, unless an extension of time is agreed upon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pursuant to GCC Clause 22.2 without the application of liquidated damages.</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17670F" w:rsidRPr="00FB0C27" w:rsidTr="002271C5">
        <w:tc>
          <w:tcPr>
            <w:tcW w:w="536" w:type="dxa"/>
          </w:tcPr>
          <w:p w:rsidR="0017670F" w:rsidRDefault="0017670F" w:rsidP="009A676D">
            <w:pPr>
              <w:spacing w:line="360" w:lineRule="auto"/>
              <w:ind w:right="-324"/>
              <w:jc w:val="both"/>
              <w:rPr>
                <w:rFonts w:ascii="Arial" w:eastAsia="Arial" w:hAnsi="Arial" w:cs="Arial"/>
                <w:b/>
                <w:sz w:val="20"/>
              </w:rPr>
            </w:pPr>
            <w:r>
              <w:rPr>
                <w:rFonts w:ascii="Arial" w:eastAsia="Arial" w:hAnsi="Arial" w:cs="Arial"/>
                <w:b/>
                <w:sz w:val="20"/>
              </w:rPr>
              <w:t>23.</w:t>
            </w:r>
          </w:p>
        </w:tc>
        <w:tc>
          <w:tcPr>
            <w:tcW w:w="8940" w:type="dxa"/>
            <w:gridSpan w:val="2"/>
          </w:tcPr>
          <w:p w:rsidR="0017670F" w:rsidRPr="00FB0C27" w:rsidRDefault="0017670F" w:rsidP="009A676D">
            <w:pPr>
              <w:spacing w:line="360" w:lineRule="auto"/>
              <w:ind w:right="-324"/>
              <w:jc w:val="both"/>
              <w:rPr>
                <w:rFonts w:ascii="Arial" w:eastAsia="Arial" w:hAnsi="Arial" w:cs="Arial"/>
                <w:b/>
                <w:sz w:val="20"/>
              </w:rPr>
            </w:pPr>
            <w:r>
              <w:rPr>
                <w:rFonts w:ascii="Arial" w:eastAsia="Arial" w:hAnsi="Arial" w:cs="Arial"/>
                <w:b/>
                <w:sz w:val="20"/>
              </w:rPr>
              <w:t>Liquidated Damages</w:t>
            </w:r>
          </w:p>
        </w:tc>
      </w:tr>
      <w:tr w:rsidR="0017670F" w:rsidRPr="00373F9B"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Pr="00373F9B" w:rsidRDefault="0017670F" w:rsidP="009A676D">
            <w:pPr>
              <w:spacing w:line="360" w:lineRule="auto"/>
              <w:ind w:right="-324"/>
              <w:jc w:val="both"/>
              <w:rPr>
                <w:rFonts w:ascii="Arial" w:eastAsia="Arial" w:hAnsi="Arial" w:cs="Arial"/>
                <w:sz w:val="20"/>
              </w:rPr>
            </w:pPr>
            <w:r>
              <w:rPr>
                <w:rFonts w:ascii="Arial" w:eastAsia="Arial" w:hAnsi="Arial" w:cs="Arial"/>
                <w:sz w:val="20"/>
              </w:rPr>
              <w:t>23.1</w:t>
            </w:r>
          </w:p>
        </w:tc>
        <w:tc>
          <w:tcPr>
            <w:tcW w:w="8284"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Subject to GCC Clause 25, if the Supplier fails to deliver any or all of the Goods or to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perform the Services within the period(s) specified in the Contract, the Purchaser shall,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lastRenderedPageBreak/>
              <w:t xml:space="preserve">without prejudice to its other remedies under the Contract, deduct from the Contract Price, as liquidated damages, a sum equivalent to the percentage specified in SCC of the delivered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price of the delayed Goods or unperformed Services for each week or part thereof of delay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until actual delivery or performance, up to a maximum deduction of the Percentage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specified in SCC.  Once the maximum is reached, the Purchaser may consider termination</w:t>
            </w:r>
          </w:p>
          <w:p w:rsidR="0017670F" w:rsidRPr="00373F9B" w:rsidRDefault="0017670F" w:rsidP="009A676D">
            <w:pPr>
              <w:spacing w:line="360" w:lineRule="auto"/>
              <w:ind w:right="-324"/>
              <w:jc w:val="both"/>
              <w:rPr>
                <w:rFonts w:ascii="Arial" w:eastAsia="Arial" w:hAnsi="Arial" w:cs="Arial"/>
                <w:sz w:val="20"/>
              </w:rPr>
            </w:pPr>
            <w:r>
              <w:rPr>
                <w:rFonts w:ascii="Arial" w:eastAsia="Arial" w:hAnsi="Arial" w:cs="Arial"/>
                <w:sz w:val="20"/>
              </w:rPr>
              <w:t>of the Contract pursuant to GCC Clause 24.</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17670F" w:rsidRPr="00FB0C27" w:rsidTr="002271C5">
        <w:tc>
          <w:tcPr>
            <w:tcW w:w="536" w:type="dxa"/>
          </w:tcPr>
          <w:p w:rsidR="0017670F" w:rsidRDefault="0017670F" w:rsidP="009A676D">
            <w:pPr>
              <w:spacing w:line="360" w:lineRule="auto"/>
              <w:ind w:right="-324"/>
              <w:jc w:val="both"/>
              <w:rPr>
                <w:rFonts w:ascii="Arial" w:eastAsia="Arial" w:hAnsi="Arial" w:cs="Arial"/>
                <w:b/>
                <w:sz w:val="20"/>
              </w:rPr>
            </w:pPr>
            <w:r>
              <w:rPr>
                <w:rFonts w:ascii="Arial" w:eastAsia="Arial" w:hAnsi="Arial" w:cs="Arial"/>
                <w:b/>
                <w:sz w:val="20"/>
              </w:rPr>
              <w:t>24.</w:t>
            </w:r>
          </w:p>
        </w:tc>
        <w:tc>
          <w:tcPr>
            <w:tcW w:w="8940" w:type="dxa"/>
            <w:gridSpan w:val="2"/>
          </w:tcPr>
          <w:p w:rsidR="0017670F" w:rsidRPr="00FB0C27" w:rsidRDefault="0017670F" w:rsidP="009A676D">
            <w:pPr>
              <w:spacing w:line="360" w:lineRule="auto"/>
              <w:ind w:right="-324"/>
              <w:jc w:val="both"/>
              <w:rPr>
                <w:rFonts w:ascii="Arial" w:eastAsia="Arial" w:hAnsi="Arial" w:cs="Arial"/>
                <w:b/>
                <w:sz w:val="20"/>
              </w:rPr>
            </w:pPr>
            <w:r>
              <w:rPr>
                <w:rFonts w:ascii="Arial" w:eastAsia="Arial" w:hAnsi="Arial" w:cs="Arial"/>
                <w:b/>
                <w:sz w:val="20"/>
              </w:rPr>
              <w:t>Termination for Default</w:t>
            </w:r>
          </w:p>
        </w:tc>
      </w:tr>
      <w:tr w:rsidR="0017670F" w:rsidRPr="00373F9B"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Pr="00373F9B" w:rsidRDefault="0017670F" w:rsidP="009A676D">
            <w:pPr>
              <w:spacing w:line="360" w:lineRule="auto"/>
              <w:ind w:right="-324"/>
              <w:jc w:val="both"/>
              <w:rPr>
                <w:rFonts w:ascii="Arial" w:eastAsia="Arial" w:hAnsi="Arial" w:cs="Arial"/>
                <w:sz w:val="20"/>
              </w:rPr>
            </w:pPr>
            <w:r>
              <w:rPr>
                <w:rFonts w:ascii="Arial" w:eastAsia="Arial" w:hAnsi="Arial" w:cs="Arial"/>
                <w:sz w:val="20"/>
              </w:rPr>
              <w:t>24.1</w:t>
            </w:r>
          </w:p>
        </w:tc>
        <w:tc>
          <w:tcPr>
            <w:tcW w:w="8284"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The Purchaser may, without prejudice to any other remedy for breach of contract, by written </w:t>
            </w:r>
          </w:p>
          <w:p w:rsidR="0017670F" w:rsidRPr="00373F9B" w:rsidRDefault="0017670F" w:rsidP="009A676D">
            <w:pPr>
              <w:spacing w:line="360" w:lineRule="auto"/>
              <w:ind w:right="-324"/>
              <w:jc w:val="both"/>
              <w:rPr>
                <w:rFonts w:ascii="Arial" w:eastAsia="Arial" w:hAnsi="Arial" w:cs="Arial"/>
                <w:sz w:val="20"/>
              </w:rPr>
            </w:pPr>
            <w:r>
              <w:rPr>
                <w:rFonts w:ascii="Arial" w:eastAsia="Arial" w:hAnsi="Arial" w:cs="Arial"/>
                <w:sz w:val="20"/>
              </w:rPr>
              <w:t>notice of default sent to the Supplier, terminate the Contract in whole or part:</w:t>
            </w:r>
          </w:p>
        </w:tc>
      </w:tr>
      <w:tr w:rsidR="0017670F" w:rsidRPr="00373F9B"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(a)</w:t>
            </w:r>
          </w:p>
        </w:tc>
        <w:tc>
          <w:tcPr>
            <w:tcW w:w="8284" w:type="dxa"/>
          </w:tcPr>
          <w:p w:rsidR="0017670F" w:rsidRDefault="0017670F" w:rsidP="009A676D">
            <w:pPr>
              <w:spacing w:line="360" w:lineRule="auto"/>
              <w:ind w:right="-324"/>
              <w:jc w:val="both"/>
              <w:rPr>
                <w:rFonts w:ascii="Arial" w:eastAsia="Arial" w:hAnsi="Arial" w:cs="Arial"/>
                <w:sz w:val="20"/>
              </w:rPr>
            </w:pPr>
            <w:r w:rsidRPr="0017670F">
              <w:rPr>
                <w:rFonts w:ascii="Arial" w:eastAsia="Arial" w:hAnsi="Arial" w:cs="Arial"/>
                <w:sz w:val="20"/>
              </w:rPr>
              <w:t xml:space="preserve">if the Supplier fails to deliver any or all of the Goods within the period(s) specified in the </w:t>
            </w:r>
          </w:p>
          <w:p w:rsidR="0017670F" w:rsidRDefault="0017670F" w:rsidP="009A676D">
            <w:pPr>
              <w:spacing w:line="360" w:lineRule="auto"/>
              <w:ind w:right="-324"/>
              <w:jc w:val="both"/>
              <w:rPr>
                <w:rFonts w:ascii="Arial" w:eastAsia="Arial" w:hAnsi="Arial" w:cs="Arial"/>
                <w:sz w:val="20"/>
              </w:rPr>
            </w:pPr>
            <w:r w:rsidRPr="0017670F">
              <w:rPr>
                <w:rFonts w:ascii="Arial" w:eastAsia="Arial" w:hAnsi="Arial" w:cs="Arial"/>
                <w:sz w:val="20"/>
              </w:rPr>
              <w:t xml:space="preserve">Contract, or within any extension thereof granted by the Purchaser pursuant to GCC Clause </w:t>
            </w:r>
          </w:p>
          <w:p w:rsidR="0017670F" w:rsidRDefault="0017670F" w:rsidP="009A676D">
            <w:pPr>
              <w:spacing w:line="360" w:lineRule="auto"/>
              <w:ind w:right="-324"/>
              <w:jc w:val="both"/>
              <w:rPr>
                <w:rFonts w:ascii="Arial" w:eastAsia="Arial" w:hAnsi="Arial" w:cs="Arial"/>
                <w:sz w:val="20"/>
              </w:rPr>
            </w:pPr>
            <w:r w:rsidRPr="0017670F">
              <w:rPr>
                <w:rFonts w:ascii="Arial" w:eastAsia="Arial" w:hAnsi="Arial" w:cs="Arial"/>
                <w:sz w:val="20"/>
              </w:rPr>
              <w:t>22; or</w:t>
            </w:r>
          </w:p>
        </w:tc>
      </w:tr>
      <w:tr w:rsidR="0017670F" w:rsidRPr="00373F9B"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(b)</w:t>
            </w:r>
          </w:p>
        </w:tc>
        <w:tc>
          <w:tcPr>
            <w:tcW w:w="8284" w:type="dxa"/>
          </w:tcPr>
          <w:p w:rsidR="0017670F" w:rsidRPr="0017670F" w:rsidRDefault="0017670F" w:rsidP="009A676D">
            <w:pPr>
              <w:spacing w:line="360" w:lineRule="auto"/>
              <w:ind w:right="-324"/>
              <w:jc w:val="both"/>
              <w:rPr>
                <w:rFonts w:ascii="Arial" w:eastAsia="Arial" w:hAnsi="Arial" w:cs="Arial"/>
                <w:sz w:val="20"/>
              </w:rPr>
            </w:pPr>
            <w:r>
              <w:rPr>
                <w:rFonts w:ascii="Arial" w:eastAsia="Arial" w:hAnsi="Arial" w:cs="Arial"/>
                <w:sz w:val="20"/>
              </w:rPr>
              <w:t>if the Supplier fails to perform any other obligation(s) under the Contract</w:t>
            </w:r>
          </w:p>
        </w:tc>
      </w:tr>
      <w:tr w:rsidR="0017670F" w:rsidRPr="00373F9B"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(c)</w:t>
            </w:r>
          </w:p>
        </w:tc>
        <w:tc>
          <w:tcPr>
            <w:tcW w:w="8284" w:type="dxa"/>
          </w:tcPr>
          <w:p w:rsidR="00DB51B1" w:rsidRDefault="0017670F" w:rsidP="009A676D">
            <w:pPr>
              <w:spacing w:line="360" w:lineRule="auto"/>
              <w:ind w:right="-324"/>
              <w:jc w:val="both"/>
              <w:rPr>
                <w:rFonts w:ascii="Arial" w:eastAsia="Arial" w:hAnsi="Arial" w:cs="Arial"/>
                <w:sz w:val="20"/>
              </w:rPr>
            </w:pPr>
            <w:r w:rsidRPr="0017670F">
              <w:rPr>
                <w:rFonts w:ascii="Arial" w:eastAsia="Arial" w:hAnsi="Arial" w:cs="Arial"/>
                <w:sz w:val="20"/>
              </w:rPr>
              <w:t xml:space="preserve">if the Supplier, in the judgment of the Purchaser has engaged in fraud and corruption, as </w:t>
            </w:r>
          </w:p>
          <w:p w:rsidR="0017670F" w:rsidRDefault="0017670F" w:rsidP="009A676D">
            <w:pPr>
              <w:spacing w:line="360" w:lineRule="auto"/>
              <w:ind w:right="-324"/>
              <w:jc w:val="both"/>
              <w:rPr>
                <w:rFonts w:ascii="Arial" w:eastAsia="Arial" w:hAnsi="Arial" w:cs="Arial"/>
                <w:sz w:val="20"/>
              </w:rPr>
            </w:pPr>
            <w:r w:rsidRPr="0017670F">
              <w:rPr>
                <w:rFonts w:ascii="Arial" w:eastAsia="Arial" w:hAnsi="Arial" w:cs="Arial"/>
                <w:sz w:val="20"/>
              </w:rPr>
              <w:t xml:space="preserve">defined </w:t>
            </w:r>
            <w:r w:rsidRPr="00DB51B1">
              <w:rPr>
                <w:rFonts w:ascii="Arial" w:eastAsia="Arial" w:hAnsi="Arial" w:cs="Arial"/>
                <w:sz w:val="20"/>
              </w:rPr>
              <w:t>in GCC Clause 34, in competing for or in executing the Contract.</w:t>
            </w:r>
          </w:p>
        </w:tc>
      </w:tr>
      <w:tr w:rsidR="00DB51B1" w:rsidRPr="00373F9B" w:rsidTr="002271C5">
        <w:tc>
          <w:tcPr>
            <w:tcW w:w="536" w:type="dxa"/>
          </w:tcPr>
          <w:p w:rsidR="00DB51B1" w:rsidRDefault="00DB51B1" w:rsidP="009A676D">
            <w:pPr>
              <w:spacing w:line="360" w:lineRule="auto"/>
              <w:ind w:right="-324"/>
              <w:jc w:val="both"/>
              <w:rPr>
                <w:rFonts w:ascii="Arial" w:eastAsia="Arial" w:hAnsi="Arial" w:cs="Arial"/>
                <w:b/>
                <w:sz w:val="20"/>
              </w:rPr>
            </w:pPr>
          </w:p>
        </w:tc>
        <w:tc>
          <w:tcPr>
            <w:tcW w:w="656" w:type="dxa"/>
          </w:tcPr>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24.2</w:t>
            </w:r>
          </w:p>
        </w:tc>
        <w:tc>
          <w:tcPr>
            <w:tcW w:w="8284" w:type="dxa"/>
          </w:tcPr>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 xml:space="preserve">In the event the Purchaser terminates the Contract in whole or in part, pursuant to GCC </w:t>
            </w:r>
          </w:p>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 xml:space="preserve">Clause </w:t>
            </w:r>
            <w:r w:rsidRPr="00916D5B">
              <w:rPr>
                <w:rFonts w:ascii="Arial" w:eastAsia="Arial" w:hAnsi="Arial" w:cs="Arial"/>
                <w:b/>
                <w:sz w:val="20"/>
              </w:rPr>
              <w:t>24.1</w:t>
            </w:r>
            <w:r>
              <w:rPr>
                <w:rFonts w:ascii="Arial" w:eastAsia="Arial" w:hAnsi="Arial" w:cs="Arial"/>
                <w:sz w:val="20"/>
              </w:rPr>
              <w:t xml:space="preserve"> the Purchaser may procure, upon such terms and in such manner as it </w:t>
            </w:r>
          </w:p>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 xml:space="preserve">deems appropriate, Goods or Services similar to those undelivered, and the Supplier shall be liable to the Purchaser for any excess costs for such similar Goods or Services.  However, </w:t>
            </w:r>
          </w:p>
          <w:p w:rsidR="00DB51B1" w:rsidRPr="0017670F" w:rsidRDefault="00DB51B1" w:rsidP="009A676D">
            <w:pPr>
              <w:spacing w:line="360" w:lineRule="auto"/>
              <w:ind w:right="-324"/>
              <w:jc w:val="both"/>
              <w:rPr>
                <w:rFonts w:ascii="Arial" w:eastAsia="Arial" w:hAnsi="Arial" w:cs="Arial"/>
                <w:sz w:val="20"/>
              </w:rPr>
            </w:pPr>
            <w:r>
              <w:rPr>
                <w:rFonts w:ascii="Arial" w:eastAsia="Arial" w:hAnsi="Arial" w:cs="Arial"/>
                <w:sz w:val="20"/>
              </w:rPr>
              <w:t>the Supplier shall continue the performance of the Contract to the extent not terminated.</w:t>
            </w:r>
          </w:p>
        </w:tc>
      </w:tr>
    </w:tbl>
    <w:p w:rsidR="00143C26" w:rsidRDefault="00143C26" w:rsidP="009A676D">
      <w:pPr>
        <w:spacing w:after="0" w:line="360" w:lineRule="auto"/>
        <w:ind w:left="514"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DB51B1" w:rsidRPr="00FB0C27" w:rsidTr="002271C5">
        <w:tc>
          <w:tcPr>
            <w:tcW w:w="536" w:type="dxa"/>
          </w:tcPr>
          <w:p w:rsidR="00DB51B1" w:rsidRDefault="00DB51B1" w:rsidP="009A676D">
            <w:pPr>
              <w:spacing w:line="360" w:lineRule="auto"/>
              <w:ind w:right="-324"/>
              <w:jc w:val="both"/>
              <w:rPr>
                <w:rFonts w:ascii="Arial" w:eastAsia="Arial" w:hAnsi="Arial" w:cs="Arial"/>
                <w:b/>
                <w:sz w:val="20"/>
              </w:rPr>
            </w:pPr>
            <w:r>
              <w:rPr>
                <w:rFonts w:ascii="Arial" w:eastAsia="Arial" w:hAnsi="Arial" w:cs="Arial"/>
                <w:b/>
                <w:sz w:val="20"/>
              </w:rPr>
              <w:t>25.</w:t>
            </w:r>
          </w:p>
        </w:tc>
        <w:tc>
          <w:tcPr>
            <w:tcW w:w="8940" w:type="dxa"/>
            <w:gridSpan w:val="2"/>
          </w:tcPr>
          <w:p w:rsidR="00DB51B1" w:rsidRPr="00FB0C27" w:rsidRDefault="00DB51B1" w:rsidP="009A676D">
            <w:pPr>
              <w:spacing w:line="360" w:lineRule="auto"/>
              <w:ind w:right="-324"/>
              <w:jc w:val="both"/>
              <w:rPr>
                <w:rFonts w:ascii="Arial" w:eastAsia="Arial" w:hAnsi="Arial" w:cs="Arial"/>
                <w:b/>
                <w:sz w:val="20"/>
              </w:rPr>
            </w:pPr>
            <w:r>
              <w:rPr>
                <w:rFonts w:ascii="Arial" w:eastAsia="Arial" w:hAnsi="Arial" w:cs="Arial"/>
                <w:b/>
                <w:sz w:val="20"/>
              </w:rPr>
              <w:t>Force Majeure</w:t>
            </w:r>
          </w:p>
        </w:tc>
      </w:tr>
      <w:tr w:rsidR="00DB51B1" w:rsidRPr="00373F9B" w:rsidTr="002271C5">
        <w:tc>
          <w:tcPr>
            <w:tcW w:w="536" w:type="dxa"/>
          </w:tcPr>
          <w:p w:rsidR="00DB51B1" w:rsidRDefault="00DB51B1" w:rsidP="009A676D">
            <w:pPr>
              <w:spacing w:line="360" w:lineRule="auto"/>
              <w:ind w:right="-324"/>
              <w:jc w:val="both"/>
              <w:rPr>
                <w:rFonts w:ascii="Arial" w:eastAsia="Arial" w:hAnsi="Arial" w:cs="Arial"/>
                <w:b/>
                <w:sz w:val="20"/>
              </w:rPr>
            </w:pPr>
          </w:p>
        </w:tc>
        <w:tc>
          <w:tcPr>
            <w:tcW w:w="656" w:type="dxa"/>
          </w:tcPr>
          <w:p w:rsidR="00DB51B1" w:rsidRPr="00373F9B" w:rsidRDefault="00DB51B1" w:rsidP="009A676D">
            <w:pPr>
              <w:spacing w:line="360" w:lineRule="auto"/>
              <w:ind w:right="-324"/>
              <w:jc w:val="both"/>
              <w:rPr>
                <w:rFonts w:ascii="Arial" w:eastAsia="Arial" w:hAnsi="Arial" w:cs="Arial"/>
                <w:sz w:val="20"/>
              </w:rPr>
            </w:pPr>
            <w:r>
              <w:rPr>
                <w:rFonts w:ascii="Arial" w:eastAsia="Arial" w:hAnsi="Arial" w:cs="Arial"/>
                <w:sz w:val="20"/>
              </w:rPr>
              <w:t>24.1</w:t>
            </w:r>
          </w:p>
        </w:tc>
        <w:tc>
          <w:tcPr>
            <w:tcW w:w="8284" w:type="dxa"/>
          </w:tcPr>
          <w:p w:rsidR="00DB51B1"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 xml:space="preserve">Notwithstanding the provisions of GCC Clauses 22, 23, 24, the Supplier shall not be liable </w:t>
            </w:r>
          </w:p>
          <w:p w:rsidR="00DB51B1"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for forfeiture of its performance security, liquidated damages or termination for default, if and</w:t>
            </w:r>
          </w:p>
          <w:p w:rsidR="00DB51B1"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 xml:space="preserve">to the extent that, its delay in performance or other failure to perform its obligations under </w:t>
            </w:r>
          </w:p>
          <w:p w:rsidR="00DB51B1" w:rsidRPr="00373F9B"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the Contract is the result of an event of Force Majeure.</w:t>
            </w:r>
          </w:p>
        </w:tc>
      </w:tr>
      <w:tr w:rsidR="00DB51B1" w:rsidRPr="00373F9B" w:rsidTr="002271C5">
        <w:tc>
          <w:tcPr>
            <w:tcW w:w="536" w:type="dxa"/>
          </w:tcPr>
          <w:p w:rsidR="00DB51B1" w:rsidRDefault="00DB51B1" w:rsidP="009A676D">
            <w:pPr>
              <w:spacing w:line="360" w:lineRule="auto"/>
              <w:ind w:right="-324"/>
              <w:jc w:val="both"/>
              <w:rPr>
                <w:rFonts w:ascii="Arial" w:eastAsia="Arial" w:hAnsi="Arial" w:cs="Arial"/>
                <w:b/>
                <w:sz w:val="20"/>
              </w:rPr>
            </w:pPr>
          </w:p>
        </w:tc>
        <w:tc>
          <w:tcPr>
            <w:tcW w:w="656" w:type="dxa"/>
          </w:tcPr>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24.2</w:t>
            </w:r>
          </w:p>
        </w:tc>
        <w:tc>
          <w:tcPr>
            <w:tcW w:w="8284" w:type="dxa"/>
          </w:tcPr>
          <w:p w:rsidR="00DB51B1"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 xml:space="preserve">If a Force Majeure situation arises, the Supplier shall promptly notify the Purchaser in </w:t>
            </w:r>
          </w:p>
          <w:p w:rsidR="00DB51B1"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 xml:space="preserve">writing of </w:t>
            </w:r>
            <w:r w:rsidRPr="000C4A04">
              <w:rPr>
                <w:rFonts w:ascii="Arial" w:eastAsia="Arial" w:hAnsi="Arial" w:cs="Arial"/>
                <w:sz w:val="20"/>
              </w:rPr>
              <w:t xml:space="preserve">such conditions and the cause thereof. Unless otherwise directed by the </w:t>
            </w:r>
          </w:p>
          <w:p w:rsidR="00DB51B1" w:rsidRDefault="00DB51B1" w:rsidP="009A676D">
            <w:pPr>
              <w:spacing w:line="360" w:lineRule="auto"/>
              <w:ind w:right="-324"/>
              <w:jc w:val="both"/>
              <w:rPr>
                <w:rFonts w:ascii="Arial" w:eastAsia="Arial" w:hAnsi="Arial" w:cs="Arial"/>
                <w:sz w:val="20"/>
              </w:rPr>
            </w:pPr>
            <w:r w:rsidRPr="000C4A04">
              <w:rPr>
                <w:rFonts w:ascii="Arial" w:eastAsia="Arial" w:hAnsi="Arial" w:cs="Arial"/>
                <w:sz w:val="20"/>
              </w:rPr>
              <w:t xml:space="preserve">Purchaser in writing, the Supplier shall continue to perform its obligations under the </w:t>
            </w:r>
          </w:p>
          <w:p w:rsidR="00DB51B1" w:rsidRPr="00DB51B1" w:rsidRDefault="00DB51B1" w:rsidP="009A676D">
            <w:pPr>
              <w:spacing w:line="360" w:lineRule="auto"/>
              <w:ind w:right="-324"/>
              <w:jc w:val="both"/>
              <w:rPr>
                <w:rFonts w:ascii="Arial" w:eastAsia="Arial" w:hAnsi="Arial" w:cs="Arial"/>
                <w:sz w:val="20"/>
              </w:rPr>
            </w:pPr>
            <w:r w:rsidRPr="000C4A04">
              <w:rPr>
                <w:rFonts w:ascii="Arial" w:eastAsia="Arial" w:hAnsi="Arial" w:cs="Arial"/>
                <w:sz w:val="20"/>
              </w:rPr>
              <w:t>Contract as far as is reasonably practical, and shall seek all reasonable alternative means for performance not prevented by the Force Majeure event.</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DB51B1" w:rsidRPr="00FB0C27" w:rsidTr="002271C5">
        <w:tc>
          <w:tcPr>
            <w:tcW w:w="536" w:type="dxa"/>
          </w:tcPr>
          <w:p w:rsidR="00DB51B1" w:rsidRDefault="00DB51B1" w:rsidP="009A676D">
            <w:pPr>
              <w:spacing w:line="360" w:lineRule="auto"/>
              <w:ind w:right="-324"/>
              <w:jc w:val="both"/>
              <w:rPr>
                <w:rFonts w:ascii="Arial" w:eastAsia="Arial" w:hAnsi="Arial" w:cs="Arial"/>
                <w:b/>
                <w:sz w:val="20"/>
              </w:rPr>
            </w:pPr>
            <w:r>
              <w:rPr>
                <w:rFonts w:ascii="Arial" w:eastAsia="Arial" w:hAnsi="Arial" w:cs="Arial"/>
                <w:b/>
                <w:sz w:val="20"/>
              </w:rPr>
              <w:t>26.</w:t>
            </w:r>
          </w:p>
        </w:tc>
        <w:tc>
          <w:tcPr>
            <w:tcW w:w="9025" w:type="dxa"/>
            <w:gridSpan w:val="2"/>
          </w:tcPr>
          <w:p w:rsidR="00DB51B1" w:rsidRPr="00FB0C27" w:rsidRDefault="00DB51B1" w:rsidP="009A676D">
            <w:pPr>
              <w:spacing w:line="360" w:lineRule="auto"/>
              <w:ind w:right="-324"/>
              <w:jc w:val="both"/>
              <w:rPr>
                <w:rFonts w:ascii="Arial" w:eastAsia="Arial" w:hAnsi="Arial" w:cs="Arial"/>
                <w:b/>
                <w:sz w:val="20"/>
              </w:rPr>
            </w:pPr>
            <w:r>
              <w:rPr>
                <w:rFonts w:ascii="Arial" w:eastAsia="Arial" w:hAnsi="Arial" w:cs="Arial"/>
                <w:b/>
                <w:sz w:val="20"/>
              </w:rPr>
              <w:t>Termination for Insolvency</w:t>
            </w:r>
          </w:p>
        </w:tc>
      </w:tr>
      <w:tr w:rsidR="00DB51B1" w:rsidRPr="00373F9B" w:rsidTr="002271C5">
        <w:tc>
          <w:tcPr>
            <w:tcW w:w="536" w:type="dxa"/>
          </w:tcPr>
          <w:p w:rsidR="00DB51B1" w:rsidRDefault="00DB51B1" w:rsidP="009A676D">
            <w:pPr>
              <w:spacing w:line="360" w:lineRule="auto"/>
              <w:ind w:right="-324"/>
              <w:jc w:val="both"/>
              <w:rPr>
                <w:rFonts w:ascii="Arial" w:eastAsia="Arial" w:hAnsi="Arial" w:cs="Arial"/>
                <w:b/>
                <w:sz w:val="20"/>
              </w:rPr>
            </w:pPr>
          </w:p>
        </w:tc>
        <w:tc>
          <w:tcPr>
            <w:tcW w:w="656" w:type="dxa"/>
          </w:tcPr>
          <w:p w:rsidR="00DB51B1" w:rsidRPr="00373F9B" w:rsidRDefault="00DB51B1" w:rsidP="009A676D">
            <w:pPr>
              <w:spacing w:line="360" w:lineRule="auto"/>
              <w:ind w:right="-324"/>
              <w:jc w:val="both"/>
              <w:rPr>
                <w:rFonts w:ascii="Arial" w:eastAsia="Arial" w:hAnsi="Arial" w:cs="Arial"/>
                <w:sz w:val="20"/>
              </w:rPr>
            </w:pPr>
            <w:r>
              <w:rPr>
                <w:rFonts w:ascii="Arial" w:eastAsia="Arial" w:hAnsi="Arial" w:cs="Arial"/>
                <w:sz w:val="20"/>
              </w:rPr>
              <w:t>26.1</w:t>
            </w:r>
          </w:p>
        </w:tc>
        <w:tc>
          <w:tcPr>
            <w:tcW w:w="8369" w:type="dxa"/>
          </w:tcPr>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 xml:space="preserve">The Purchaser may at any time terminate the Contract by giving written notice to the </w:t>
            </w:r>
          </w:p>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 xml:space="preserve">Supplier, if the Supplier becomes bankrupt or otherwise insolvent. In this event, termination </w:t>
            </w:r>
          </w:p>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 xml:space="preserve">will be without compensation to the Supplier, provided that such termination will not prejudice or </w:t>
            </w:r>
            <w:r>
              <w:rPr>
                <w:rFonts w:ascii="Arial" w:eastAsia="Arial" w:hAnsi="Arial" w:cs="Arial"/>
                <w:sz w:val="20"/>
              </w:rPr>
              <w:lastRenderedPageBreak/>
              <w:t xml:space="preserve">affect any right of action or remedy which has accrued or will accrue thereafter to the </w:t>
            </w:r>
          </w:p>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Purchaser.</w:t>
            </w:r>
          </w:p>
          <w:p w:rsidR="001B5D51" w:rsidRPr="00373F9B" w:rsidRDefault="001B5D51" w:rsidP="009A676D">
            <w:pPr>
              <w:spacing w:line="360" w:lineRule="auto"/>
              <w:ind w:right="-324"/>
              <w:jc w:val="both"/>
              <w:rPr>
                <w:rFonts w:ascii="Arial" w:eastAsia="Arial" w:hAnsi="Arial" w:cs="Arial"/>
                <w:sz w:val="20"/>
              </w:rPr>
            </w:pPr>
          </w:p>
        </w:tc>
      </w:tr>
      <w:tr w:rsidR="00117217" w:rsidRPr="00FB0C27" w:rsidTr="002271C5">
        <w:tc>
          <w:tcPr>
            <w:tcW w:w="536" w:type="dxa"/>
          </w:tcPr>
          <w:p w:rsidR="00117217" w:rsidRDefault="00117217" w:rsidP="009A676D">
            <w:pPr>
              <w:spacing w:line="360" w:lineRule="auto"/>
              <w:ind w:right="-324"/>
              <w:jc w:val="both"/>
              <w:rPr>
                <w:rFonts w:ascii="Arial" w:eastAsia="Arial" w:hAnsi="Arial" w:cs="Arial"/>
                <w:b/>
                <w:sz w:val="20"/>
              </w:rPr>
            </w:pPr>
            <w:r>
              <w:rPr>
                <w:rFonts w:ascii="Arial" w:eastAsia="Arial" w:hAnsi="Arial" w:cs="Arial"/>
                <w:b/>
                <w:sz w:val="20"/>
              </w:rPr>
              <w:lastRenderedPageBreak/>
              <w:t>27.</w:t>
            </w:r>
          </w:p>
        </w:tc>
        <w:tc>
          <w:tcPr>
            <w:tcW w:w="9025" w:type="dxa"/>
            <w:gridSpan w:val="2"/>
          </w:tcPr>
          <w:p w:rsidR="00117217" w:rsidRPr="00FB0C27" w:rsidRDefault="00117217" w:rsidP="009A676D">
            <w:pPr>
              <w:spacing w:line="360" w:lineRule="auto"/>
              <w:ind w:right="-324"/>
              <w:jc w:val="both"/>
              <w:rPr>
                <w:rFonts w:ascii="Arial" w:eastAsia="Arial" w:hAnsi="Arial" w:cs="Arial"/>
                <w:b/>
                <w:sz w:val="20"/>
              </w:rPr>
            </w:pPr>
            <w:r>
              <w:rPr>
                <w:rFonts w:ascii="Arial" w:eastAsia="Arial" w:hAnsi="Arial" w:cs="Arial"/>
                <w:b/>
                <w:sz w:val="20"/>
              </w:rPr>
              <w:t>Termination for Convenience</w:t>
            </w:r>
          </w:p>
        </w:tc>
      </w:tr>
      <w:tr w:rsidR="00117217" w:rsidRPr="00373F9B"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Pr="00373F9B" w:rsidRDefault="00117217" w:rsidP="009A676D">
            <w:pPr>
              <w:spacing w:line="360" w:lineRule="auto"/>
              <w:ind w:right="-324"/>
              <w:jc w:val="both"/>
              <w:rPr>
                <w:rFonts w:ascii="Arial" w:eastAsia="Arial" w:hAnsi="Arial" w:cs="Arial"/>
                <w:sz w:val="20"/>
              </w:rPr>
            </w:pPr>
            <w:r>
              <w:rPr>
                <w:rFonts w:ascii="Arial" w:eastAsia="Arial" w:hAnsi="Arial" w:cs="Arial"/>
                <w:sz w:val="20"/>
              </w:rPr>
              <w:t>27.1</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The Purchaser, by written notice sent to the Supplier, may terminate the Contract, in whole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or in part, at any time for its convenience. The notice of termination shall specify that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termination is for the Purchaser's convenience, the extent to which performance of the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Supplier under the Contract is terminated, and the date upon which such termination </w:t>
            </w:r>
          </w:p>
          <w:p w:rsidR="00117217" w:rsidRPr="00373F9B" w:rsidRDefault="00117217" w:rsidP="009A676D">
            <w:pPr>
              <w:spacing w:line="360" w:lineRule="auto"/>
              <w:ind w:right="-324"/>
              <w:jc w:val="both"/>
              <w:rPr>
                <w:rFonts w:ascii="Arial" w:eastAsia="Arial" w:hAnsi="Arial" w:cs="Arial"/>
                <w:sz w:val="20"/>
              </w:rPr>
            </w:pPr>
            <w:r>
              <w:rPr>
                <w:rFonts w:ascii="Arial" w:eastAsia="Arial" w:hAnsi="Arial" w:cs="Arial"/>
                <w:sz w:val="20"/>
              </w:rPr>
              <w:t>becomes effective.</w:t>
            </w:r>
          </w:p>
        </w:tc>
      </w:tr>
      <w:tr w:rsidR="00117217" w:rsidRPr="00373F9B"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27.2</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The Goods that are complete and ready for shipment within 30 days after the Supplier's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receipt of notice of termination shall be accepted by the Purchaser at the Contract terms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and prices. For the remaining Goods, the Purchaser may elect:</w:t>
            </w:r>
          </w:p>
        </w:tc>
      </w:tr>
      <w:tr w:rsidR="00117217" w:rsidRPr="00373F9B"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(a)</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to have any portion completed and delivered at the Contract terms and prices; and/or</w:t>
            </w:r>
          </w:p>
        </w:tc>
      </w:tr>
      <w:tr w:rsidR="00117217" w:rsidRPr="00373F9B"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(b)</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to cancel the remainder and pay to the Supplier an agreed amount for partially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completed Goods and for materials and parts previously procured by the Supplier.</w:t>
            </w:r>
          </w:p>
        </w:tc>
      </w:tr>
    </w:tbl>
    <w:p w:rsidR="00143C26" w:rsidRDefault="00143C26" w:rsidP="009A676D">
      <w:pPr>
        <w:spacing w:after="0" w:line="360" w:lineRule="auto"/>
        <w:ind w:left="514"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117217" w:rsidRPr="00FB0C27" w:rsidTr="002271C5">
        <w:tc>
          <w:tcPr>
            <w:tcW w:w="536" w:type="dxa"/>
          </w:tcPr>
          <w:p w:rsidR="00117217" w:rsidRDefault="00117217" w:rsidP="009A676D">
            <w:pPr>
              <w:spacing w:line="360" w:lineRule="auto"/>
              <w:ind w:right="-324"/>
              <w:jc w:val="both"/>
              <w:rPr>
                <w:rFonts w:ascii="Arial" w:eastAsia="Arial" w:hAnsi="Arial" w:cs="Arial"/>
                <w:b/>
                <w:sz w:val="20"/>
              </w:rPr>
            </w:pPr>
            <w:r>
              <w:rPr>
                <w:rFonts w:ascii="Arial" w:eastAsia="Arial" w:hAnsi="Arial" w:cs="Arial"/>
                <w:b/>
                <w:sz w:val="20"/>
              </w:rPr>
              <w:t>28.</w:t>
            </w:r>
          </w:p>
        </w:tc>
        <w:tc>
          <w:tcPr>
            <w:tcW w:w="9025" w:type="dxa"/>
            <w:gridSpan w:val="2"/>
          </w:tcPr>
          <w:p w:rsidR="00117217" w:rsidRPr="00FB0C27" w:rsidRDefault="00117217" w:rsidP="009A676D">
            <w:pPr>
              <w:spacing w:line="360" w:lineRule="auto"/>
              <w:ind w:right="-324"/>
              <w:jc w:val="both"/>
              <w:rPr>
                <w:rFonts w:ascii="Arial" w:eastAsia="Arial" w:hAnsi="Arial" w:cs="Arial"/>
                <w:b/>
                <w:sz w:val="20"/>
              </w:rPr>
            </w:pPr>
            <w:r>
              <w:rPr>
                <w:rFonts w:ascii="Arial" w:eastAsia="Arial" w:hAnsi="Arial" w:cs="Arial"/>
                <w:b/>
                <w:sz w:val="20"/>
              </w:rPr>
              <w:t>Settlement of Disputes</w:t>
            </w:r>
          </w:p>
        </w:tc>
      </w:tr>
      <w:tr w:rsidR="00117217" w:rsidRPr="00373F9B"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Pr="00373F9B" w:rsidRDefault="00117217" w:rsidP="009A676D">
            <w:pPr>
              <w:spacing w:line="360" w:lineRule="auto"/>
              <w:ind w:right="-324"/>
              <w:jc w:val="both"/>
              <w:rPr>
                <w:rFonts w:ascii="Arial" w:eastAsia="Arial" w:hAnsi="Arial" w:cs="Arial"/>
                <w:sz w:val="20"/>
              </w:rPr>
            </w:pPr>
            <w:r>
              <w:rPr>
                <w:rFonts w:ascii="Arial" w:eastAsia="Arial" w:hAnsi="Arial" w:cs="Arial"/>
                <w:sz w:val="20"/>
              </w:rPr>
              <w:t>28.1</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The Purchaser and the supplier shall make every effort to resolve amicably by direct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informal negotiation any disagreement or dispute arising between them under or in </w:t>
            </w:r>
          </w:p>
          <w:p w:rsidR="00117217" w:rsidRPr="00373F9B" w:rsidRDefault="00117217" w:rsidP="009A676D">
            <w:pPr>
              <w:spacing w:line="360" w:lineRule="auto"/>
              <w:ind w:right="-324"/>
              <w:jc w:val="both"/>
              <w:rPr>
                <w:rFonts w:ascii="Arial" w:eastAsia="Arial" w:hAnsi="Arial" w:cs="Arial"/>
                <w:sz w:val="20"/>
              </w:rPr>
            </w:pPr>
            <w:r>
              <w:rPr>
                <w:rFonts w:ascii="Arial" w:eastAsia="Arial" w:hAnsi="Arial" w:cs="Arial"/>
                <w:sz w:val="20"/>
              </w:rPr>
              <w:t>connection with the Contract.</w:t>
            </w:r>
          </w:p>
        </w:tc>
      </w:tr>
      <w:tr w:rsidR="00117217"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28.2</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If, after thirty (30) days, the parties have failed to resolve their dispute or difference by such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mutual consultation, then either the Purchaser or the Supplier may give notice to the other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party of its intention to commence arbitration, as hereinafter provided, as to the matter in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dispute, and no arbitration in respect of this matter may be commenced unless such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notice is given</w:t>
            </w:r>
          </w:p>
        </w:tc>
      </w:tr>
      <w:tr w:rsidR="00117217"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28.2.1</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Any dispute or difference in respect of which a notice of intention to commence arbitration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has been given in accordance with this Clause shall be finally settled by arbitration.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Arbitration may be commenced prior to or after delivery of the Goods under the Contract.</w:t>
            </w:r>
          </w:p>
        </w:tc>
      </w:tr>
      <w:tr w:rsidR="00117217"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28.2.2</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Arbitration proceedings shall be conducted in accordance with the rules of procedure </w:t>
            </w:r>
          </w:p>
          <w:p w:rsidR="00117217" w:rsidRDefault="00966D6C" w:rsidP="009A676D">
            <w:pPr>
              <w:spacing w:line="360" w:lineRule="auto"/>
              <w:ind w:right="-324"/>
              <w:jc w:val="both"/>
              <w:rPr>
                <w:rFonts w:ascii="Arial" w:eastAsia="Arial" w:hAnsi="Arial" w:cs="Arial"/>
                <w:sz w:val="20"/>
              </w:rPr>
            </w:pPr>
            <w:r>
              <w:rPr>
                <w:rFonts w:ascii="Arial" w:eastAsia="Arial" w:hAnsi="Arial" w:cs="Arial"/>
                <w:sz w:val="20"/>
              </w:rPr>
              <w:t>S</w:t>
            </w:r>
            <w:r w:rsidR="00117217">
              <w:rPr>
                <w:rFonts w:ascii="Arial" w:eastAsia="Arial" w:hAnsi="Arial" w:cs="Arial"/>
                <w:sz w:val="20"/>
              </w:rPr>
              <w:t>pecifiedin the SCC.</w:t>
            </w:r>
          </w:p>
        </w:tc>
      </w:tr>
      <w:tr w:rsidR="00117217"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28.3</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Notwithstanding any reference to arbitration herein,</w:t>
            </w:r>
          </w:p>
        </w:tc>
      </w:tr>
      <w:tr w:rsidR="00D23D87"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(a)</w:t>
            </w:r>
          </w:p>
        </w:tc>
        <w:tc>
          <w:tcPr>
            <w:tcW w:w="8369" w:type="dxa"/>
          </w:tcPr>
          <w:p w:rsidR="00D23D87" w:rsidRDefault="00D23D87" w:rsidP="009A676D">
            <w:pPr>
              <w:spacing w:line="360" w:lineRule="auto"/>
              <w:ind w:right="-324"/>
              <w:jc w:val="both"/>
              <w:rPr>
                <w:rFonts w:ascii="Arial" w:eastAsia="Arial" w:hAnsi="Arial" w:cs="Arial"/>
                <w:sz w:val="20"/>
              </w:rPr>
            </w:pPr>
            <w:r w:rsidRPr="00D23D87">
              <w:rPr>
                <w:rFonts w:ascii="Arial" w:eastAsia="Arial" w:hAnsi="Arial" w:cs="Arial"/>
                <w:sz w:val="20"/>
              </w:rPr>
              <w:t xml:space="preserve">the parties shall continue to perform their respective obligations under the Contract unless </w:t>
            </w:r>
          </w:p>
          <w:p w:rsidR="00D23D87" w:rsidRDefault="00D23D87" w:rsidP="009A676D">
            <w:pPr>
              <w:spacing w:line="360" w:lineRule="auto"/>
              <w:ind w:right="-324"/>
              <w:jc w:val="both"/>
              <w:rPr>
                <w:rFonts w:ascii="Arial" w:eastAsia="Arial" w:hAnsi="Arial" w:cs="Arial"/>
                <w:sz w:val="20"/>
              </w:rPr>
            </w:pPr>
            <w:r w:rsidRPr="00D23D87">
              <w:rPr>
                <w:rFonts w:ascii="Arial" w:eastAsia="Arial" w:hAnsi="Arial" w:cs="Arial"/>
                <w:sz w:val="20"/>
              </w:rPr>
              <w:t>they otherwise agree; and</w:t>
            </w:r>
          </w:p>
        </w:tc>
      </w:tr>
      <w:tr w:rsidR="00D23D87"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(b)</w:t>
            </w:r>
          </w:p>
        </w:tc>
        <w:tc>
          <w:tcPr>
            <w:tcW w:w="8369" w:type="dxa"/>
          </w:tcPr>
          <w:p w:rsidR="00D23D87" w:rsidRPr="00D23D87" w:rsidRDefault="00D23D87" w:rsidP="009A676D">
            <w:pPr>
              <w:spacing w:line="360" w:lineRule="auto"/>
              <w:ind w:right="-324"/>
              <w:jc w:val="both"/>
              <w:rPr>
                <w:rFonts w:ascii="Arial" w:eastAsia="Arial" w:hAnsi="Arial" w:cs="Arial"/>
                <w:sz w:val="20"/>
              </w:rPr>
            </w:pPr>
            <w:r>
              <w:rPr>
                <w:rFonts w:ascii="Arial" w:eastAsia="Arial" w:hAnsi="Arial" w:cs="Arial"/>
                <w:sz w:val="20"/>
              </w:rPr>
              <w:t>the Purchaser shall pay the Supplier any monies due the Supplier.</w:t>
            </w:r>
          </w:p>
        </w:tc>
      </w:tr>
    </w:tbl>
    <w:p w:rsidR="002271C5" w:rsidRDefault="002271C5" w:rsidP="009A676D">
      <w:pPr>
        <w:spacing w:after="0" w:line="360" w:lineRule="auto"/>
        <w:ind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D23D87" w:rsidRPr="00FB0C27" w:rsidTr="002271C5">
        <w:tc>
          <w:tcPr>
            <w:tcW w:w="536" w:type="dxa"/>
          </w:tcPr>
          <w:p w:rsidR="00D23D87" w:rsidRDefault="00D23D87" w:rsidP="009A676D">
            <w:pPr>
              <w:spacing w:line="360" w:lineRule="auto"/>
              <w:ind w:right="-324"/>
              <w:jc w:val="both"/>
              <w:rPr>
                <w:rFonts w:ascii="Arial" w:eastAsia="Arial" w:hAnsi="Arial" w:cs="Arial"/>
                <w:b/>
                <w:sz w:val="20"/>
              </w:rPr>
            </w:pPr>
            <w:r>
              <w:rPr>
                <w:rFonts w:ascii="Arial" w:eastAsia="Arial" w:hAnsi="Arial" w:cs="Arial"/>
                <w:b/>
                <w:sz w:val="20"/>
              </w:rPr>
              <w:t>29.</w:t>
            </w:r>
          </w:p>
        </w:tc>
        <w:tc>
          <w:tcPr>
            <w:tcW w:w="9025" w:type="dxa"/>
            <w:gridSpan w:val="2"/>
          </w:tcPr>
          <w:p w:rsidR="00D23D87" w:rsidRPr="00FB0C27" w:rsidRDefault="00D23D87" w:rsidP="009A676D">
            <w:pPr>
              <w:spacing w:line="360" w:lineRule="auto"/>
              <w:ind w:right="-324"/>
              <w:jc w:val="both"/>
              <w:rPr>
                <w:rFonts w:ascii="Arial" w:eastAsia="Arial" w:hAnsi="Arial" w:cs="Arial"/>
                <w:b/>
                <w:sz w:val="20"/>
              </w:rPr>
            </w:pPr>
            <w:r>
              <w:rPr>
                <w:rFonts w:ascii="Arial" w:eastAsia="Arial" w:hAnsi="Arial" w:cs="Arial"/>
                <w:b/>
                <w:sz w:val="20"/>
              </w:rPr>
              <w:t>Limitation of Liability</w:t>
            </w:r>
          </w:p>
        </w:tc>
      </w:tr>
      <w:tr w:rsidR="00D23D87" w:rsidRPr="00373F9B"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t>29.1</w:t>
            </w:r>
          </w:p>
        </w:tc>
        <w:tc>
          <w:tcPr>
            <w:tcW w:w="8369"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 xml:space="preserve">Except in cases of criminal negligence or willful misconduct, and in the case of infringement     </w:t>
            </w:r>
          </w:p>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lastRenderedPageBreak/>
              <w:t>pursuant to Clause 6,</w:t>
            </w:r>
          </w:p>
        </w:tc>
      </w:tr>
      <w:tr w:rsidR="00D23D87" w:rsidRPr="00373F9B"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(a)</w:t>
            </w:r>
          </w:p>
        </w:tc>
        <w:tc>
          <w:tcPr>
            <w:tcW w:w="8369" w:type="dxa"/>
          </w:tcPr>
          <w:p w:rsidR="00D23D87" w:rsidRPr="00D23D87" w:rsidRDefault="00D23D87" w:rsidP="009A676D">
            <w:pPr>
              <w:spacing w:line="360" w:lineRule="auto"/>
              <w:ind w:right="-80"/>
              <w:jc w:val="both"/>
              <w:rPr>
                <w:rFonts w:ascii="Arial" w:eastAsia="Arial" w:hAnsi="Arial" w:cs="Arial"/>
                <w:sz w:val="20"/>
              </w:rPr>
            </w:pPr>
            <w:r w:rsidRPr="00D23D87">
              <w:rPr>
                <w:rFonts w:ascii="Arial" w:eastAsia="Arial" w:hAnsi="Arial" w:cs="Arial"/>
                <w:sz w:val="20"/>
              </w:rPr>
              <w:t xml:space="preserve">the Supplier shall not be liable to the Purchaser, whether in contract, tort, or otherwise, for any    </w:t>
            </w:r>
          </w:p>
          <w:p w:rsidR="00D23D87" w:rsidRDefault="00D23D87" w:rsidP="009A676D">
            <w:pPr>
              <w:spacing w:line="360" w:lineRule="auto"/>
              <w:ind w:right="-80"/>
              <w:jc w:val="both"/>
              <w:rPr>
                <w:rFonts w:ascii="Arial" w:eastAsia="Arial" w:hAnsi="Arial" w:cs="Arial"/>
                <w:sz w:val="20"/>
              </w:rPr>
            </w:pPr>
            <w:r w:rsidRPr="00D23D87">
              <w:rPr>
                <w:rFonts w:ascii="Arial" w:eastAsia="Arial" w:hAnsi="Arial" w:cs="Arial"/>
                <w:sz w:val="20"/>
              </w:rPr>
              <w:t>indirect or consequential loss or damage, loss of use, loss of production, or loss of profits or interest costs, provided that this exclusion shall not apply to any obligation of the Supplier to pay liquidated damages to the Purchaser; and</w:t>
            </w:r>
          </w:p>
        </w:tc>
      </w:tr>
      <w:tr w:rsidR="00D23D87" w:rsidRPr="00373F9B"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(b)</w:t>
            </w:r>
          </w:p>
        </w:tc>
        <w:tc>
          <w:tcPr>
            <w:tcW w:w="8369" w:type="dxa"/>
          </w:tcPr>
          <w:p w:rsidR="00D23D87" w:rsidRPr="00D23D87" w:rsidRDefault="00D23D87" w:rsidP="009A676D">
            <w:pPr>
              <w:spacing w:line="360" w:lineRule="auto"/>
              <w:ind w:right="-324"/>
              <w:jc w:val="both"/>
              <w:rPr>
                <w:rFonts w:ascii="Arial" w:eastAsia="Arial" w:hAnsi="Arial" w:cs="Arial"/>
                <w:sz w:val="20"/>
              </w:rPr>
            </w:pPr>
            <w:r w:rsidRPr="00D23D87">
              <w:rPr>
                <w:rFonts w:ascii="Arial" w:eastAsia="Arial" w:hAnsi="Arial" w:cs="Arial"/>
                <w:sz w:val="20"/>
              </w:rPr>
              <w:t xml:space="preserve">the aggregate liability of the Supplier to the Purchaser, whether under the Contract, in tort or </w:t>
            </w:r>
          </w:p>
          <w:p w:rsidR="00D23D87" w:rsidRPr="00D23D87" w:rsidRDefault="00D23D87" w:rsidP="009A676D">
            <w:pPr>
              <w:spacing w:line="360" w:lineRule="auto"/>
              <w:ind w:right="-324"/>
              <w:jc w:val="both"/>
              <w:rPr>
                <w:rFonts w:ascii="Arial" w:eastAsia="Arial" w:hAnsi="Arial" w:cs="Arial"/>
                <w:sz w:val="20"/>
              </w:rPr>
            </w:pPr>
            <w:r w:rsidRPr="00D23D87">
              <w:rPr>
                <w:rFonts w:ascii="Arial" w:eastAsia="Arial" w:hAnsi="Arial" w:cs="Arial"/>
                <w:sz w:val="20"/>
              </w:rPr>
              <w:t>otherwise, shall not exceed the total Contract Price, provided that this limitation shall not apply to the cost of repairing or replacing defective equipment.</w:t>
            </w:r>
          </w:p>
        </w:tc>
      </w:tr>
    </w:tbl>
    <w:p w:rsidR="00143C26" w:rsidRDefault="00143C26" w:rsidP="009A676D">
      <w:pPr>
        <w:spacing w:after="0" w:line="360" w:lineRule="auto"/>
        <w:ind w:left="954"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D23D87" w:rsidRPr="00FB0C27" w:rsidTr="002271C5">
        <w:tc>
          <w:tcPr>
            <w:tcW w:w="536" w:type="dxa"/>
          </w:tcPr>
          <w:p w:rsidR="00D23D87" w:rsidRDefault="00D23D87" w:rsidP="009A676D">
            <w:pPr>
              <w:spacing w:line="360" w:lineRule="auto"/>
              <w:ind w:right="-324"/>
              <w:jc w:val="both"/>
              <w:rPr>
                <w:rFonts w:ascii="Arial" w:eastAsia="Arial" w:hAnsi="Arial" w:cs="Arial"/>
                <w:b/>
                <w:sz w:val="20"/>
              </w:rPr>
            </w:pPr>
            <w:r>
              <w:rPr>
                <w:rFonts w:ascii="Arial" w:eastAsia="Arial" w:hAnsi="Arial" w:cs="Arial"/>
                <w:b/>
                <w:sz w:val="20"/>
              </w:rPr>
              <w:t>30.</w:t>
            </w:r>
          </w:p>
        </w:tc>
        <w:tc>
          <w:tcPr>
            <w:tcW w:w="9025" w:type="dxa"/>
            <w:gridSpan w:val="2"/>
          </w:tcPr>
          <w:p w:rsidR="00D23D87" w:rsidRPr="00FB0C27" w:rsidRDefault="00D23D87" w:rsidP="009A676D">
            <w:pPr>
              <w:spacing w:line="360" w:lineRule="auto"/>
              <w:ind w:right="-324"/>
              <w:jc w:val="both"/>
              <w:rPr>
                <w:rFonts w:ascii="Arial" w:eastAsia="Arial" w:hAnsi="Arial" w:cs="Arial"/>
                <w:b/>
                <w:sz w:val="20"/>
              </w:rPr>
            </w:pPr>
            <w:r>
              <w:rPr>
                <w:rFonts w:ascii="Arial" w:eastAsia="Arial" w:hAnsi="Arial" w:cs="Arial"/>
                <w:b/>
                <w:sz w:val="20"/>
              </w:rPr>
              <w:t>Governing Language</w:t>
            </w:r>
          </w:p>
        </w:tc>
      </w:tr>
      <w:tr w:rsidR="00D23D87" w:rsidRPr="00373F9B"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t>30.1</w:t>
            </w:r>
          </w:p>
        </w:tc>
        <w:tc>
          <w:tcPr>
            <w:tcW w:w="8369"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 xml:space="preserve">The contract shall be written in English language. Subject to GCC Clause 30, English </w:t>
            </w:r>
          </w:p>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 xml:space="preserve">language version of the Contract shall govern its interpretation. All correspondence and </w:t>
            </w:r>
          </w:p>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 xml:space="preserve">other documents pertaining to the Contract which are exchanged by the parties shall be </w:t>
            </w:r>
          </w:p>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t>written in the same language.</w:t>
            </w:r>
          </w:p>
        </w:tc>
      </w:tr>
    </w:tbl>
    <w:p w:rsidR="00143C26" w:rsidRDefault="00143C26" w:rsidP="009A676D">
      <w:pPr>
        <w:spacing w:after="0" w:line="360" w:lineRule="auto"/>
        <w:ind w:left="1594" w:right="-324" w:hanging="900"/>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D23D87" w:rsidRPr="00FB0C27" w:rsidTr="002271C5">
        <w:tc>
          <w:tcPr>
            <w:tcW w:w="536" w:type="dxa"/>
          </w:tcPr>
          <w:p w:rsidR="00D23D87" w:rsidRDefault="00D23D87" w:rsidP="009A676D">
            <w:pPr>
              <w:spacing w:line="360" w:lineRule="auto"/>
              <w:ind w:right="-324"/>
              <w:jc w:val="both"/>
              <w:rPr>
                <w:rFonts w:ascii="Arial" w:eastAsia="Arial" w:hAnsi="Arial" w:cs="Arial"/>
                <w:b/>
                <w:sz w:val="20"/>
              </w:rPr>
            </w:pPr>
            <w:r>
              <w:rPr>
                <w:rFonts w:ascii="Arial" w:eastAsia="Arial" w:hAnsi="Arial" w:cs="Arial"/>
                <w:b/>
                <w:sz w:val="20"/>
              </w:rPr>
              <w:t>31.</w:t>
            </w:r>
          </w:p>
        </w:tc>
        <w:tc>
          <w:tcPr>
            <w:tcW w:w="9025" w:type="dxa"/>
            <w:gridSpan w:val="2"/>
          </w:tcPr>
          <w:p w:rsidR="00D23D87" w:rsidRPr="00FB0C27" w:rsidRDefault="00D23D87" w:rsidP="009A676D">
            <w:pPr>
              <w:spacing w:line="360" w:lineRule="auto"/>
              <w:ind w:right="-324"/>
              <w:jc w:val="both"/>
              <w:rPr>
                <w:rFonts w:ascii="Arial" w:eastAsia="Arial" w:hAnsi="Arial" w:cs="Arial"/>
                <w:b/>
                <w:sz w:val="20"/>
              </w:rPr>
            </w:pPr>
            <w:r>
              <w:rPr>
                <w:rFonts w:ascii="Arial" w:eastAsia="Arial" w:hAnsi="Arial" w:cs="Arial"/>
                <w:b/>
                <w:sz w:val="20"/>
              </w:rPr>
              <w:t>Applicable Law</w:t>
            </w:r>
          </w:p>
        </w:tc>
      </w:tr>
      <w:tr w:rsidR="00D23D87" w:rsidRPr="00373F9B"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t>31.1</w:t>
            </w:r>
          </w:p>
        </w:tc>
        <w:tc>
          <w:tcPr>
            <w:tcW w:w="8369" w:type="dxa"/>
          </w:tcPr>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t>The Contract shall be interpreted in accordance with the laws of the Union of India.</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E9312F" w:rsidRPr="00FB0C27" w:rsidTr="002271C5">
        <w:tc>
          <w:tcPr>
            <w:tcW w:w="536" w:type="dxa"/>
          </w:tcPr>
          <w:p w:rsidR="00E9312F" w:rsidRDefault="00E9312F" w:rsidP="009A676D">
            <w:pPr>
              <w:spacing w:line="360" w:lineRule="auto"/>
              <w:ind w:right="-324"/>
              <w:jc w:val="both"/>
              <w:rPr>
                <w:rFonts w:ascii="Arial" w:eastAsia="Arial" w:hAnsi="Arial" w:cs="Arial"/>
                <w:b/>
                <w:sz w:val="20"/>
              </w:rPr>
            </w:pPr>
            <w:r>
              <w:rPr>
                <w:rFonts w:ascii="Arial" w:eastAsia="Arial" w:hAnsi="Arial" w:cs="Arial"/>
                <w:b/>
                <w:sz w:val="20"/>
              </w:rPr>
              <w:t>32.</w:t>
            </w:r>
          </w:p>
        </w:tc>
        <w:tc>
          <w:tcPr>
            <w:tcW w:w="9025" w:type="dxa"/>
            <w:gridSpan w:val="2"/>
          </w:tcPr>
          <w:p w:rsidR="00E9312F" w:rsidRPr="00FB0C27" w:rsidRDefault="00E9312F" w:rsidP="009A676D">
            <w:pPr>
              <w:spacing w:line="360" w:lineRule="auto"/>
              <w:ind w:right="-324"/>
              <w:jc w:val="both"/>
              <w:rPr>
                <w:rFonts w:ascii="Arial" w:eastAsia="Arial" w:hAnsi="Arial" w:cs="Arial"/>
                <w:b/>
                <w:sz w:val="20"/>
              </w:rPr>
            </w:pPr>
            <w:r>
              <w:rPr>
                <w:rFonts w:ascii="Arial" w:eastAsia="Arial" w:hAnsi="Arial" w:cs="Arial"/>
                <w:b/>
                <w:sz w:val="20"/>
              </w:rPr>
              <w:t>Notices</w:t>
            </w:r>
          </w:p>
        </w:tc>
      </w:tr>
      <w:tr w:rsidR="00E9312F" w:rsidRPr="00373F9B" w:rsidTr="002271C5">
        <w:tc>
          <w:tcPr>
            <w:tcW w:w="536" w:type="dxa"/>
          </w:tcPr>
          <w:p w:rsidR="00E9312F" w:rsidRDefault="00E9312F" w:rsidP="009A676D">
            <w:pPr>
              <w:spacing w:line="360" w:lineRule="auto"/>
              <w:ind w:right="-324"/>
              <w:jc w:val="both"/>
              <w:rPr>
                <w:rFonts w:ascii="Arial" w:eastAsia="Arial" w:hAnsi="Arial" w:cs="Arial"/>
                <w:b/>
                <w:sz w:val="20"/>
              </w:rPr>
            </w:pPr>
          </w:p>
        </w:tc>
        <w:tc>
          <w:tcPr>
            <w:tcW w:w="656" w:type="dxa"/>
          </w:tcPr>
          <w:p w:rsidR="00E9312F" w:rsidRPr="00373F9B" w:rsidRDefault="00E9312F" w:rsidP="009A676D">
            <w:pPr>
              <w:spacing w:line="360" w:lineRule="auto"/>
              <w:ind w:right="-324"/>
              <w:jc w:val="both"/>
              <w:rPr>
                <w:rFonts w:ascii="Arial" w:eastAsia="Arial" w:hAnsi="Arial" w:cs="Arial"/>
                <w:sz w:val="20"/>
              </w:rPr>
            </w:pPr>
            <w:r>
              <w:rPr>
                <w:rFonts w:ascii="Arial" w:eastAsia="Arial" w:hAnsi="Arial" w:cs="Arial"/>
                <w:sz w:val="20"/>
              </w:rPr>
              <w:t>32.1</w:t>
            </w:r>
          </w:p>
        </w:tc>
        <w:tc>
          <w:tcPr>
            <w:tcW w:w="8369" w:type="dxa"/>
          </w:tcPr>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 xml:space="preserve">Any notice given by one party to the other pursuant to this Contract shall be sent to other </w:t>
            </w:r>
          </w:p>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 xml:space="preserve">party in writing or by cable, telex or facsimile and confirmed in writing to the other Party’s </w:t>
            </w:r>
          </w:p>
          <w:p w:rsidR="00E9312F" w:rsidRPr="00373F9B" w:rsidRDefault="00E9312F" w:rsidP="009A676D">
            <w:pPr>
              <w:spacing w:line="360" w:lineRule="auto"/>
              <w:ind w:right="-324"/>
              <w:jc w:val="both"/>
              <w:rPr>
                <w:rFonts w:ascii="Arial" w:eastAsia="Arial" w:hAnsi="Arial" w:cs="Arial"/>
                <w:sz w:val="20"/>
              </w:rPr>
            </w:pPr>
            <w:r>
              <w:rPr>
                <w:rFonts w:ascii="Arial" w:eastAsia="Arial" w:hAnsi="Arial" w:cs="Arial"/>
                <w:sz w:val="20"/>
              </w:rPr>
              <w:t>address specified in SCC.</w:t>
            </w:r>
          </w:p>
        </w:tc>
      </w:tr>
      <w:tr w:rsidR="00E9312F" w:rsidRPr="00373F9B" w:rsidTr="002271C5">
        <w:tc>
          <w:tcPr>
            <w:tcW w:w="536" w:type="dxa"/>
          </w:tcPr>
          <w:p w:rsidR="00E9312F" w:rsidRDefault="00E9312F" w:rsidP="009A676D">
            <w:pPr>
              <w:spacing w:line="360" w:lineRule="auto"/>
              <w:ind w:right="-324"/>
              <w:jc w:val="both"/>
              <w:rPr>
                <w:rFonts w:ascii="Arial" w:eastAsia="Arial" w:hAnsi="Arial" w:cs="Arial"/>
                <w:b/>
                <w:sz w:val="20"/>
              </w:rPr>
            </w:pPr>
          </w:p>
        </w:tc>
        <w:tc>
          <w:tcPr>
            <w:tcW w:w="656" w:type="dxa"/>
          </w:tcPr>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32.2</w:t>
            </w:r>
          </w:p>
        </w:tc>
        <w:tc>
          <w:tcPr>
            <w:tcW w:w="8369" w:type="dxa"/>
          </w:tcPr>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A notice shall be effective when delivered or on the notice's effective date, whichever is later.</w:t>
            </w:r>
          </w:p>
        </w:tc>
      </w:tr>
    </w:tbl>
    <w:p w:rsidR="00E9312F" w:rsidRDefault="00E9312F" w:rsidP="009A676D">
      <w:pPr>
        <w:spacing w:after="0" w:line="360" w:lineRule="auto"/>
        <w:ind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E9312F" w:rsidRPr="00FB0C27" w:rsidTr="002271C5">
        <w:tc>
          <w:tcPr>
            <w:tcW w:w="536" w:type="dxa"/>
          </w:tcPr>
          <w:p w:rsidR="00E9312F" w:rsidRDefault="00E9312F" w:rsidP="009A676D">
            <w:pPr>
              <w:spacing w:line="360" w:lineRule="auto"/>
              <w:ind w:right="-324"/>
              <w:jc w:val="both"/>
              <w:rPr>
                <w:rFonts w:ascii="Arial" w:eastAsia="Arial" w:hAnsi="Arial" w:cs="Arial"/>
                <w:b/>
                <w:sz w:val="20"/>
              </w:rPr>
            </w:pPr>
            <w:r>
              <w:rPr>
                <w:rFonts w:ascii="Arial" w:eastAsia="Arial" w:hAnsi="Arial" w:cs="Arial"/>
                <w:b/>
                <w:sz w:val="20"/>
              </w:rPr>
              <w:t>33.</w:t>
            </w:r>
          </w:p>
        </w:tc>
        <w:tc>
          <w:tcPr>
            <w:tcW w:w="9025" w:type="dxa"/>
            <w:gridSpan w:val="2"/>
          </w:tcPr>
          <w:p w:rsidR="00E9312F" w:rsidRPr="00FB0C27" w:rsidRDefault="00E9312F" w:rsidP="009A676D">
            <w:pPr>
              <w:spacing w:line="360" w:lineRule="auto"/>
              <w:ind w:right="-324"/>
              <w:jc w:val="both"/>
              <w:rPr>
                <w:rFonts w:ascii="Arial" w:eastAsia="Arial" w:hAnsi="Arial" w:cs="Arial"/>
                <w:b/>
                <w:sz w:val="20"/>
              </w:rPr>
            </w:pPr>
            <w:r>
              <w:rPr>
                <w:rFonts w:ascii="Arial" w:eastAsia="Arial" w:hAnsi="Arial" w:cs="Arial"/>
                <w:b/>
                <w:sz w:val="20"/>
              </w:rPr>
              <w:t>Taxes and Duties</w:t>
            </w:r>
          </w:p>
        </w:tc>
      </w:tr>
      <w:tr w:rsidR="00E9312F" w:rsidRPr="00373F9B" w:rsidTr="002271C5">
        <w:tc>
          <w:tcPr>
            <w:tcW w:w="536" w:type="dxa"/>
          </w:tcPr>
          <w:p w:rsidR="00E9312F" w:rsidRDefault="00E9312F" w:rsidP="009A676D">
            <w:pPr>
              <w:spacing w:line="360" w:lineRule="auto"/>
              <w:ind w:right="-324"/>
              <w:jc w:val="both"/>
              <w:rPr>
                <w:rFonts w:ascii="Arial" w:eastAsia="Arial" w:hAnsi="Arial" w:cs="Arial"/>
                <w:b/>
                <w:sz w:val="20"/>
              </w:rPr>
            </w:pPr>
          </w:p>
        </w:tc>
        <w:tc>
          <w:tcPr>
            <w:tcW w:w="656" w:type="dxa"/>
          </w:tcPr>
          <w:p w:rsidR="00E9312F" w:rsidRPr="00373F9B" w:rsidRDefault="00E9312F" w:rsidP="009A676D">
            <w:pPr>
              <w:spacing w:line="360" w:lineRule="auto"/>
              <w:ind w:right="-324"/>
              <w:jc w:val="both"/>
              <w:rPr>
                <w:rFonts w:ascii="Arial" w:eastAsia="Arial" w:hAnsi="Arial" w:cs="Arial"/>
                <w:sz w:val="20"/>
              </w:rPr>
            </w:pPr>
            <w:r>
              <w:rPr>
                <w:rFonts w:ascii="Arial" w:eastAsia="Arial" w:hAnsi="Arial" w:cs="Arial"/>
                <w:sz w:val="20"/>
              </w:rPr>
              <w:t>33.1</w:t>
            </w:r>
          </w:p>
        </w:tc>
        <w:tc>
          <w:tcPr>
            <w:tcW w:w="8369" w:type="dxa"/>
          </w:tcPr>
          <w:p w:rsidR="00E9312F" w:rsidRPr="00373F9B" w:rsidRDefault="00E9312F" w:rsidP="009A676D">
            <w:pPr>
              <w:spacing w:line="360" w:lineRule="auto"/>
              <w:ind w:right="-324"/>
              <w:jc w:val="both"/>
              <w:rPr>
                <w:rFonts w:ascii="Arial" w:eastAsia="Arial" w:hAnsi="Arial" w:cs="Arial"/>
                <w:sz w:val="20"/>
              </w:rPr>
            </w:pPr>
            <w:r>
              <w:rPr>
                <w:rFonts w:ascii="Arial" w:eastAsia="Arial" w:hAnsi="Arial" w:cs="Arial"/>
                <w:sz w:val="20"/>
              </w:rPr>
              <w:t>Deleted.</w:t>
            </w:r>
          </w:p>
        </w:tc>
      </w:tr>
      <w:tr w:rsidR="00E9312F" w:rsidRPr="00373F9B" w:rsidTr="002271C5">
        <w:tc>
          <w:tcPr>
            <w:tcW w:w="536" w:type="dxa"/>
          </w:tcPr>
          <w:p w:rsidR="00E9312F" w:rsidRDefault="00E9312F" w:rsidP="009A676D">
            <w:pPr>
              <w:spacing w:line="360" w:lineRule="auto"/>
              <w:ind w:right="-324"/>
              <w:jc w:val="both"/>
              <w:rPr>
                <w:rFonts w:ascii="Arial" w:eastAsia="Arial" w:hAnsi="Arial" w:cs="Arial"/>
                <w:b/>
                <w:sz w:val="20"/>
              </w:rPr>
            </w:pPr>
          </w:p>
        </w:tc>
        <w:tc>
          <w:tcPr>
            <w:tcW w:w="656" w:type="dxa"/>
          </w:tcPr>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33.2</w:t>
            </w:r>
          </w:p>
        </w:tc>
        <w:tc>
          <w:tcPr>
            <w:tcW w:w="8369" w:type="dxa"/>
          </w:tcPr>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 xml:space="preserve">Suppliers shall be entirely responsible for all taxes, duties, license fees, octroi, road permits, </w:t>
            </w:r>
          </w:p>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etc., incurred until delivery of the contracted Goods to the Purchaser.</w:t>
            </w:r>
          </w:p>
        </w:tc>
      </w:tr>
    </w:tbl>
    <w:p w:rsidR="00CE3F6C" w:rsidRDefault="00CE3F6C" w:rsidP="009A676D">
      <w:pPr>
        <w:spacing w:after="0" w:line="360" w:lineRule="auto"/>
        <w:ind w:right="-324"/>
        <w:jc w:val="both"/>
        <w:rPr>
          <w:rFonts w:ascii="Arial" w:eastAsia="Arial" w:hAnsi="Arial" w:cs="Arial"/>
          <w:b/>
          <w:sz w:val="20"/>
        </w:rPr>
      </w:pPr>
    </w:p>
    <w:tbl>
      <w:tblPr>
        <w:tblStyle w:val="TableGrid"/>
        <w:tblW w:w="9561"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656"/>
        <w:gridCol w:w="494"/>
        <w:gridCol w:w="7876"/>
      </w:tblGrid>
      <w:tr w:rsidR="00E9312F" w:rsidRPr="00FB0C27" w:rsidTr="002271C5">
        <w:tc>
          <w:tcPr>
            <w:tcW w:w="535" w:type="dxa"/>
            <w:tcBorders>
              <w:top w:val="nil"/>
              <w:left w:val="nil"/>
              <w:bottom w:val="nil"/>
              <w:right w:val="nil"/>
            </w:tcBorders>
          </w:tcPr>
          <w:p w:rsidR="00E9312F" w:rsidRDefault="00E9312F" w:rsidP="009A676D">
            <w:pPr>
              <w:spacing w:line="360" w:lineRule="auto"/>
              <w:ind w:right="-324"/>
              <w:jc w:val="both"/>
              <w:rPr>
                <w:rFonts w:ascii="Arial" w:eastAsia="Arial" w:hAnsi="Arial" w:cs="Arial"/>
                <w:b/>
                <w:sz w:val="20"/>
              </w:rPr>
            </w:pPr>
            <w:r>
              <w:rPr>
                <w:rFonts w:ascii="Arial" w:eastAsia="Arial" w:hAnsi="Arial" w:cs="Arial"/>
                <w:b/>
                <w:sz w:val="20"/>
              </w:rPr>
              <w:t>34.</w:t>
            </w:r>
          </w:p>
        </w:tc>
        <w:tc>
          <w:tcPr>
            <w:tcW w:w="9026" w:type="dxa"/>
            <w:gridSpan w:val="3"/>
            <w:tcBorders>
              <w:top w:val="nil"/>
              <w:left w:val="nil"/>
              <w:bottom w:val="nil"/>
              <w:right w:val="nil"/>
            </w:tcBorders>
          </w:tcPr>
          <w:p w:rsidR="00E9312F" w:rsidRPr="00FB0C27" w:rsidRDefault="00E9312F" w:rsidP="009A676D">
            <w:pPr>
              <w:spacing w:line="360" w:lineRule="auto"/>
              <w:ind w:right="-324"/>
              <w:jc w:val="both"/>
              <w:rPr>
                <w:rFonts w:ascii="Arial" w:eastAsia="Arial" w:hAnsi="Arial" w:cs="Arial"/>
                <w:b/>
                <w:sz w:val="20"/>
              </w:rPr>
            </w:pPr>
            <w:r>
              <w:rPr>
                <w:rFonts w:ascii="Arial" w:eastAsia="Arial" w:hAnsi="Arial" w:cs="Arial"/>
                <w:b/>
                <w:sz w:val="20"/>
              </w:rPr>
              <w:t>Fraud and Corruption</w:t>
            </w:r>
          </w:p>
        </w:tc>
      </w:tr>
      <w:tr w:rsidR="00E9312F" w:rsidRPr="00373F9B" w:rsidTr="002271C5">
        <w:tc>
          <w:tcPr>
            <w:tcW w:w="535" w:type="dxa"/>
            <w:tcBorders>
              <w:top w:val="nil"/>
              <w:left w:val="nil"/>
              <w:bottom w:val="nil"/>
              <w:right w:val="nil"/>
            </w:tcBorders>
          </w:tcPr>
          <w:p w:rsidR="00E9312F" w:rsidRDefault="00E9312F"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E9312F" w:rsidRPr="00373F9B" w:rsidRDefault="00E9312F" w:rsidP="009A676D">
            <w:pPr>
              <w:spacing w:line="360" w:lineRule="auto"/>
              <w:ind w:right="-324"/>
              <w:jc w:val="both"/>
              <w:rPr>
                <w:rFonts w:ascii="Arial" w:eastAsia="Arial" w:hAnsi="Arial" w:cs="Arial"/>
                <w:sz w:val="20"/>
              </w:rPr>
            </w:pPr>
            <w:r>
              <w:rPr>
                <w:rFonts w:ascii="Arial" w:eastAsia="Arial" w:hAnsi="Arial" w:cs="Arial"/>
                <w:sz w:val="20"/>
              </w:rPr>
              <w:t>34.1</w:t>
            </w:r>
          </w:p>
        </w:tc>
        <w:tc>
          <w:tcPr>
            <w:tcW w:w="8370" w:type="dxa"/>
            <w:gridSpan w:val="2"/>
            <w:tcBorders>
              <w:top w:val="nil"/>
              <w:left w:val="nil"/>
              <w:bottom w:val="nil"/>
              <w:right w:val="nil"/>
            </w:tcBorders>
          </w:tcPr>
          <w:p w:rsidR="00E9312F" w:rsidRDefault="00E9312F" w:rsidP="009A676D">
            <w:pPr>
              <w:spacing w:line="360" w:lineRule="auto"/>
              <w:ind w:right="-324"/>
              <w:jc w:val="both"/>
              <w:rPr>
                <w:rFonts w:ascii="Arial" w:eastAsia="Arial" w:hAnsi="Arial" w:cs="Arial"/>
                <w:sz w:val="20"/>
              </w:rPr>
            </w:pPr>
            <w:r w:rsidRPr="0030512A">
              <w:rPr>
                <w:rFonts w:ascii="Arial" w:eastAsia="Arial" w:hAnsi="Arial" w:cs="Arial"/>
                <w:sz w:val="20"/>
              </w:rPr>
              <w:t xml:space="preserve">It is the Bank’s policy that Borrowers (including beneficiaries of Bank loans), as well as </w:t>
            </w:r>
          </w:p>
          <w:p w:rsidR="00E9312F" w:rsidRDefault="00E9312F" w:rsidP="009A676D">
            <w:pPr>
              <w:spacing w:line="360" w:lineRule="auto"/>
              <w:ind w:right="-324"/>
              <w:jc w:val="both"/>
              <w:rPr>
                <w:rFonts w:ascii="Arial" w:eastAsia="Arial" w:hAnsi="Arial" w:cs="Arial"/>
                <w:sz w:val="20"/>
              </w:rPr>
            </w:pPr>
            <w:r w:rsidRPr="0030512A">
              <w:rPr>
                <w:rFonts w:ascii="Arial" w:eastAsia="Arial" w:hAnsi="Arial" w:cs="Arial"/>
                <w:sz w:val="20"/>
              </w:rPr>
              <w:t xml:space="preserve">Bidders,Suppliers, and Contractors, and their agents (whether declared or not), </w:t>
            </w:r>
          </w:p>
          <w:p w:rsidR="00E9312F" w:rsidRDefault="00E9312F" w:rsidP="009A676D">
            <w:pPr>
              <w:spacing w:line="360" w:lineRule="auto"/>
              <w:ind w:right="-324"/>
              <w:jc w:val="both"/>
              <w:rPr>
                <w:rFonts w:ascii="Arial" w:eastAsia="Arial" w:hAnsi="Arial" w:cs="Arial"/>
                <w:sz w:val="20"/>
              </w:rPr>
            </w:pPr>
            <w:r w:rsidRPr="0030512A">
              <w:rPr>
                <w:rFonts w:ascii="Arial" w:eastAsia="Arial" w:hAnsi="Arial" w:cs="Arial"/>
                <w:sz w:val="20"/>
              </w:rPr>
              <w:t>personnel, subcontractors,sub-consultants, service providers and suppliers under Bank-</w:t>
            </w:r>
          </w:p>
          <w:p w:rsidR="00E9312F" w:rsidRDefault="00E9312F" w:rsidP="009A676D">
            <w:pPr>
              <w:spacing w:line="360" w:lineRule="auto"/>
              <w:ind w:right="-324"/>
              <w:jc w:val="both"/>
              <w:rPr>
                <w:rFonts w:ascii="Arial" w:eastAsia="Arial" w:hAnsi="Arial" w:cs="Arial"/>
                <w:sz w:val="20"/>
              </w:rPr>
            </w:pPr>
            <w:r w:rsidRPr="0030512A">
              <w:rPr>
                <w:rFonts w:ascii="Arial" w:eastAsia="Arial" w:hAnsi="Arial" w:cs="Arial"/>
                <w:sz w:val="20"/>
              </w:rPr>
              <w:t xml:space="preserve">financed contracts, observe thehighest standard of ethics during the procurement and </w:t>
            </w:r>
          </w:p>
          <w:p w:rsidR="00E9312F" w:rsidRPr="00373F9B" w:rsidRDefault="00E9312F" w:rsidP="009A676D">
            <w:pPr>
              <w:spacing w:line="360" w:lineRule="auto"/>
              <w:ind w:right="-324"/>
              <w:jc w:val="both"/>
              <w:rPr>
                <w:rFonts w:ascii="Arial" w:eastAsia="Arial" w:hAnsi="Arial" w:cs="Arial"/>
                <w:sz w:val="20"/>
              </w:rPr>
            </w:pPr>
            <w:r w:rsidRPr="0030512A">
              <w:rPr>
                <w:rFonts w:ascii="Arial" w:eastAsia="Arial" w:hAnsi="Arial" w:cs="Arial"/>
                <w:sz w:val="20"/>
              </w:rPr>
              <w:t>execution of such contracts[8].  In pursuance of this policy, the Bank:</w:t>
            </w:r>
          </w:p>
        </w:tc>
      </w:tr>
      <w:tr w:rsidR="00A60ECF" w:rsidRPr="00373F9B" w:rsidTr="002271C5">
        <w:tc>
          <w:tcPr>
            <w:tcW w:w="535" w:type="dxa"/>
            <w:tcBorders>
              <w:top w:val="nil"/>
              <w:left w:val="nil"/>
              <w:bottom w:val="nil"/>
              <w:right w:val="nil"/>
            </w:tcBorders>
          </w:tcPr>
          <w:p w:rsidR="00A60ECF" w:rsidRDefault="00A60ECF"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A60ECF" w:rsidRDefault="00A60ECF" w:rsidP="009A676D">
            <w:pPr>
              <w:spacing w:line="360" w:lineRule="auto"/>
              <w:ind w:right="-324"/>
              <w:jc w:val="both"/>
              <w:rPr>
                <w:rFonts w:ascii="Arial" w:eastAsia="Arial" w:hAnsi="Arial" w:cs="Arial"/>
                <w:sz w:val="20"/>
              </w:rPr>
            </w:pPr>
            <w:r>
              <w:rPr>
                <w:rFonts w:ascii="Arial" w:eastAsia="Arial" w:hAnsi="Arial" w:cs="Arial"/>
                <w:sz w:val="20"/>
              </w:rPr>
              <w:t>(a)</w:t>
            </w:r>
          </w:p>
        </w:tc>
        <w:tc>
          <w:tcPr>
            <w:tcW w:w="8370" w:type="dxa"/>
            <w:gridSpan w:val="2"/>
            <w:tcBorders>
              <w:top w:val="nil"/>
              <w:left w:val="nil"/>
              <w:bottom w:val="nil"/>
              <w:right w:val="nil"/>
            </w:tcBorders>
          </w:tcPr>
          <w:p w:rsidR="00A60ECF" w:rsidRPr="0030512A" w:rsidRDefault="00A60ECF" w:rsidP="009A676D">
            <w:pPr>
              <w:spacing w:line="360" w:lineRule="auto"/>
              <w:ind w:right="-324"/>
              <w:jc w:val="both"/>
              <w:rPr>
                <w:rFonts w:ascii="Arial" w:eastAsia="Arial" w:hAnsi="Arial" w:cs="Arial"/>
                <w:sz w:val="20"/>
              </w:rPr>
            </w:pPr>
            <w:r>
              <w:rPr>
                <w:rFonts w:ascii="Arial" w:eastAsia="Arial" w:hAnsi="Arial" w:cs="Arial"/>
                <w:sz w:val="20"/>
              </w:rPr>
              <w:t>defines, for the purposes of this provision, the terms set forth below as follows:</w:t>
            </w:r>
          </w:p>
        </w:tc>
      </w:tr>
      <w:tr w:rsidR="00057CD9" w:rsidRPr="00373F9B" w:rsidTr="002271C5">
        <w:tc>
          <w:tcPr>
            <w:tcW w:w="535" w:type="dxa"/>
            <w:tcBorders>
              <w:top w:val="nil"/>
              <w:left w:val="nil"/>
              <w:bottom w:val="nil"/>
              <w:right w:val="nil"/>
            </w:tcBorders>
          </w:tcPr>
          <w:p w:rsidR="00057CD9" w:rsidRDefault="00057CD9"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p>
        </w:tc>
        <w:tc>
          <w:tcPr>
            <w:tcW w:w="494"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(i)</w:t>
            </w:r>
          </w:p>
        </w:tc>
        <w:tc>
          <w:tcPr>
            <w:tcW w:w="7876"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 xml:space="preserve">“corrupt practice”[9] means the offering, giving, receiving, or soliciting, directly or </w:t>
            </w:r>
          </w:p>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 xml:space="preserve">indirectly, of anything of value to influence the action of a public official in the </w:t>
            </w:r>
          </w:p>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procurement process or in contract execution;</w:t>
            </w:r>
          </w:p>
        </w:tc>
      </w:tr>
      <w:tr w:rsidR="00057CD9" w:rsidRPr="00373F9B" w:rsidTr="002271C5">
        <w:tc>
          <w:tcPr>
            <w:tcW w:w="535" w:type="dxa"/>
            <w:tcBorders>
              <w:top w:val="nil"/>
              <w:left w:val="nil"/>
              <w:bottom w:val="nil"/>
              <w:right w:val="nil"/>
            </w:tcBorders>
          </w:tcPr>
          <w:p w:rsidR="00057CD9" w:rsidRDefault="00057CD9"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p>
        </w:tc>
        <w:tc>
          <w:tcPr>
            <w:tcW w:w="494"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(ii)</w:t>
            </w:r>
          </w:p>
        </w:tc>
        <w:tc>
          <w:tcPr>
            <w:tcW w:w="7876"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“fraudulent practice”[10] means a misrepresentation or omission of facts in order to  influence a procurement process or the execution of a contract;</w:t>
            </w:r>
          </w:p>
        </w:tc>
      </w:tr>
      <w:tr w:rsidR="00E17E12" w:rsidRPr="00373F9B" w:rsidTr="002271C5">
        <w:tc>
          <w:tcPr>
            <w:tcW w:w="535" w:type="dxa"/>
            <w:tcBorders>
              <w:top w:val="nil"/>
              <w:left w:val="nil"/>
              <w:bottom w:val="nil"/>
              <w:right w:val="nil"/>
            </w:tcBorders>
          </w:tcPr>
          <w:p w:rsidR="00E17E12" w:rsidRDefault="00E17E12"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E17E12" w:rsidRDefault="00E17E12" w:rsidP="009A676D">
            <w:pPr>
              <w:spacing w:line="360" w:lineRule="auto"/>
              <w:ind w:right="-324"/>
              <w:jc w:val="both"/>
              <w:rPr>
                <w:rFonts w:ascii="Arial" w:eastAsia="Arial" w:hAnsi="Arial" w:cs="Arial"/>
                <w:sz w:val="20"/>
              </w:rPr>
            </w:pPr>
          </w:p>
        </w:tc>
        <w:tc>
          <w:tcPr>
            <w:tcW w:w="494" w:type="dxa"/>
            <w:tcBorders>
              <w:top w:val="nil"/>
              <w:left w:val="nil"/>
              <w:bottom w:val="nil"/>
              <w:right w:val="nil"/>
            </w:tcBorders>
          </w:tcPr>
          <w:p w:rsidR="00E17E12" w:rsidRDefault="00E17E12" w:rsidP="009A676D">
            <w:pPr>
              <w:spacing w:line="360" w:lineRule="auto"/>
              <w:ind w:right="-324"/>
              <w:jc w:val="both"/>
              <w:rPr>
                <w:rFonts w:ascii="Arial" w:eastAsia="Arial" w:hAnsi="Arial" w:cs="Arial"/>
                <w:sz w:val="20"/>
              </w:rPr>
            </w:pPr>
            <w:r>
              <w:rPr>
                <w:rFonts w:ascii="Arial" w:eastAsia="Arial" w:hAnsi="Arial" w:cs="Arial"/>
                <w:sz w:val="20"/>
              </w:rPr>
              <w:t>(iii)</w:t>
            </w:r>
          </w:p>
        </w:tc>
        <w:tc>
          <w:tcPr>
            <w:tcW w:w="787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“collusive practice”[11] means a scheme or arrangement between two or more Bidders,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with or without the knowledge of the borrower, designed to establish bid prices at </w:t>
            </w:r>
          </w:p>
          <w:p w:rsidR="00E17E12" w:rsidRDefault="005769ED" w:rsidP="009A676D">
            <w:pPr>
              <w:spacing w:line="360" w:lineRule="auto"/>
              <w:ind w:right="-324"/>
              <w:jc w:val="both"/>
              <w:rPr>
                <w:rFonts w:ascii="Arial" w:eastAsia="Arial" w:hAnsi="Arial" w:cs="Arial"/>
                <w:sz w:val="20"/>
              </w:rPr>
            </w:pPr>
            <w:r>
              <w:rPr>
                <w:rFonts w:ascii="Arial" w:eastAsia="Arial" w:hAnsi="Arial" w:cs="Arial"/>
                <w:sz w:val="20"/>
              </w:rPr>
              <w:t>artificial, noncompetitive levels; and</w:t>
            </w:r>
          </w:p>
        </w:tc>
      </w:tr>
      <w:tr w:rsidR="005769ED" w:rsidRPr="00373F9B"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p>
        </w:tc>
        <w:tc>
          <w:tcPr>
            <w:tcW w:w="494"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(iv)</w:t>
            </w:r>
          </w:p>
        </w:tc>
        <w:tc>
          <w:tcPr>
            <w:tcW w:w="787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“coercive practice”[12] means harming or threatening to harm, directly or indirectly,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persons  or their property to influence their participation in the procurement process or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affect the execution of a contract;</w:t>
            </w:r>
          </w:p>
        </w:tc>
      </w:tr>
      <w:tr w:rsidR="005769ED" w:rsidRPr="00373F9B"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p>
        </w:tc>
        <w:tc>
          <w:tcPr>
            <w:tcW w:w="494"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(v)</w:t>
            </w:r>
          </w:p>
        </w:tc>
        <w:tc>
          <w:tcPr>
            <w:tcW w:w="787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“Obstructive practice” is</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(aa)</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deliberately destroying, falsifying, altering or concealing of evidence material to the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investigation or making false statements to investigators in order to materially impede a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5769ED" w:rsidRPr="0030512A" w:rsidRDefault="005769ED" w:rsidP="009A676D">
            <w:pPr>
              <w:spacing w:line="360" w:lineRule="auto"/>
              <w:ind w:right="-324"/>
              <w:jc w:val="both"/>
              <w:rPr>
                <w:rFonts w:ascii="Arial" w:eastAsia="Arial" w:hAnsi="Arial" w:cs="Arial"/>
                <w:sz w:val="20"/>
              </w:rPr>
            </w:pP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(bb)</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acts intended to materially impede the exercise of the Bank’s inspection and audit rights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provided for under sub – clause 34.1 (e) below.</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(b)</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will reject a proposal for award if it determines that the Bidder recommended for award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has, directly or through an agent, engaged in corrupt, fraudulent, collusive or coercive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practices in competing for the Contract in question;</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(a)</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will cancel the portion of the loan allocated to a contract if it determines at any time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that representatives of the Borrower or of a beneficiary of the loan engaged in corrupt,</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fraudulent, collusive or coercive practices   during the procurement or the execution of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that contract, without the Borrower having taken timely and appropriate action satisfactory to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the Bank to address such practices when they occur;</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(b)</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will sanction a firm or an individual, at any time, in accordance with prevailing Bank’s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sanctions procedures[13], including by publicly declaring such firm or individual ineligible,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either indefinitely or for a stated period of time, (i) to be awarded a Bank-financed contract;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and (ii) to be a nominated[14] subcontractor, consultant, manufacturer or supplier, or </w:t>
            </w:r>
          </w:p>
          <w:p w:rsidR="005769ED" w:rsidRP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service provider of and otherwise eligible firm being awarded a Bank-financed contract; and</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(c)</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will have the right to require that a provision be included in Bidding Documents and in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contracts financed by a Bank loan, requiring Bidders, Suppliers, and Contractors and their</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sub-contractors to permit the Bank to inspect their accounts and records and other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documents relating to the bid submission and contract performance and to have them </w:t>
            </w:r>
          </w:p>
          <w:p w:rsidR="005769ED" w:rsidRP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lastRenderedPageBreak/>
              <w:t>audited by auditors appointed by the Bank.</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34.2</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Furthermore, Bidders shall be aware of the provision stated in sub-clause 24.1 (c) of the </w:t>
            </w:r>
          </w:p>
          <w:p w:rsidR="005769ED" w:rsidRPr="005769ED" w:rsidRDefault="005769ED" w:rsidP="009A676D">
            <w:pPr>
              <w:spacing w:line="360" w:lineRule="auto"/>
              <w:ind w:right="-324"/>
              <w:jc w:val="both"/>
              <w:rPr>
                <w:rFonts w:ascii="Arial" w:eastAsia="Arial" w:hAnsi="Arial" w:cs="Arial"/>
                <w:sz w:val="20"/>
              </w:rPr>
            </w:pPr>
            <w:r>
              <w:rPr>
                <w:rFonts w:ascii="Arial" w:eastAsia="Arial" w:hAnsi="Arial" w:cs="Arial"/>
                <w:sz w:val="20"/>
              </w:rPr>
              <w:t>General Conditions of Contract.</w:t>
            </w:r>
          </w:p>
        </w:tc>
      </w:tr>
    </w:tbl>
    <w:p w:rsidR="00143C26" w:rsidRDefault="00143C26" w:rsidP="00AF6190">
      <w:pPr>
        <w:spacing w:after="0"/>
        <w:ind w:left="514" w:right="-324"/>
        <w:jc w:val="both"/>
        <w:rPr>
          <w:rFonts w:ascii="Arial" w:eastAsia="Arial" w:hAnsi="Arial" w:cs="Arial"/>
          <w:sz w:val="20"/>
        </w:rPr>
      </w:pPr>
    </w:p>
    <w:p w:rsidR="00143C26" w:rsidRDefault="00143C26" w:rsidP="00AF6190">
      <w:pPr>
        <w:spacing w:after="0"/>
        <w:ind w:right="-324"/>
        <w:jc w:val="both"/>
        <w:rPr>
          <w:rFonts w:ascii="Arial" w:eastAsia="Arial" w:hAnsi="Arial" w:cs="Arial"/>
          <w:sz w:val="18"/>
        </w:rPr>
      </w:pPr>
    </w:p>
    <w:p w:rsidR="00143C26" w:rsidRDefault="007346B1" w:rsidP="00AF6190">
      <w:pPr>
        <w:spacing w:after="0"/>
        <w:ind w:right="-324"/>
        <w:jc w:val="both"/>
        <w:rPr>
          <w:rFonts w:ascii="Arial" w:eastAsia="Arial" w:hAnsi="Arial" w:cs="Arial"/>
          <w:sz w:val="18"/>
        </w:rPr>
      </w:pPr>
      <w:r>
        <w:rPr>
          <w:rFonts w:ascii="Arial" w:eastAsia="Arial" w:hAnsi="Arial" w:cs="Arial"/>
          <w:sz w:val="18"/>
        </w:rPr>
        <w:tab/>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240"/>
        <w:ind w:left="1234" w:right="-324" w:hanging="360"/>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center"/>
        <w:rPr>
          <w:rFonts w:ascii="Arial" w:eastAsia="Arial" w:hAnsi="Arial" w:cs="Arial"/>
          <w:b/>
          <w:sz w:val="36"/>
        </w:rPr>
      </w:pPr>
    </w:p>
    <w:p w:rsidR="00143C26" w:rsidRDefault="00143C26" w:rsidP="00AF6190">
      <w:pPr>
        <w:spacing w:after="0"/>
        <w:rPr>
          <w:rFonts w:ascii="Arial" w:eastAsia="Arial" w:hAnsi="Arial" w:cs="Arial"/>
          <w:b/>
          <w:sz w:val="28"/>
        </w:rPr>
      </w:pPr>
    </w:p>
    <w:p w:rsidR="00143C26" w:rsidRDefault="00143C26" w:rsidP="00AF6190">
      <w:pPr>
        <w:spacing w:after="0"/>
        <w:rPr>
          <w:rFonts w:ascii="Arial" w:eastAsia="Arial" w:hAnsi="Arial" w:cs="Arial"/>
          <w:b/>
          <w:sz w:val="28"/>
        </w:rPr>
      </w:pPr>
    </w:p>
    <w:p w:rsidR="00143C26" w:rsidRDefault="00143C26" w:rsidP="00AF6190">
      <w:pPr>
        <w:spacing w:after="0"/>
        <w:ind w:right="-324"/>
        <w:jc w:val="center"/>
        <w:rPr>
          <w:rFonts w:ascii="Arial" w:eastAsia="Arial" w:hAnsi="Arial" w:cs="Arial"/>
          <w:b/>
          <w:sz w:val="28"/>
        </w:rPr>
      </w:pPr>
    </w:p>
    <w:p w:rsidR="00143C26" w:rsidRDefault="00143C26"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CC25E6" w:rsidRDefault="00CC25E6" w:rsidP="00AF6190">
      <w:pPr>
        <w:spacing w:after="0"/>
        <w:ind w:right="-324"/>
        <w:jc w:val="center"/>
        <w:rPr>
          <w:rFonts w:ascii="Arial" w:eastAsia="Arial" w:hAnsi="Arial" w:cs="Arial"/>
          <w:b/>
          <w:sz w:val="28"/>
        </w:rPr>
      </w:pPr>
    </w:p>
    <w:p w:rsidR="00CC25E6" w:rsidRDefault="00CC25E6"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C513B8" w:rsidRDefault="00C513B8" w:rsidP="00AF6190">
      <w:pPr>
        <w:spacing w:after="0"/>
        <w:ind w:right="-324"/>
        <w:rPr>
          <w:rFonts w:ascii="Arial" w:eastAsia="Arial" w:hAnsi="Arial" w:cs="Arial"/>
          <w:b/>
          <w:sz w:val="28"/>
        </w:rPr>
      </w:pPr>
    </w:p>
    <w:p w:rsidR="005769ED" w:rsidRDefault="005769ED" w:rsidP="00AF6190">
      <w:pPr>
        <w:spacing w:after="0"/>
        <w:ind w:right="-324"/>
        <w:rPr>
          <w:rFonts w:ascii="Arial" w:eastAsia="Arial" w:hAnsi="Arial" w:cs="Arial"/>
          <w:b/>
          <w:sz w:val="28"/>
        </w:rPr>
      </w:pPr>
    </w:p>
    <w:p w:rsidR="005769ED" w:rsidRDefault="005769ED" w:rsidP="00AF6190">
      <w:pPr>
        <w:spacing w:after="0"/>
        <w:ind w:right="-324"/>
        <w:rPr>
          <w:rFonts w:ascii="Arial" w:eastAsia="Arial" w:hAnsi="Arial" w:cs="Arial"/>
          <w:b/>
          <w:sz w:val="28"/>
        </w:rPr>
      </w:pPr>
    </w:p>
    <w:p w:rsidR="00C513B8" w:rsidRDefault="00C513B8" w:rsidP="00AF6190">
      <w:pPr>
        <w:spacing w:after="0"/>
        <w:ind w:right="-324"/>
        <w:jc w:val="center"/>
        <w:rPr>
          <w:rFonts w:ascii="Arial" w:eastAsia="Arial" w:hAnsi="Arial" w:cs="Arial"/>
          <w:b/>
          <w:sz w:val="28"/>
        </w:rPr>
      </w:pPr>
    </w:p>
    <w:p w:rsidR="002271C5" w:rsidRDefault="002271C5" w:rsidP="00AF6190">
      <w:pPr>
        <w:spacing w:after="0"/>
        <w:ind w:right="-324"/>
        <w:jc w:val="center"/>
        <w:rPr>
          <w:rFonts w:ascii="Arial" w:eastAsia="Arial" w:hAnsi="Arial" w:cs="Arial"/>
          <w:b/>
          <w:sz w:val="28"/>
        </w:rPr>
      </w:pPr>
    </w:p>
    <w:p w:rsidR="002271C5" w:rsidRDefault="002271C5"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143C26" w:rsidRDefault="007346B1" w:rsidP="00AF6190">
      <w:pPr>
        <w:spacing w:after="0"/>
        <w:ind w:right="-324"/>
        <w:jc w:val="center"/>
        <w:rPr>
          <w:rFonts w:ascii="Arial" w:eastAsia="Arial" w:hAnsi="Arial" w:cs="Arial"/>
          <w:b/>
          <w:sz w:val="28"/>
        </w:rPr>
      </w:pPr>
      <w:r>
        <w:rPr>
          <w:rFonts w:ascii="Arial" w:eastAsia="Arial" w:hAnsi="Arial" w:cs="Arial"/>
          <w:b/>
          <w:sz w:val="28"/>
        </w:rPr>
        <w:t>SECTION IV:  SPECIAL CONDITIONS OF CONTRACT</w:t>
      </w: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354F64" w:rsidRDefault="00354F64" w:rsidP="00AF6190">
      <w:pPr>
        <w:spacing w:after="0"/>
        <w:rPr>
          <w:rFonts w:ascii="Arial" w:eastAsia="Arial" w:hAnsi="Arial" w:cs="Arial"/>
          <w:b/>
        </w:rPr>
      </w:pPr>
    </w:p>
    <w:p w:rsidR="00885053" w:rsidRDefault="00885053" w:rsidP="00AF6190">
      <w:pPr>
        <w:spacing w:after="0"/>
        <w:rPr>
          <w:rFonts w:ascii="Arial" w:eastAsia="Arial" w:hAnsi="Arial" w:cs="Arial"/>
          <w:b/>
        </w:rPr>
      </w:pPr>
    </w:p>
    <w:p w:rsidR="0030512A" w:rsidRDefault="0030512A" w:rsidP="00AF6190">
      <w:pPr>
        <w:spacing w:after="0"/>
        <w:rPr>
          <w:rFonts w:ascii="Arial" w:eastAsia="Arial" w:hAnsi="Arial" w:cs="Arial"/>
          <w:b/>
        </w:rPr>
      </w:pPr>
    </w:p>
    <w:p w:rsidR="0030512A" w:rsidRDefault="0030512A" w:rsidP="00AF6190">
      <w:pPr>
        <w:spacing w:after="0"/>
        <w:rPr>
          <w:rFonts w:ascii="Arial" w:eastAsia="Arial" w:hAnsi="Arial" w:cs="Arial"/>
          <w:b/>
        </w:rPr>
      </w:pPr>
    </w:p>
    <w:p w:rsidR="005769ED" w:rsidRDefault="005769ED" w:rsidP="00AF6190">
      <w:pPr>
        <w:spacing w:after="0"/>
        <w:rPr>
          <w:rFonts w:ascii="Arial" w:eastAsia="Arial" w:hAnsi="Arial" w:cs="Arial"/>
          <w:b/>
        </w:rPr>
      </w:pPr>
    </w:p>
    <w:p w:rsidR="005769ED" w:rsidRDefault="005769ED"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5769ED" w:rsidRDefault="005769ED" w:rsidP="00AF6190">
      <w:pPr>
        <w:spacing w:after="0"/>
        <w:rPr>
          <w:rFonts w:ascii="Arial" w:eastAsia="Arial" w:hAnsi="Arial" w:cs="Arial"/>
          <w:b/>
        </w:rPr>
      </w:pPr>
    </w:p>
    <w:p w:rsidR="005769ED" w:rsidRDefault="005769ED" w:rsidP="00AF6190">
      <w:pPr>
        <w:spacing w:after="0"/>
        <w:rPr>
          <w:rFonts w:ascii="Arial" w:eastAsia="Arial" w:hAnsi="Arial" w:cs="Arial"/>
          <w:b/>
        </w:rPr>
      </w:pPr>
    </w:p>
    <w:p w:rsidR="005769ED" w:rsidRDefault="005769ED" w:rsidP="00AF6190">
      <w:pPr>
        <w:spacing w:after="0"/>
        <w:rPr>
          <w:rFonts w:ascii="Arial" w:eastAsia="Arial" w:hAnsi="Arial" w:cs="Arial"/>
          <w:b/>
        </w:rPr>
      </w:pPr>
    </w:p>
    <w:p w:rsidR="001B5D51" w:rsidRDefault="001B5D51">
      <w:pPr>
        <w:rPr>
          <w:rFonts w:ascii="Arial" w:eastAsia="Arial" w:hAnsi="Arial" w:cs="Arial"/>
          <w:b/>
        </w:rPr>
      </w:pPr>
      <w:r>
        <w:rPr>
          <w:rFonts w:ascii="Arial" w:eastAsia="Arial" w:hAnsi="Arial" w:cs="Arial"/>
          <w:b/>
        </w:rPr>
        <w:br w:type="page"/>
      </w:r>
    </w:p>
    <w:p w:rsidR="00143C26" w:rsidRDefault="007346B1" w:rsidP="00AF6190">
      <w:pPr>
        <w:spacing w:after="0"/>
        <w:jc w:val="center"/>
        <w:rPr>
          <w:rFonts w:ascii="Arial" w:eastAsia="Arial" w:hAnsi="Arial" w:cs="Arial"/>
          <w:b/>
        </w:rPr>
      </w:pPr>
      <w:r>
        <w:rPr>
          <w:rFonts w:ascii="Arial" w:eastAsia="Arial" w:hAnsi="Arial" w:cs="Arial"/>
          <w:b/>
        </w:rPr>
        <w:lastRenderedPageBreak/>
        <w:t>SECTION IV: SPECIAL CONDITIONS OF CONTRACT</w:t>
      </w:r>
    </w:p>
    <w:p w:rsidR="00143C26" w:rsidRDefault="00143C26" w:rsidP="00CC245C">
      <w:pPr>
        <w:spacing w:after="0"/>
        <w:ind w:right="-324"/>
        <w:jc w:val="center"/>
        <w:rPr>
          <w:rFonts w:ascii="Arial" w:eastAsia="Arial" w:hAnsi="Arial" w:cs="Arial"/>
        </w:rPr>
      </w:pPr>
    </w:p>
    <w:p w:rsidR="00143C26" w:rsidRDefault="007346B1" w:rsidP="00A63E95">
      <w:pPr>
        <w:spacing w:after="0" w:line="360" w:lineRule="auto"/>
        <w:ind w:right="-324"/>
        <w:jc w:val="center"/>
        <w:rPr>
          <w:rFonts w:ascii="Arial" w:eastAsia="Arial" w:hAnsi="Arial" w:cs="Arial"/>
          <w:b/>
          <w:u w:val="single"/>
        </w:rPr>
      </w:pPr>
      <w:r>
        <w:rPr>
          <w:rFonts w:ascii="Arial" w:eastAsia="Arial" w:hAnsi="Arial" w:cs="Arial"/>
          <w:b/>
          <w:u w:val="single"/>
        </w:rPr>
        <w:t>TABLE OF CLAUSES</w:t>
      </w:r>
    </w:p>
    <w:p w:rsidR="00CC245C" w:rsidRDefault="00CC245C" w:rsidP="00A63E95">
      <w:pPr>
        <w:spacing w:after="0" w:line="360" w:lineRule="auto"/>
        <w:ind w:right="-324"/>
        <w:jc w:val="center"/>
        <w:rPr>
          <w:rFonts w:ascii="Arial" w:eastAsia="Arial" w:hAnsi="Arial" w:cs="Arial"/>
          <w:b/>
          <w:u w:val="single"/>
        </w:rPr>
      </w:pPr>
    </w:p>
    <w:tbl>
      <w:tblPr>
        <w:tblStyle w:val="TableGrid"/>
        <w:tblW w:w="0" w:type="auto"/>
        <w:tblLook w:val="04A0"/>
      </w:tblPr>
      <w:tblGrid>
        <w:gridCol w:w="1345"/>
        <w:gridCol w:w="5310"/>
        <w:gridCol w:w="2695"/>
      </w:tblGrid>
      <w:tr w:rsidR="0054691F" w:rsidTr="0054691F">
        <w:tc>
          <w:tcPr>
            <w:tcW w:w="1345" w:type="dxa"/>
          </w:tcPr>
          <w:p w:rsidR="0054691F" w:rsidRPr="0054691F" w:rsidRDefault="0054691F" w:rsidP="00A63E95">
            <w:pPr>
              <w:spacing w:line="360" w:lineRule="auto"/>
              <w:ind w:right="-324"/>
              <w:jc w:val="center"/>
              <w:rPr>
                <w:rFonts w:ascii="Arial" w:eastAsia="Arial" w:hAnsi="Arial" w:cs="Arial"/>
                <w:b/>
                <w:sz w:val="20"/>
                <w:szCs w:val="20"/>
                <w:u w:val="single"/>
              </w:rPr>
            </w:pPr>
            <w:r w:rsidRPr="0054691F">
              <w:rPr>
                <w:rFonts w:ascii="Arial" w:eastAsia="Arial" w:hAnsi="Arial" w:cs="Arial"/>
                <w:b/>
                <w:sz w:val="20"/>
                <w:szCs w:val="20"/>
              </w:rPr>
              <w:t>Item No.</w:t>
            </w:r>
          </w:p>
        </w:tc>
        <w:tc>
          <w:tcPr>
            <w:tcW w:w="5310" w:type="dxa"/>
          </w:tcPr>
          <w:p w:rsidR="0054691F" w:rsidRPr="0054691F" w:rsidRDefault="0054691F" w:rsidP="00A63E95">
            <w:pPr>
              <w:spacing w:line="360" w:lineRule="auto"/>
              <w:ind w:right="-324"/>
              <w:jc w:val="center"/>
              <w:rPr>
                <w:rFonts w:ascii="Arial" w:eastAsia="Arial" w:hAnsi="Arial" w:cs="Arial"/>
                <w:b/>
                <w:sz w:val="20"/>
                <w:szCs w:val="20"/>
                <w:u w:val="single"/>
              </w:rPr>
            </w:pPr>
            <w:r w:rsidRPr="0054691F">
              <w:rPr>
                <w:rFonts w:ascii="Arial" w:eastAsia="Arial" w:hAnsi="Arial" w:cs="Arial"/>
                <w:b/>
                <w:sz w:val="20"/>
                <w:szCs w:val="20"/>
              </w:rPr>
              <w:t>Topic</w:t>
            </w:r>
          </w:p>
        </w:tc>
        <w:tc>
          <w:tcPr>
            <w:tcW w:w="2695" w:type="dxa"/>
          </w:tcPr>
          <w:p w:rsidR="0054691F" w:rsidRPr="0054691F" w:rsidRDefault="0054691F" w:rsidP="00A63E95">
            <w:pPr>
              <w:spacing w:line="360" w:lineRule="auto"/>
              <w:ind w:right="-324"/>
              <w:jc w:val="center"/>
              <w:rPr>
                <w:rFonts w:ascii="Arial" w:eastAsia="Arial" w:hAnsi="Arial" w:cs="Arial"/>
                <w:b/>
                <w:sz w:val="20"/>
                <w:szCs w:val="20"/>
              </w:rPr>
            </w:pPr>
            <w:r w:rsidRPr="0054691F">
              <w:rPr>
                <w:rFonts w:ascii="Arial" w:eastAsia="Arial" w:hAnsi="Arial" w:cs="Arial"/>
                <w:b/>
                <w:sz w:val="20"/>
                <w:szCs w:val="20"/>
              </w:rPr>
              <w:t>Page Number</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w:t>
            </w:r>
          </w:p>
        </w:tc>
        <w:tc>
          <w:tcPr>
            <w:tcW w:w="5310"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sz w:val="20"/>
              </w:rPr>
              <w:t>Definitions (GCC Clause 1)</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42</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2.</w:t>
            </w:r>
          </w:p>
        </w:tc>
        <w:tc>
          <w:tcPr>
            <w:tcW w:w="5310"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sz w:val="20"/>
              </w:rPr>
              <w:t>Country of Origin (GCC Clause 3)</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42</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3.</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Performance Security (GCC Clause 7)</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42</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4.</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Inspection and Tests (GCC Clause 8)</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43</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5.</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Packing (GCC Clause 9)</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43</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6.</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Delivery and Documents (GCC Clause 10)</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43</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7.</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Insurance (GCC Clause 11)</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44</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8.</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Incidental Services (GCC Clause 13)</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44</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9.</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Spare Parts (GCC Clause 14)</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44</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10.</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Warranty (GCC Clause 15)</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45</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11.</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Payment (GCC Clause 16)</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45</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12.</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Prices (GCC Clause 17)</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46</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13.</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Sub-contracts (GCC Clause 21)</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46</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14.</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Liquidated Damages (GCC Clause 23)</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46</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15.</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Settlement of Disputes (GCC Clause 28)</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46</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16.</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Notices (GCC Clause 32)</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47</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17.</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Progress of Supply</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47</w:t>
            </w:r>
          </w:p>
        </w:tc>
      </w:tr>
    </w:tbl>
    <w:p w:rsidR="00CC245C" w:rsidRDefault="00CC245C" w:rsidP="00A63E95">
      <w:pPr>
        <w:spacing w:after="0" w:line="360" w:lineRule="auto"/>
        <w:ind w:right="-324"/>
        <w:jc w:val="center"/>
        <w:rPr>
          <w:rFonts w:ascii="Arial" w:eastAsia="Arial" w:hAnsi="Arial" w:cs="Arial"/>
          <w:b/>
          <w:u w:val="single"/>
        </w:rPr>
      </w:pPr>
    </w:p>
    <w:p w:rsidR="00143C26" w:rsidRDefault="00143C26" w:rsidP="00A63E95">
      <w:pPr>
        <w:spacing w:after="0" w:line="360" w:lineRule="auto"/>
        <w:ind w:left="874" w:right="-324" w:hanging="540"/>
        <w:rPr>
          <w:rFonts w:ascii="Arial" w:eastAsia="Arial" w:hAnsi="Arial" w:cs="Arial"/>
          <w:sz w:val="20"/>
        </w:rPr>
      </w:pPr>
    </w:p>
    <w:p w:rsidR="00143C26" w:rsidRDefault="00143C26" w:rsidP="00A63E95">
      <w:pPr>
        <w:spacing w:after="0" w:line="360" w:lineRule="auto"/>
        <w:ind w:left="874" w:right="-324" w:hanging="540"/>
        <w:rPr>
          <w:rFonts w:ascii="Arial" w:eastAsia="Arial" w:hAnsi="Arial" w:cs="Arial"/>
          <w:sz w:val="20"/>
        </w:rPr>
      </w:pPr>
    </w:p>
    <w:p w:rsidR="00143C26" w:rsidRDefault="00143C26" w:rsidP="00A63E95">
      <w:pPr>
        <w:spacing w:after="0" w:line="360" w:lineRule="auto"/>
        <w:rPr>
          <w:rFonts w:ascii="Arial" w:eastAsia="Arial" w:hAnsi="Arial" w:cs="Arial"/>
          <w:b/>
          <w:sz w:val="28"/>
          <w:u w:val="single"/>
        </w:rPr>
      </w:pPr>
    </w:p>
    <w:p w:rsidR="007907CA" w:rsidRDefault="007907CA" w:rsidP="00A63E95">
      <w:pPr>
        <w:spacing w:after="0" w:line="360" w:lineRule="auto"/>
        <w:rPr>
          <w:rFonts w:ascii="Arial" w:eastAsia="Arial" w:hAnsi="Arial" w:cs="Arial"/>
          <w:b/>
          <w:sz w:val="28"/>
          <w:u w:val="single"/>
        </w:rPr>
      </w:pPr>
    </w:p>
    <w:p w:rsidR="00CC245C" w:rsidRDefault="00CC245C" w:rsidP="00A63E95">
      <w:pPr>
        <w:spacing w:after="0" w:line="360" w:lineRule="auto"/>
        <w:rPr>
          <w:rFonts w:ascii="Arial" w:eastAsia="Arial" w:hAnsi="Arial" w:cs="Arial"/>
          <w:b/>
          <w:sz w:val="28"/>
          <w:u w:val="single"/>
        </w:rPr>
      </w:pPr>
    </w:p>
    <w:p w:rsidR="00CC245C" w:rsidRDefault="00CC245C" w:rsidP="00A63E95">
      <w:pPr>
        <w:spacing w:after="0" w:line="360" w:lineRule="auto"/>
        <w:rPr>
          <w:rFonts w:ascii="Arial" w:eastAsia="Arial" w:hAnsi="Arial" w:cs="Arial"/>
          <w:b/>
          <w:sz w:val="28"/>
          <w:u w:val="single"/>
        </w:rPr>
      </w:pPr>
    </w:p>
    <w:p w:rsidR="00CC245C" w:rsidRDefault="00CC245C" w:rsidP="00A63E95">
      <w:pPr>
        <w:spacing w:after="0" w:line="360" w:lineRule="auto"/>
        <w:rPr>
          <w:rFonts w:ascii="Arial" w:eastAsia="Arial" w:hAnsi="Arial" w:cs="Arial"/>
          <w:b/>
          <w:sz w:val="28"/>
          <w:u w:val="single"/>
        </w:rPr>
      </w:pPr>
    </w:p>
    <w:p w:rsidR="00CC245C" w:rsidRDefault="00CC245C" w:rsidP="00A63E95">
      <w:pPr>
        <w:spacing w:after="0" w:line="360" w:lineRule="auto"/>
        <w:rPr>
          <w:rFonts w:ascii="Arial" w:eastAsia="Arial" w:hAnsi="Arial" w:cs="Arial"/>
          <w:b/>
          <w:sz w:val="28"/>
          <w:u w:val="single"/>
        </w:rPr>
      </w:pPr>
    </w:p>
    <w:p w:rsidR="0054691F" w:rsidRDefault="0054691F" w:rsidP="00A63E95">
      <w:pPr>
        <w:spacing w:after="0" w:line="360" w:lineRule="auto"/>
        <w:rPr>
          <w:rFonts w:ascii="Arial" w:eastAsia="Arial" w:hAnsi="Arial" w:cs="Arial"/>
          <w:b/>
          <w:sz w:val="28"/>
          <w:u w:val="single"/>
        </w:rPr>
      </w:pPr>
    </w:p>
    <w:p w:rsidR="00A63E95" w:rsidRDefault="00A63E95" w:rsidP="00A63E95">
      <w:pPr>
        <w:spacing w:after="0" w:line="360" w:lineRule="auto"/>
        <w:rPr>
          <w:rFonts w:ascii="Arial" w:eastAsia="Arial" w:hAnsi="Arial" w:cs="Arial"/>
          <w:b/>
          <w:sz w:val="28"/>
          <w:u w:val="single"/>
        </w:rPr>
      </w:pPr>
    </w:p>
    <w:p w:rsidR="00143C26" w:rsidRDefault="00143C26" w:rsidP="00A63E95">
      <w:pPr>
        <w:spacing w:after="0" w:line="360" w:lineRule="auto"/>
        <w:jc w:val="center"/>
        <w:rPr>
          <w:rFonts w:ascii="Arial" w:eastAsia="Arial" w:hAnsi="Arial" w:cs="Arial"/>
          <w:b/>
          <w:u w:val="single"/>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35"/>
      </w:tblGrid>
      <w:tr w:rsidR="00586730" w:rsidTr="00A63E95">
        <w:tc>
          <w:tcPr>
            <w:tcW w:w="9535" w:type="dxa"/>
          </w:tcPr>
          <w:p w:rsidR="00586730" w:rsidRPr="00586730" w:rsidRDefault="00586730" w:rsidP="00A63E95">
            <w:pPr>
              <w:spacing w:line="360" w:lineRule="auto"/>
              <w:jc w:val="center"/>
              <w:rPr>
                <w:rFonts w:ascii="Arial" w:eastAsia="Arial" w:hAnsi="Arial" w:cs="Arial"/>
                <w:b/>
                <w:u w:val="single"/>
              </w:rPr>
            </w:pPr>
            <w:r>
              <w:rPr>
                <w:rFonts w:ascii="Arial" w:eastAsia="Arial" w:hAnsi="Arial" w:cs="Arial"/>
                <w:b/>
                <w:u w:val="single"/>
              </w:rPr>
              <w:lastRenderedPageBreak/>
              <w:t>Special Conditions of Contract</w:t>
            </w:r>
          </w:p>
        </w:tc>
      </w:tr>
      <w:tr w:rsidR="00586730" w:rsidTr="00A63E95">
        <w:tc>
          <w:tcPr>
            <w:tcW w:w="9535" w:type="dxa"/>
          </w:tcPr>
          <w:p w:rsidR="00586730" w:rsidRDefault="00586730" w:rsidP="00A63E95">
            <w:pPr>
              <w:spacing w:line="360" w:lineRule="auto"/>
              <w:ind w:right="-324"/>
              <w:jc w:val="both"/>
              <w:rPr>
                <w:rFonts w:ascii="Arial" w:eastAsia="Arial" w:hAnsi="Arial" w:cs="Arial"/>
                <w:sz w:val="20"/>
              </w:rPr>
            </w:pPr>
            <w:r>
              <w:rPr>
                <w:rFonts w:ascii="Arial" w:eastAsia="Arial" w:hAnsi="Arial" w:cs="Arial"/>
                <w:sz w:val="20"/>
              </w:rPr>
              <w:t xml:space="preserve">The following Special Conditions of Contract shall supplement the General Conditions of Contract.  </w:t>
            </w:r>
          </w:p>
          <w:p w:rsidR="00586730" w:rsidRDefault="00586730" w:rsidP="00A63E95">
            <w:pPr>
              <w:spacing w:line="360" w:lineRule="auto"/>
              <w:ind w:right="-324"/>
              <w:jc w:val="both"/>
              <w:rPr>
                <w:rFonts w:ascii="Arial" w:eastAsia="Arial" w:hAnsi="Arial" w:cs="Arial"/>
                <w:sz w:val="20"/>
              </w:rPr>
            </w:pPr>
            <w:r>
              <w:rPr>
                <w:rFonts w:ascii="Arial" w:eastAsia="Arial" w:hAnsi="Arial" w:cs="Arial"/>
                <w:sz w:val="20"/>
              </w:rPr>
              <w:t>Whenever there is a conflict, the provisions herein shall prevail over those in the General Conditions</w:t>
            </w:r>
          </w:p>
          <w:p w:rsidR="00586730" w:rsidRDefault="00586730" w:rsidP="00A63E95">
            <w:pPr>
              <w:spacing w:line="360" w:lineRule="auto"/>
              <w:ind w:right="-324"/>
              <w:jc w:val="both"/>
              <w:rPr>
                <w:rFonts w:ascii="Arial" w:eastAsia="Arial" w:hAnsi="Arial" w:cs="Arial"/>
                <w:sz w:val="20"/>
              </w:rPr>
            </w:pPr>
            <w:r>
              <w:rPr>
                <w:rFonts w:ascii="Arial" w:eastAsia="Arial" w:hAnsi="Arial" w:cs="Arial"/>
                <w:sz w:val="20"/>
              </w:rPr>
              <w:t>of Contract.  The corresponding clause number of the General Conditions is indicated in parentheses.</w:t>
            </w:r>
          </w:p>
        </w:tc>
      </w:tr>
    </w:tbl>
    <w:p w:rsidR="00143C26" w:rsidRDefault="00143C26"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D52D0C" w:rsidTr="00A63E95">
        <w:tc>
          <w:tcPr>
            <w:tcW w:w="535" w:type="dxa"/>
          </w:tcPr>
          <w:p w:rsidR="00D52D0C" w:rsidRPr="00D52D0C" w:rsidRDefault="00D52D0C" w:rsidP="00A63E95">
            <w:pPr>
              <w:spacing w:line="360" w:lineRule="auto"/>
              <w:ind w:right="-324"/>
              <w:jc w:val="both"/>
              <w:rPr>
                <w:rFonts w:ascii="Arial" w:eastAsia="Arial" w:hAnsi="Arial" w:cs="Arial"/>
                <w:b/>
                <w:sz w:val="20"/>
              </w:rPr>
            </w:pPr>
            <w:r w:rsidRPr="00D52D0C">
              <w:rPr>
                <w:rFonts w:ascii="Arial" w:eastAsia="Arial" w:hAnsi="Arial" w:cs="Arial"/>
                <w:b/>
                <w:sz w:val="20"/>
              </w:rPr>
              <w:t>1.</w:t>
            </w:r>
          </w:p>
        </w:tc>
        <w:tc>
          <w:tcPr>
            <w:tcW w:w="9000"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b/>
                <w:sz w:val="20"/>
              </w:rPr>
              <w:t>Definitions (GCC Clause 1)</w:t>
            </w:r>
          </w:p>
        </w:tc>
      </w:tr>
      <w:tr w:rsidR="00D52D0C" w:rsidTr="00A63E95">
        <w:tc>
          <w:tcPr>
            <w:tcW w:w="535"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sz w:val="20"/>
              </w:rPr>
              <w:t xml:space="preserve">(a)  </w:t>
            </w:r>
          </w:p>
        </w:tc>
        <w:tc>
          <w:tcPr>
            <w:tcW w:w="9000" w:type="dxa"/>
          </w:tcPr>
          <w:p w:rsidR="00D52D0C" w:rsidRDefault="00D52D0C" w:rsidP="00A63E95">
            <w:pPr>
              <w:spacing w:line="360" w:lineRule="auto"/>
              <w:ind w:right="-324"/>
              <w:jc w:val="both"/>
              <w:rPr>
                <w:rFonts w:ascii="Arial" w:eastAsia="Arial" w:hAnsi="Arial" w:cs="Arial"/>
                <w:b/>
                <w:sz w:val="20"/>
              </w:rPr>
            </w:pPr>
            <w:r>
              <w:rPr>
                <w:rFonts w:ascii="Arial" w:eastAsia="Arial" w:hAnsi="Arial" w:cs="Arial"/>
                <w:sz w:val="20"/>
              </w:rPr>
              <w:t xml:space="preserve">The Purchaser is </w:t>
            </w:r>
            <w:r>
              <w:rPr>
                <w:rFonts w:ascii="Arial" w:eastAsia="Arial" w:hAnsi="Arial" w:cs="Arial"/>
                <w:b/>
                <w:sz w:val="20"/>
              </w:rPr>
              <w:t>College of Engineering &amp; Technology, Bhubaneswar</w:t>
            </w:r>
          </w:p>
        </w:tc>
      </w:tr>
      <w:tr w:rsidR="00D52D0C" w:rsidTr="00A63E95">
        <w:tc>
          <w:tcPr>
            <w:tcW w:w="535"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sz w:val="20"/>
              </w:rPr>
              <w:t>(b)</w:t>
            </w:r>
          </w:p>
        </w:tc>
        <w:tc>
          <w:tcPr>
            <w:tcW w:w="9000"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sz w:val="20"/>
              </w:rPr>
              <w:t>The Supplier is    : ……………………………..</w:t>
            </w:r>
          </w:p>
        </w:tc>
      </w:tr>
    </w:tbl>
    <w:p w:rsidR="00D52D0C" w:rsidRDefault="00D52D0C"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D52D0C" w:rsidTr="00A63E95">
        <w:tc>
          <w:tcPr>
            <w:tcW w:w="535" w:type="dxa"/>
          </w:tcPr>
          <w:p w:rsidR="00D52D0C" w:rsidRPr="00D52D0C" w:rsidRDefault="00D52D0C" w:rsidP="00A63E95">
            <w:pPr>
              <w:spacing w:line="360" w:lineRule="auto"/>
              <w:ind w:right="-324"/>
              <w:jc w:val="both"/>
              <w:rPr>
                <w:rFonts w:ascii="Arial" w:eastAsia="Arial" w:hAnsi="Arial" w:cs="Arial"/>
                <w:b/>
                <w:sz w:val="20"/>
              </w:rPr>
            </w:pPr>
            <w:r w:rsidRPr="00D52D0C">
              <w:rPr>
                <w:rFonts w:ascii="Arial" w:eastAsia="Arial" w:hAnsi="Arial" w:cs="Arial"/>
                <w:b/>
                <w:sz w:val="20"/>
              </w:rPr>
              <w:t>2.</w:t>
            </w:r>
          </w:p>
        </w:tc>
        <w:tc>
          <w:tcPr>
            <w:tcW w:w="9000"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b/>
                <w:sz w:val="20"/>
              </w:rPr>
              <w:t>Country of Origin (GCC Clause 3)</w:t>
            </w:r>
          </w:p>
        </w:tc>
      </w:tr>
      <w:tr w:rsidR="00D52D0C" w:rsidTr="00A63E95">
        <w:tc>
          <w:tcPr>
            <w:tcW w:w="535" w:type="dxa"/>
          </w:tcPr>
          <w:p w:rsidR="00D52D0C" w:rsidRPr="00D52D0C" w:rsidRDefault="00D52D0C" w:rsidP="00A63E95">
            <w:pPr>
              <w:spacing w:line="360" w:lineRule="auto"/>
              <w:ind w:right="-324"/>
              <w:jc w:val="both"/>
              <w:rPr>
                <w:rFonts w:ascii="Arial" w:eastAsia="Arial" w:hAnsi="Arial" w:cs="Arial"/>
                <w:b/>
                <w:sz w:val="20"/>
              </w:rPr>
            </w:pPr>
          </w:p>
        </w:tc>
        <w:tc>
          <w:tcPr>
            <w:tcW w:w="9000"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sz w:val="20"/>
              </w:rPr>
              <w:t xml:space="preserve">All countries and territories as indicated in Section XIV of the bidding documents, “Eligibility for </w:t>
            </w:r>
          </w:p>
          <w:p w:rsidR="00D52D0C" w:rsidRPr="00D52D0C" w:rsidRDefault="00D52D0C" w:rsidP="00A63E95">
            <w:pPr>
              <w:spacing w:line="360" w:lineRule="auto"/>
              <w:ind w:right="-324"/>
              <w:jc w:val="both"/>
              <w:rPr>
                <w:rFonts w:ascii="Arial" w:eastAsia="Arial" w:hAnsi="Arial" w:cs="Arial"/>
                <w:sz w:val="20"/>
              </w:rPr>
            </w:pPr>
            <w:r>
              <w:rPr>
                <w:rFonts w:ascii="Arial" w:eastAsia="Arial" w:hAnsi="Arial" w:cs="Arial"/>
                <w:sz w:val="20"/>
              </w:rPr>
              <w:t>the Provisions of Goods, Works, and Services in Bank-Financed Procurement”.</w:t>
            </w:r>
          </w:p>
        </w:tc>
      </w:tr>
    </w:tbl>
    <w:p w:rsidR="00143C26" w:rsidRDefault="00143C26" w:rsidP="00A63E95">
      <w:pPr>
        <w:spacing w:after="0" w:line="360" w:lineRule="auto"/>
        <w:ind w:left="514"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460"/>
      </w:tblGrid>
      <w:tr w:rsidR="00E53F40" w:rsidTr="00A63E95">
        <w:tc>
          <w:tcPr>
            <w:tcW w:w="535" w:type="dxa"/>
          </w:tcPr>
          <w:p w:rsidR="00E53F40" w:rsidRPr="00D52D0C" w:rsidRDefault="00E53F40" w:rsidP="00A63E95">
            <w:pPr>
              <w:spacing w:line="360" w:lineRule="auto"/>
              <w:ind w:right="-324"/>
              <w:jc w:val="both"/>
              <w:rPr>
                <w:rFonts w:ascii="Arial" w:eastAsia="Arial" w:hAnsi="Arial" w:cs="Arial"/>
                <w:b/>
                <w:sz w:val="20"/>
              </w:rPr>
            </w:pPr>
            <w:r>
              <w:rPr>
                <w:rFonts w:ascii="Arial" w:eastAsia="Arial" w:hAnsi="Arial" w:cs="Arial"/>
                <w:b/>
                <w:sz w:val="20"/>
              </w:rPr>
              <w:t>3.</w:t>
            </w:r>
          </w:p>
        </w:tc>
        <w:tc>
          <w:tcPr>
            <w:tcW w:w="9000" w:type="dxa"/>
            <w:gridSpan w:val="2"/>
          </w:tcPr>
          <w:p w:rsidR="00E53F40" w:rsidRDefault="00E53F40" w:rsidP="00A63E95">
            <w:pPr>
              <w:spacing w:line="360" w:lineRule="auto"/>
              <w:ind w:right="-324"/>
              <w:jc w:val="both"/>
              <w:rPr>
                <w:rFonts w:ascii="Arial" w:eastAsia="Arial" w:hAnsi="Arial" w:cs="Arial"/>
                <w:sz w:val="20"/>
              </w:rPr>
            </w:pPr>
            <w:r>
              <w:rPr>
                <w:rFonts w:ascii="Arial" w:eastAsia="Arial" w:hAnsi="Arial" w:cs="Arial"/>
                <w:b/>
                <w:sz w:val="20"/>
              </w:rPr>
              <w:t>Performance Security (GCC Clause 7)</w:t>
            </w:r>
          </w:p>
        </w:tc>
      </w:tr>
      <w:tr w:rsidR="00E53F40" w:rsidRPr="00D52D0C" w:rsidTr="00A63E95">
        <w:tc>
          <w:tcPr>
            <w:tcW w:w="535" w:type="dxa"/>
          </w:tcPr>
          <w:p w:rsidR="00E53F40" w:rsidRPr="00D52D0C" w:rsidRDefault="00E53F40" w:rsidP="00A63E95">
            <w:pPr>
              <w:spacing w:line="360" w:lineRule="auto"/>
              <w:ind w:right="-324"/>
              <w:jc w:val="both"/>
              <w:rPr>
                <w:rFonts w:ascii="Arial" w:eastAsia="Arial" w:hAnsi="Arial" w:cs="Arial"/>
                <w:b/>
                <w:sz w:val="20"/>
              </w:rPr>
            </w:pPr>
          </w:p>
        </w:tc>
        <w:tc>
          <w:tcPr>
            <w:tcW w:w="540" w:type="dxa"/>
          </w:tcPr>
          <w:p w:rsidR="00E53F40" w:rsidRPr="00D52D0C" w:rsidRDefault="00E53F40" w:rsidP="00A63E95">
            <w:pPr>
              <w:spacing w:line="360" w:lineRule="auto"/>
              <w:ind w:right="-324"/>
              <w:jc w:val="both"/>
              <w:rPr>
                <w:rFonts w:ascii="Arial" w:eastAsia="Arial" w:hAnsi="Arial" w:cs="Arial"/>
                <w:sz w:val="20"/>
              </w:rPr>
            </w:pPr>
            <w:r>
              <w:rPr>
                <w:rFonts w:ascii="Arial" w:eastAsia="Arial" w:hAnsi="Arial" w:cs="Arial"/>
                <w:sz w:val="20"/>
              </w:rPr>
              <w:t>3.1</w:t>
            </w:r>
          </w:p>
        </w:tc>
        <w:tc>
          <w:tcPr>
            <w:tcW w:w="846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Within 21 days after the Supplier’s receipt of Notification of Award, the Supplier shall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furnish Performance Security to the Purchaser for an amount of 5% of the contract value,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valid upto 60 days after the date of completion of performance obligations including </w:t>
            </w:r>
          </w:p>
          <w:p w:rsidR="00E53F40" w:rsidRPr="00D52D0C" w:rsidRDefault="00E53F40" w:rsidP="00A63E95">
            <w:pPr>
              <w:spacing w:line="360" w:lineRule="auto"/>
              <w:ind w:right="-324"/>
              <w:jc w:val="both"/>
              <w:rPr>
                <w:rFonts w:ascii="Arial" w:eastAsia="Arial" w:hAnsi="Arial" w:cs="Arial"/>
                <w:sz w:val="20"/>
              </w:rPr>
            </w:pPr>
            <w:r>
              <w:rPr>
                <w:rFonts w:ascii="Arial" w:eastAsia="Arial" w:hAnsi="Arial" w:cs="Arial"/>
                <w:sz w:val="20"/>
              </w:rPr>
              <w:t>warranty obligations.</w:t>
            </w:r>
          </w:p>
        </w:tc>
      </w:tr>
      <w:tr w:rsidR="00E53F40" w:rsidRPr="00D52D0C" w:rsidTr="00A63E95">
        <w:tc>
          <w:tcPr>
            <w:tcW w:w="535" w:type="dxa"/>
          </w:tcPr>
          <w:p w:rsidR="00E53F40" w:rsidRPr="00D52D0C" w:rsidRDefault="00E53F40" w:rsidP="00A63E95">
            <w:pPr>
              <w:spacing w:line="360" w:lineRule="auto"/>
              <w:ind w:right="-324"/>
              <w:jc w:val="both"/>
              <w:rPr>
                <w:rFonts w:ascii="Arial" w:eastAsia="Arial" w:hAnsi="Arial" w:cs="Arial"/>
                <w:b/>
                <w:sz w:val="20"/>
              </w:rPr>
            </w:pPr>
          </w:p>
        </w:tc>
        <w:tc>
          <w:tcPr>
            <w:tcW w:w="540" w:type="dxa"/>
          </w:tcPr>
          <w:p w:rsidR="00E53F40" w:rsidRDefault="00E53F40" w:rsidP="00A63E95">
            <w:pPr>
              <w:spacing w:line="360" w:lineRule="auto"/>
              <w:ind w:right="-324"/>
              <w:jc w:val="both"/>
              <w:rPr>
                <w:rFonts w:ascii="Arial" w:eastAsia="Arial" w:hAnsi="Arial" w:cs="Arial"/>
                <w:sz w:val="20"/>
              </w:rPr>
            </w:pPr>
          </w:p>
        </w:tc>
        <w:tc>
          <w:tcPr>
            <w:tcW w:w="846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In the event of any correction of defects or replacement of defective material during the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warranty period, the warranty for the corrected/replaced material shall be extended to a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further period of 12 months and the Performance Bank Guarantee for proportionate value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shall be extended 60 days over and above the extended warranty period.</w:t>
            </w:r>
          </w:p>
        </w:tc>
      </w:tr>
      <w:tr w:rsidR="00E53F40" w:rsidRPr="00D52D0C" w:rsidTr="00A63E95">
        <w:tc>
          <w:tcPr>
            <w:tcW w:w="535" w:type="dxa"/>
          </w:tcPr>
          <w:p w:rsidR="00E53F40" w:rsidRPr="00D52D0C" w:rsidRDefault="00E53F40" w:rsidP="00A63E95">
            <w:pPr>
              <w:spacing w:line="360" w:lineRule="auto"/>
              <w:ind w:right="-324"/>
              <w:jc w:val="both"/>
              <w:rPr>
                <w:rFonts w:ascii="Arial" w:eastAsia="Arial" w:hAnsi="Arial" w:cs="Arial"/>
                <w:b/>
                <w:sz w:val="20"/>
              </w:rPr>
            </w:pPr>
          </w:p>
        </w:tc>
        <w:tc>
          <w:tcPr>
            <w:tcW w:w="54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3.2</w:t>
            </w:r>
          </w:p>
        </w:tc>
        <w:tc>
          <w:tcPr>
            <w:tcW w:w="846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Substitute Clause 7.3 (b) of the GCC by the following:</w:t>
            </w:r>
          </w:p>
        </w:tc>
      </w:tr>
      <w:tr w:rsidR="00E53F40" w:rsidRPr="00D52D0C" w:rsidTr="00A63E95">
        <w:tc>
          <w:tcPr>
            <w:tcW w:w="535" w:type="dxa"/>
          </w:tcPr>
          <w:p w:rsidR="00E53F40" w:rsidRPr="00D52D0C" w:rsidRDefault="00E53F40" w:rsidP="00A63E95">
            <w:pPr>
              <w:spacing w:line="360" w:lineRule="auto"/>
              <w:ind w:right="-324"/>
              <w:jc w:val="both"/>
              <w:rPr>
                <w:rFonts w:ascii="Arial" w:eastAsia="Arial" w:hAnsi="Arial" w:cs="Arial"/>
                <w:b/>
                <w:sz w:val="20"/>
              </w:rPr>
            </w:pPr>
          </w:p>
        </w:tc>
        <w:tc>
          <w:tcPr>
            <w:tcW w:w="540" w:type="dxa"/>
          </w:tcPr>
          <w:p w:rsidR="00E53F40" w:rsidRDefault="00E53F40" w:rsidP="00A63E95">
            <w:pPr>
              <w:spacing w:line="360" w:lineRule="auto"/>
              <w:ind w:right="-324"/>
              <w:jc w:val="both"/>
              <w:rPr>
                <w:rFonts w:ascii="Arial" w:eastAsia="Arial" w:hAnsi="Arial" w:cs="Arial"/>
                <w:sz w:val="20"/>
              </w:rPr>
            </w:pPr>
          </w:p>
        </w:tc>
        <w:tc>
          <w:tcPr>
            <w:tcW w:w="8460" w:type="dxa"/>
          </w:tcPr>
          <w:p w:rsidR="00E53F40" w:rsidRDefault="00E53F40" w:rsidP="001B5D51">
            <w:pPr>
              <w:spacing w:line="360" w:lineRule="auto"/>
              <w:ind w:right="-324"/>
              <w:jc w:val="both"/>
              <w:rPr>
                <w:rFonts w:ascii="Arial" w:eastAsia="Arial" w:hAnsi="Arial" w:cs="Arial"/>
                <w:sz w:val="20"/>
              </w:rPr>
            </w:pPr>
            <w:r>
              <w:rPr>
                <w:rFonts w:ascii="Arial" w:eastAsia="Arial" w:hAnsi="Arial" w:cs="Arial"/>
                <w:sz w:val="20"/>
              </w:rPr>
              <w:t xml:space="preserve">A cashier’s cheque or banker’s certified cheque or crossed demand draft or pay order drawn in favour of </w:t>
            </w:r>
            <w:r w:rsidR="001B5D51">
              <w:rPr>
                <w:rFonts w:ascii="Arial" w:eastAsia="Arial" w:hAnsi="Arial" w:cs="Arial"/>
                <w:sz w:val="20"/>
              </w:rPr>
              <w:t>College of Engineering &amp; Technology, Bhubaneswar,  [Purchaser].</w:t>
            </w:r>
          </w:p>
        </w:tc>
      </w:tr>
      <w:tr w:rsidR="00E53F40" w:rsidTr="00A63E95">
        <w:tc>
          <w:tcPr>
            <w:tcW w:w="535" w:type="dxa"/>
          </w:tcPr>
          <w:p w:rsidR="00E53F40" w:rsidRPr="00D52D0C" w:rsidRDefault="00E53F40" w:rsidP="00A63E95">
            <w:pPr>
              <w:spacing w:line="360" w:lineRule="auto"/>
              <w:ind w:right="-324"/>
              <w:jc w:val="both"/>
              <w:rPr>
                <w:rFonts w:ascii="Arial" w:eastAsia="Arial" w:hAnsi="Arial" w:cs="Arial"/>
                <w:b/>
                <w:sz w:val="20"/>
              </w:rPr>
            </w:pPr>
          </w:p>
        </w:tc>
        <w:tc>
          <w:tcPr>
            <w:tcW w:w="54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3.3</w:t>
            </w:r>
          </w:p>
        </w:tc>
        <w:tc>
          <w:tcPr>
            <w:tcW w:w="846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Substitute Clause 7.4 of the GCC by the following:</w:t>
            </w:r>
          </w:p>
        </w:tc>
      </w:tr>
      <w:tr w:rsidR="00E53F40" w:rsidTr="00A63E95">
        <w:tc>
          <w:tcPr>
            <w:tcW w:w="535" w:type="dxa"/>
          </w:tcPr>
          <w:p w:rsidR="00E53F40" w:rsidRPr="00D52D0C" w:rsidRDefault="00E53F40" w:rsidP="00A63E95">
            <w:pPr>
              <w:spacing w:line="360" w:lineRule="auto"/>
              <w:ind w:right="-324"/>
              <w:jc w:val="both"/>
              <w:rPr>
                <w:rFonts w:ascii="Arial" w:eastAsia="Arial" w:hAnsi="Arial" w:cs="Arial"/>
                <w:b/>
                <w:sz w:val="20"/>
              </w:rPr>
            </w:pPr>
          </w:p>
        </w:tc>
        <w:tc>
          <w:tcPr>
            <w:tcW w:w="540" w:type="dxa"/>
          </w:tcPr>
          <w:p w:rsidR="00E53F40" w:rsidRDefault="00E53F40" w:rsidP="00A63E95">
            <w:pPr>
              <w:spacing w:line="360" w:lineRule="auto"/>
              <w:ind w:right="-324"/>
              <w:jc w:val="both"/>
              <w:rPr>
                <w:rFonts w:ascii="Arial" w:eastAsia="Arial" w:hAnsi="Arial" w:cs="Arial"/>
                <w:sz w:val="20"/>
              </w:rPr>
            </w:pPr>
          </w:p>
        </w:tc>
        <w:tc>
          <w:tcPr>
            <w:tcW w:w="846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The Performance Security will be discharged by the Purchaser and returned to the Supplier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not later than 60 days following the date of completion of the Supplier’s performance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obligations, including the warranty obligation, under the contract.</w:t>
            </w:r>
          </w:p>
        </w:tc>
      </w:tr>
      <w:tr w:rsidR="00D1290A" w:rsidTr="00A63E95">
        <w:tc>
          <w:tcPr>
            <w:tcW w:w="535" w:type="dxa"/>
          </w:tcPr>
          <w:p w:rsidR="00D1290A" w:rsidRPr="00D52D0C" w:rsidRDefault="00D1290A" w:rsidP="00A63E95">
            <w:pPr>
              <w:spacing w:line="360" w:lineRule="auto"/>
              <w:ind w:right="-324"/>
              <w:jc w:val="both"/>
              <w:rPr>
                <w:rFonts w:ascii="Arial" w:eastAsia="Arial" w:hAnsi="Arial" w:cs="Arial"/>
                <w:b/>
                <w:sz w:val="20"/>
              </w:rPr>
            </w:pPr>
          </w:p>
        </w:tc>
        <w:tc>
          <w:tcPr>
            <w:tcW w:w="540" w:type="dxa"/>
          </w:tcPr>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3.4</w:t>
            </w:r>
          </w:p>
        </w:tc>
        <w:tc>
          <w:tcPr>
            <w:tcW w:w="8460" w:type="dxa"/>
          </w:tcPr>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Add as Clause 7.5 to the GCC the following:</w:t>
            </w:r>
          </w:p>
        </w:tc>
      </w:tr>
      <w:tr w:rsidR="00D1290A" w:rsidTr="00A63E95">
        <w:tc>
          <w:tcPr>
            <w:tcW w:w="535" w:type="dxa"/>
          </w:tcPr>
          <w:p w:rsidR="00D1290A" w:rsidRPr="00D52D0C" w:rsidRDefault="00D1290A" w:rsidP="00A63E95">
            <w:pPr>
              <w:spacing w:line="360" w:lineRule="auto"/>
              <w:ind w:right="-324"/>
              <w:jc w:val="both"/>
              <w:rPr>
                <w:rFonts w:ascii="Arial" w:eastAsia="Arial" w:hAnsi="Arial" w:cs="Arial"/>
                <w:b/>
                <w:sz w:val="20"/>
              </w:rPr>
            </w:pPr>
          </w:p>
        </w:tc>
        <w:tc>
          <w:tcPr>
            <w:tcW w:w="540" w:type="dxa"/>
          </w:tcPr>
          <w:p w:rsidR="00D1290A" w:rsidRDefault="00D1290A" w:rsidP="00A63E95">
            <w:pPr>
              <w:spacing w:line="360" w:lineRule="auto"/>
              <w:ind w:right="-324"/>
              <w:jc w:val="both"/>
              <w:rPr>
                <w:rFonts w:ascii="Arial" w:eastAsia="Arial" w:hAnsi="Arial" w:cs="Arial"/>
                <w:sz w:val="20"/>
              </w:rPr>
            </w:pPr>
          </w:p>
        </w:tc>
        <w:tc>
          <w:tcPr>
            <w:tcW w:w="8460" w:type="dxa"/>
          </w:tcPr>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tc>
      </w:tr>
    </w:tbl>
    <w:p w:rsidR="00143C26" w:rsidRDefault="00143C26" w:rsidP="00A63E95">
      <w:pPr>
        <w:spacing w:after="0" w:line="360" w:lineRule="auto"/>
        <w:ind w:left="514"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460"/>
      </w:tblGrid>
      <w:tr w:rsidR="00D1290A" w:rsidTr="00A63E95">
        <w:tc>
          <w:tcPr>
            <w:tcW w:w="535" w:type="dxa"/>
          </w:tcPr>
          <w:p w:rsidR="00D1290A" w:rsidRPr="00D52D0C" w:rsidRDefault="00D1290A" w:rsidP="00A63E95">
            <w:pPr>
              <w:spacing w:line="360" w:lineRule="auto"/>
              <w:ind w:right="-324"/>
              <w:jc w:val="both"/>
              <w:rPr>
                <w:rFonts w:ascii="Arial" w:eastAsia="Arial" w:hAnsi="Arial" w:cs="Arial"/>
                <w:b/>
                <w:sz w:val="20"/>
              </w:rPr>
            </w:pPr>
            <w:r>
              <w:rPr>
                <w:rFonts w:ascii="Arial" w:eastAsia="Arial" w:hAnsi="Arial" w:cs="Arial"/>
                <w:b/>
                <w:sz w:val="20"/>
              </w:rPr>
              <w:t>4.</w:t>
            </w:r>
          </w:p>
        </w:tc>
        <w:tc>
          <w:tcPr>
            <w:tcW w:w="9000" w:type="dxa"/>
            <w:gridSpan w:val="2"/>
          </w:tcPr>
          <w:p w:rsidR="00D1290A" w:rsidRDefault="00D1290A" w:rsidP="00A63E95">
            <w:pPr>
              <w:spacing w:line="360" w:lineRule="auto"/>
              <w:ind w:right="-324"/>
              <w:jc w:val="both"/>
              <w:rPr>
                <w:rFonts w:ascii="Arial" w:eastAsia="Arial" w:hAnsi="Arial" w:cs="Arial"/>
                <w:sz w:val="20"/>
              </w:rPr>
            </w:pPr>
            <w:r>
              <w:rPr>
                <w:rFonts w:ascii="Arial" w:eastAsia="Arial" w:hAnsi="Arial" w:cs="Arial"/>
                <w:b/>
                <w:sz w:val="20"/>
              </w:rPr>
              <w:t>Inspection and Tests (GCC Clause 8)</w:t>
            </w:r>
          </w:p>
        </w:tc>
      </w:tr>
      <w:tr w:rsidR="00D1290A" w:rsidTr="00A63E95">
        <w:tc>
          <w:tcPr>
            <w:tcW w:w="535" w:type="dxa"/>
          </w:tcPr>
          <w:p w:rsidR="00D1290A" w:rsidRDefault="00D1290A" w:rsidP="00A63E95">
            <w:pPr>
              <w:spacing w:line="360" w:lineRule="auto"/>
              <w:ind w:right="-324"/>
              <w:jc w:val="both"/>
              <w:rPr>
                <w:rFonts w:ascii="Arial" w:eastAsia="Arial" w:hAnsi="Arial" w:cs="Arial"/>
                <w:b/>
                <w:sz w:val="20"/>
              </w:rPr>
            </w:pPr>
          </w:p>
        </w:tc>
        <w:tc>
          <w:tcPr>
            <w:tcW w:w="9000" w:type="dxa"/>
            <w:gridSpan w:val="2"/>
          </w:tcPr>
          <w:p w:rsidR="00D1290A" w:rsidRDefault="00D1290A" w:rsidP="00A63E95">
            <w:pPr>
              <w:spacing w:line="360" w:lineRule="auto"/>
              <w:ind w:right="-324"/>
              <w:jc w:val="both"/>
              <w:rPr>
                <w:rFonts w:ascii="Arial" w:eastAsia="Arial" w:hAnsi="Arial" w:cs="Arial"/>
                <w:b/>
                <w:sz w:val="20"/>
              </w:rPr>
            </w:pPr>
            <w:r>
              <w:rPr>
                <w:rFonts w:ascii="Arial" w:eastAsia="Arial" w:hAnsi="Arial" w:cs="Arial"/>
                <w:sz w:val="20"/>
              </w:rPr>
              <w:t>The following inspection procedures and tests are required by the Purchaser:</w:t>
            </w:r>
          </w:p>
        </w:tc>
      </w:tr>
      <w:tr w:rsidR="00D1290A" w:rsidTr="00A63E95">
        <w:tc>
          <w:tcPr>
            <w:tcW w:w="535" w:type="dxa"/>
          </w:tcPr>
          <w:p w:rsidR="00D1290A" w:rsidRDefault="00D1290A" w:rsidP="00A63E95">
            <w:pPr>
              <w:spacing w:line="360" w:lineRule="auto"/>
              <w:ind w:right="-324"/>
              <w:jc w:val="both"/>
              <w:rPr>
                <w:rFonts w:ascii="Arial" w:eastAsia="Arial" w:hAnsi="Arial" w:cs="Arial"/>
                <w:b/>
                <w:sz w:val="20"/>
              </w:rPr>
            </w:pPr>
          </w:p>
        </w:tc>
        <w:tc>
          <w:tcPr>
            <w:tcW w:w="540" w:type="dxa"/>
          </w:tcPr>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(i)</w:t>
            </w:r>
          </w:p>
        </w:tc>
        <w:tc>
          <w:tcPr>
            <w:tcW w:w="8460" w:type="dxa"/>
          </w:tcPr>
          <w:p w:rsidR="00D1290A" w:rsidRDefault="00D1290A" w:rsidP="00A63E95">
            <w:pPr>
              <w:spacing w:line="360" w:lineRule="auto"/>
              <w:ind w:right="-324"/>
              <w:jc w:val="both"/>
              <w:rPr>
                <w:rFonts w:ascii="Arial" w:eastAsia="Arial" w:hAnsi="Arial" w:cs="Arial"/>
                <w:sz w:val="20"/>
              </w:rPr>
            </w:pPr>
            <w:r w:rsidRPr="00D1290A">
              <w:rPr>
                <w:rFonts w:ascii="Arial" w:eastAsia="Arial" w:hAnsi="Arial" w:cs="Arial"/>
                <w:sz w:val="20"/>
              </w:rPr>
              <w:t xml:space="preserve">The inspection of the Goods shall be carried out to check whether the Goods are in </w:t>
            </w:r>
          </w:p>
          <w:p w:rsidR="00D1290A" w:rsidRDefault="00D1290A" w:rsidP="00A63E95">
            <w:pPr>
              <w:spacing w:line="360" w:lineRule="auto"/>
              <w:ind w:right="-324"/>
              <w:jc w:val="both"/>
              <w:rPr>
                <w:rFonts w:ascii="Arial" w:eastAsia="Arial" w:hAnsi="Arial" w:cs="Arial"/>
                <w:sz w:val="20"/>
              </w:rPr>
            </w:pPr>
            <w:r w:rsidRPr="00D1290A">
              <w:rPr>
                <w:rFonts w:ascii="Arial" w:eastAsia="Arial" w:hAnsi="Arial" w:cs="Arial"/>
                <w:sz w:val="20"/>
              </w:rPr>
              <w:t xml:space="preserve">conformity with the technical specifications attached to the contract and shall be in line with </w:t>
            </w:r>
          </w:p>
          <w:p w:rsidR="00D1290A" w:rsidRDefault="00D1290A" w:rsidP="00A63E95">
            <w:pPr>
              <w:spacing w:line="360" w:lineRule="auto"/>
              <w:ind w:right="-324"/>
              <w:jc w:val="both"/>
              <w:rPr>
                <w:rFonts w:ascii="Arial" w:eastAsia="Arial" w:hAnsi="Arial" w:cs="Arial"/>
                <w:sz w:val="20"/>
              </w:rPr>
            </w:pPr>
            <w:r w:rsidRPr="00D1290A">
              <w:rPr>
                <w:rFonts w:ascii="Arial" w:eastAsia="Arial" w:hAnsi="Arial" w:cs="Arial"/>
                <w:sz w:val="20"/>
              </w:rPr>
              <w:t xml:space="preserve">the inspection/test procedures laid down in the Technical Specifications and the </w:t>
            </w:r>
          </w:p>
          <w:p w:rsidR="00D1290A" w:rsidRDefault="00D1290A" w:rsidP="00A63E95">
            <w:pPr>
              <w:spacing w:line="360" w:lineRule="auto"/>
              <w:ind w:right="-324"/>
              <w:jc w:val="both"/>
              <w:rPr>
                <w:rFonts w:ascii="Arial" w:eastAsia="Arial" w:hAnsi="Arial" w:cs="Arial"/>
                <w:sz w:val="20"/>
              </w:rPr>
            </w:pPr>
            <w:r w:rsidRPr="00D1290A">
              <w:rPr>
                <w:rFonts w:ascii="Arial" w:eastAsia="Arial" w:hAnsi="Arial" w:cs="Arial"/>
                <w:sz w:val="20"/>
              </w:rPr>
              <w:t>General Conditions of contract. Following broad test procedure will generally be followed for inspection and testing of machine.</w:t>
            </w:r>
          </w:p>
        </w:tc>
      </w:tr>
      <w:tr w:rsidR="00D1290A" w:rsidTr="00A63E95">
        <w:tc>
          <w:tcPr>
            <w:tcW w:w="535" w:type="dxa"/>
          </w:tcPr>
          <w:p w:rsidR="00D1290A" w:rsidRDefault="00D1290A" w:rsidP="00A63E95">
            <w:pPr>
              <w:spacing w:line="360" w:lineRule="auto"/>
              <w:ind w:right="-324"/>
              <w:jc w:val="both"/>
              <w:rPr>
                <w:rFonts w:ascii="Arial" w:eastAsia="Arial" w:hAnsi="Arial" w:cs="Arial"/>
                <w:b/>
                <w:sz w:val="20"/>
              </w:rPr>
            </w:pPr>
          </w:p>
        </w:tc>
        <w:tc>
          <w:tcPr>
            <w:tcW w:w="540" w:type="dxa"/>
          </w:tcPr>
          <w:p w:rsidR="00D1290A" w:rsidRDefault="00D1290A" w:rsidP="00A63E95">
            <w:pPr>
              <w:spacing w:line="360" w:lineRule="auto"/>
              <w:ind w:right="-324"/>
              <w:jc w:val="both"/>
              <w:rPr>
                <w:rFonts w:ascii="Arial" w:eastAsia="Arial" w:hAnsi="Arial" w:cs="Arial"/>
                <w:sz w:val="20"/>
              </w:rPr>
            </w:pPr>
          </w:p>
        </w:tc>
        <w:tc>
          <w:tcPr>
            <w:tcW w:w="8460" w:type="dxa"/>
          </w:tcPr>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 xml:space="preserve">The supplier will dispatch the goods to the ultimate consignee after internal inspection </w:t>
            </w:r>
          </w:p>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testing along with the supplier's inspection report and manufacturer's warranty certificate.</w:t>
            </w:r>
          </w:p>
          <w:p w:rsidR="009A181B" w:rsidRDefault="00D1290A" w:rsidP="00A63E95">
            <w:pPr>
              <w:spacing w:line="360" w:lineRule="auto"/>
              <w:ind w:right="-324"/>
              <w:jc w:val="both"/>
              <w:rPr>
                <w:rFonts w:ascii="Arial" w:eastAsia="Arial" w:hAnsi="Arial" w:cs="Arial"/>
                <w:sz w:val="20"/>
              </w:rPr>
            </w:pPr>
            <w:r>
              <w:rPr>
                <w:rFonts w:ascii="Arial" w:eastAsia="Arial" w:hAnsi="Arial" w:cs="Arial"/>
                <w:sz w:val="20"/>
              </w:rPr>
              <w:t xml:space="preserve">The purchase will test the equipment after completion of the installation and commissioning at </w:t>
            </w:r>
          </w:p>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the site of the installation.</w:t>
            </w:r>
          </w:p>
          <w:p w:rsidR="009A181B" w:rsidRDefault="00D1290A" w:rsidP="00A63E95">
            <w:pPr>
              <w:spacing w:line="360" w:lineRule="auto"/>
              <w:ind w:right="-324"/>
              <w:jc w:val="both"/>
              <w:rPr>
                <w:rFonts w:ascii="Arial" w:eastAsia="Arial" w:hAnsi="Arial" w:cs="Arial"/>
                <w:sz w:val="20"/>
              </w:rPr>
            </w:pPr>
            <w:r>
              <w:rPr>
                <w:rFonts w:ascii="Arial" w:eastAsia="Arial" w:hAnsi="Arial" w:cs="Arial"/>
                <w:sz w:val="20"/>
              </w:rPr>
              <w:t xml:space="preserve">For site preparation, the supplier should furnish all details to the purchaser sufficiently in </w:t>
            </w:r>
          </w:p>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advance so as to get the works completed before receipt of the equipment.</w:t>
            </w:r>
          </w:p>
          <w:p w:rsidR="009A181B" w:rsidRDefault="00D1290A" w:rsidP="00A63E95">
            <w:pPr>
              <w:spacing w:line="360" w:lineRule="auto"/>
              <w:ind w:right="-324"/>
              <w:jc w:val="both"/>
              <w:rPr>
                <w:rFonts w:ascii="Arial" w:eastAsia="Arial" w:hAnsi="Arial" w:cs="Arial"/>
                <w:sz w:val="20"/>
              </w:rPr>
            </w:pPr>
            <w:r>
              <w:rPr>
                <w:rFonts w:ascii="Arial" w:eastAsia="Arial" w:hAnsi="Arial" w:cs="Arial"/>
                <w:sz w:val="20"/>
              </w:rPr>
              <w:t xml:space="preserve">Complete items/ accessories as specified in Section V should be supplied, installed </w:t>
            </w:r>
          </w:p>
          <w:p w:rsidR="00D1290A" w:rsidRPr="00D1290A" w:rsidRDefault="00D1290A" w:rsidP="00A63E95">
            <w:pPr>
              <w:spacing w:line="360" w:lineRule="auto"/>
              <w:ind w:right="-324"/>
              <w:jc w:val="both"/>
              <w:rPr>
                <w:rFonts w:ascii="Arial" w:eastAsia="Arial" w:hAnsi="Arial" w:cs="Arial"/>
                <w:sz w:val="20"/>
              </w:rPr>
            </w:pPr>
            <w:r>
              <w:rPr>
                <w:rFonts w:ascii="Arial" w:eastAsia="Arial" w:hAnsi="Arial" w:cs="Arial"/>
                <w:sz w:val="20"/>
              </w:rPr>
              <w:t>and commissioned properly by the supplier prior to commencement of performance test.</w:t>
            </w:r>
          </w:p>
        </w:tc>
      </w:tr>
      <w:tr w:rsidR="009A181B" w:rsidTr="00A63E95">
        <w:tc>
          <w:tcPr>
            <w:tcW w:w="535" w:type="dxa"/>
          </w:tcPr>
          <w:p w:rsidR="009A181B" w:rsidRDefault="009A181B" w:rsidP="00A63E95">
            <w:pPr>
              <w:spacing w:line="360" w:lineRule="auto"/>
              <w:ind w:right="-324"/>
              <w:jc w:val="both"/>
              <w:rPr>
                <w:rFonts w:ascii="Arial" w:eastAsia="Arial" w:hAnsi="Arial" w:cs="Arial"/>
                <w:b/>
                <w:sz w:val="20"/>
              </w:rPr>
            </w:pPr>
          </w:p>
        </w:tc>
        <w:tc>
          <w:tcPr>
            <w:tcW w:w="540" w:type="dxa"/>
          </w:tcPr>
          <w:p w:rsidR="009A181B" w:rsidRDefault="009A181B" w:rsidP="00A63E95">
            <w:pPr>
              <w:spacing w:line="360" w:lineRule="auto"/>
              <w:ind w:right="-324"/>
              <w:jc w:val="both"/>
              <w:rPr>
                <w:rFonts w:ascii="Arial" w:eastAsia="Arial" w:hAnsi="Arial" w:cs="Arial"/>
                <w:sz w:val="20"/>
              </w:rPr>
            </w:pPr>
            <w:r>
              <w:rPr>
                <w:rFonts w:ascii="Arial" w:eastAsia="Arial" w:hAnsi="Arial" w:cs="Arial"/>
                <w:sz w:val="20"/>
              </w:rPr>
              <w:t>(ii)</w:t>
            </w:r>
          </w:p>
        </w:tc>
        <w:tc>
          <w:tcPr>
            <w:tcW w:w="8460" w:type="dxa"/>
          </w:tcPr>
          <w:p w:rsidR="009A181B" w:rsidRDefault="009A181B" w:rsidP="00A63E95">
            <w:pPr>
              <w:spacing w:line="360" w:lineRule="auto"/>
              <w:ind w:right="-324"/>
              <w:jc w:val="both"/>
              <w:rPr>
                <w:rFonts w:ascii="Arial" w:eastAsia="Arial" w:hAnsi="Arial" w:cs="Arial"/>
                <w:sz w:val="20"/>
              </w:rPr>
            </w:pPr>
            <w:r w:rsidRPr="009A181B">
              <w:rPr>
                <w:rFonts w:ascii="Arial" w:eastAsia="Arial" w:hAnsi="Arial" w:cs="Arial"/>
                <w:sz w:val="20"/>
              </w:rPr>
              <w:t xml:space="preserve">In the event of the equipment’s failing to pass the acceptance test, a period not exceeding </w:t>
            </w:r>
          </w:p>
          <w:p w:rsidR="009A181B" w:rsidRDefault="009A181B" w:rsidP="00A63E95">
            <w:pPr>
              <w:spacing w:line="360" w:lineRule="auto"/>
              <w:ind w:right="-324"/>
              <w:jc w:val="both"/>
              <w:rPr>
                <w:rFonts w:ascii="Arial" w:eastAsia="Arial" w:hAnsi="Arial" w:cs="Arial"/>
                <w:sz w:val="20"/>
              </w:rPr>
            </w:pPr>
            <w:r w:rsidRPr="009A181B">
              <w:rPr>
                <w:rFonts w:ascii="Arial" w:eastAsia="Arial" w:hAnsi="Arial" w:cs="Arial"/>
                <w:sz w:val="20"/>
              </w:rPr>
              <w:t xml:space="preserve">four weeks will be given to rectify the defects and clear the acceptance test, failing which </w:t>
            </w:r>
          </w:p>
          <w:p w:rsidR="009A181B" w:rsidRDefault="009A181B" w:rsidP="00A63E95">
            <w:pPr>
              <w:spacing w:line="360" w:lineRule="auto"/>
              <w:ind w:right="-324"/>
              <w:jc w:val="both"/>
              <w:rPr>
                <w:rFonts w:ascii="Arial" w:eastAsia="Arial" w:hAnsi="Arial" w:cs="Arial"/>
                <w:sz w:val="20"/>
              </w:rPr>
            </w:pPr>
            <w:r w:rsidRPr="009A181B">
              <w:rPr>
                <w:rFonts w:ascii="Arial" w:eastAsia="Arial" w:hAnsi="Arial" w:cs="Arial"/>
                <w:sz w:val="20"/>
              </w:rPr>
              <w:t xml:space="preserve">the purchaser reserves the rights to get the equipment replaced by the supplier at no extra </w:t>
            </w:r>
          </w:p>
          <w:p w:rsidR="009A181B" w:rsidRDefault="009A181B" w:rsidP="00A63E95">
            <w:pPr>
              <w:spacing w:line="360" w:lineRule="auto"/>
              <w:ind w:right="-324"/>
              <w:jc w:val="both"/>
              <w:rPr>
                <w:rFonts w:ascii="Arial" w:eastAsia="Arial" w:hAnsi="Arial" w:cs="Arial"/>
                <w:sz w:val="20"/>
              </w:rPr>
            </w:pPr>
            <w:r w:rsidRPr="009A181B">
              <w:rPr>
                <w:rFonts w:ascii="Arial" w:eastAsia="Arial" w:hAnsi="Arial" w:cs="Arial"/>
                <w:sz w:val="20"/>
              </w:rPr>
              <w:t>cost to the purchaser.</w:t>
            </w:r>
          </w:p>
        </w:tc>
      </w:tr>
    </w:tbl>
    <w:p w:rsidR="00EC12C2" w:rsidRDefault="00EC12C2"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460"/>
      </w:tblGrid>
      <w:tr w:rsidR="009A181B" w:rsidTr="00A63E95">
        <w:tc>
          <w:tcPr>
            <w:tcW w:w="535" w:type="dxa"/>
          </w:tcPr>
          <w:p w:rsidR="009A181B" w:rsidRPr="00D52D0C" w:rsidRDefault="009A181B" w:rsidP="00A63E95">
            <w:pPr>
              <w:spacing w:line="360" w:lineRule="auto"/>
              <w:ind w:right="-324"/>
              <w:jc w:val="both"/>
              <w:rPr>
                <w:rFonts w:ascii="Arial" w:eastAsia="Arial" w:hAnsi="Arial" w:cs="Arial"/>
                <w:b/>
                <w:sz w:val="20"/>
              </w:rPr>
            </w:pPr>
            <w:r>
              <w:rPr>
                <w:rFonts w:ascii="Arial" w:eastAsia="Arial" w:hAnsi="Arial" w:cs="Arial"/>
                <w:b/>
                <w:sz w:val="20"/>
              </w:rPr>
              <w:t>5.</w:t>
            </w:r>
          </w:p>
        </w:tc>
        <w:tc>
          <w:tcPr>
            <w:tcW w:w="9000" w:type="dxa"/>
            <w:gridSpan w:val="2"/>
          </w:tcPr>
          <w:p w:rsidR="009A181B" w:rsidRDefault="009A181B" w:rsidP="00A63E95">
            <w:pPr>
              <w:spacing w:line="360" w:lineRule="auto"/>
              <w:ind w:right="-324"/>
              <w:jc w:val="both"/>
              <w:rPr>
                <w:rFonts w:ascii="Arial" w:eastAsia="Arial" w:hAnsi="Arial" w:cs="Arial"/>
                <w:sz w:val="20"/>
              </w:rPr>
            </w:pPr>
            <w:r>
              <w:rPr>
                <w:rFonts w:ascii="Arial" w:eastAsia="Arial" w:hAnsi="Arial" w:cs="Arial"/>
                <w:b/>
                <w:sz w:val="20"/>
              </w:rPr>
              <w:t>Packing (GCC Clause 9)</w:t>
            </w:r>
          </w:p>
        </w:tc>
      </w:tr>
      <w:tr w:rsidR="009A181B" w:rsidTr="00A63E95">
        <w:tc>
          <w:tcPr>
            <w:tcW w:w="535" w:type="dxa"/>
          </w:tcPr>
          <w:p w:rsidR="009A181B" w:rsidRDefault="009A181B" w:rsidP="00A63E95">
            <w:pPr>
              <w:spacing w:line="360" w:lineRule="auto"/>
              <w:ind w:right="-324"/>
              <w:jc w:val="both"/>
              <w:rPr>
                <w:rFonts w:ascii="Arial" w:eastAsia="Arial" w:hAnsi="Arial" w:cs="Arial"/>
                <w:b/>
                <w:sz w:val="20"/>
              </w:rPr>
            </w:pPr>
          </w:p>
        </w:tc>
        <w:tc>
          <w:tcPr>
            <w:tcW w:w="9000" w:type="dxa"/>
            <w:gridSpan w:val="2"/>
          </w:tcPr>
          <w:p w:rsidR="009A181B" w:rsidRPr="009A181B" w:rsidRDefault="009A181B" w:rsidP="00A63E95">
            <w:pPr>
              <w:spacing w:line="360" w:lineRule="auto"/>
              <w:ind w:right="-324"/>
              <w:jc w:val="both"/>
              <w:rPr>
                <w:rFonts w:ascii="Arial" w:eastAsia="Arial" w:hAnsi="Arial" w:cs="Arial"/>
                <w:sz w:val="20"/>
              </w:rPr>
            </w:pPr>
            <w:r>
              <w:rPr>
                <w:rFonts w:ascii="Arial" w:eastAsia="Arial" w:hAnsi="Arial" w:cs="Arial"/>
                <w:sz w:val="20"/>
              </w:rPr>
              <w:t>Add as Clause 9.3 of the GCC the following:</w:t>
            </w:r>
          </w:p>
        </w:tc>
      </w:tr>
      <w:tr w:rsidR="009A181B" w:rsidTr="00A63E95">
        <w:tc>
          <w:tcPr>
            <w:tcW w:w="535" w:type="dxa"/>
          </w:tcPr>
          <w:p w:rsidR="009A181B" w:rsidRDefault="009A181B" w:rsidP="00A63E95">
            <w:pPr>
              <w:spacing w:line="360" w:lineRule="auto"/>
              <w:ind w:right="-324"/>
              <w:jc w:val="both"/>
              <w:rPr>
                <w:rFonts w:ascii="Arial" w:eastAsia="Arial" w:hAnsi="Arial" w:cs="Arial"/>
                <w:b/>
                <w:sz w:val="20"/>
              </w:rPr>
            </w:pPr>
          </w:p>
        </w:tc>
        <w:tc>
          <w:tcPr>
            <w:tcW w:w="9000" w:type="dxa"/>
            <w:gridSpan w:val="2"/>
          </w:tcPr>
          <w:p w:rsidR="009A181B" w:rsidRDefault="009A181B" w:rsidP="00A63E95">
            <w:pPr>
              <w:spacing w:line="360" w:lineRule="auto"/>
              <w:ind w:right="-324"/>
              <w:jc w:val="both"/>
              <w:rPr>
                <w:rFonts w:ascii="Arial" w:eastAsia="Arial" w:hAnsi="Arial" w:cs="Arial"/>
                <w:sz w:val="20"/>
              </w:rPr>
            </w:pPr>
            <w:r>
              <w:rPr>
                <w:rFonts w:ascii="Arial" w:eastAsia="Arial" w:hAnsi="Arial" w:cs="Arial"/>
                <w:sz w:val="20"/>
              </w:rPr>
              <w:t xml:space="preserve">Packing Instructions :The Supplier will be required to make separate packages for each </w:t>
            </w:r>
          </w:p>
          <w:p w:rsidR="009A181B" w:rsidRDefault="009A181B" w:rsidP="00A63E95">
            <w:pPr>
              <w:spacing w:line="360" w:lineRule="auto"/>
              <w:ind w:right="-324"/>
              <w:jc w:val="both"/>
              <w:rPr>
                <w:rFonts w:ascii="Arial" w:eastAsia="Arial" w:hAnsi="Arial" w:cs="Arial"/>
                <w:sz w:val="20"/>
              </w:rPr>
            </w:pPr>
            <w:r>
              <w:rPr>
                <w:rFonts w:ascii="Arial" w:eastAsia="Arial" w:hAnsi="Arial" w:cs="Arial"/>
                <w:sz w:val="20"/>
              </w:rPr>
              <w:t>Consignee. Each package will be marked on three sides with proper paint/indelible ink, the following:</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w:t>
            </w:r>
          </w:p>
        </w:tc>
        <w:tc>
          <w:tcPr>
            <w:tcW w:w="8460" w:type="dxa"/>
          </w:tcPr>
          <w:p w:rsidR="008C69FB" w:rsidRDefault="008C69FB" w:rsidP="00A63E95">
            <w:pPr>
              <w:spacing w:line="360" w:lineRule="auto"/>
              <w:ind w:right="-324"/>
              <w:jc w:val="both"/>
              <w:rPr>
                <w:rFonts w:ascii="Arial" w:eastAsia="Arial" w:hAnsi="Arial" w:cs="Arial"/>
                <w:sz w:val="20"/>
              </w:rPr>
            </w:pPr>
            <w:r w:rsidRPr="00D6647E">
              <w:rPr>
                <w:rFonts w:ascii="Arial" w:eastAsia="Arial" w:hAnsi="Arial" w:cs="Arial"/>
                <w:sz w:val="20"/>
              </w:rPr>
              <w:t>Project</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(ii)</w:t>
            </w:r>
          </w:p>
        </w:tc>
        <w:tc>
          <w:tcPr>
            <w:tcW w:w="8460" w:type="dxa"/>
          </w:tcPr>
          <w:p w:rsidR="008C69FB" w:rsidRDefault="008C69FB" w:rsidP="00A63E95">
            <w:pPr>
              <w:spacing w:line="360" w:lineRule="auto"/>
              <w:ind w:right="-324"/>
              <w:jc w:val="both"/>
              <w:rPr>
                <w:rFonts w:ascii="Arial" w:eastAsia="Arial" w:hAnsi="Arial" w:cs="Arial"/>
                <w:sz w:val="20"/>
              </w:rPr>
            </w:pPr>
            <w:r w:rsidRPr="00D6647E">
              <w:rPr>
                <w:rFonts w:ascii="Arial" w:eastAsia="Arial" w:hAnsi="Arial" w:cs="Arial"/>
                <w:sz w:val="20"/>
              </w:rPr>
              <w:t>Contract No</w:t>
            </w:r>
            <w:r>
              <w:rPr>
                <w:rFonts w:ascii="Arial" w:eastAsia="Arial" w:hAnsi="Arial" w:cs="Arial"/>
                <w:sz w:val="20"/>
              </w:rPr>
              <w:t>.</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(iii)</w:t>
            </w:r>
          </w:p>
        </w:tc>
        <w:tc>
          <w:tcPr>
            <w:tcW w:w="8460" w:type="dxa"/>
          </w:tcPr>
          <w:p w:rsidR="008C69FB" w:rsidRDefault="008C69FB" w:rsidP="00A63E95">
            <w:pPr>
              <w:spacing w:line="360" w:lineRule="auto"/>
              <w:ind w:right="-324"/>
              <w:jc w:val="both"/>
              <w:rPr>
                <w:rFonts w:ascii="Arial" w:eastAsia="Arial" w:hAnsi="Arial" w:cs="Arial"/>
                <w:sz w:val="20"/>
              </w:rPr>
            </w:pPr>
            <w:r w:rsidRPr="00D6647E">
              <w:rPr>
                <w:rFonts w:ascii="Arial" w:eastAsia="Arial" w:hAnsi="Arial" w:cs="Arial"/>
                <w:sz w:val="20"/>
              </w:rPr>
              <w:t>Country of Origin of Goods</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(iv)</w:t>
            </w:r>
          </w:p>
        </w:tc>
        <w:tc>
          <w:tcPr>
            <w:tcW w:w="8460" w:type="dxa"/>
          </w:tcPr>
          <w:p w:rsidR="008C69FB" w:rsidRDefault="008C69FB" w:rsidP="00A63E95">
            <w:pPr>
              <w:spacing w:line="360" w:lineRule="auto"/>
              <w:ind w:right="-324"/>
              <w:jc w:val="both"/>
              <w:rPr>
                <w:rFonts w:ascii="Arial" w:eastAsia="Arial" w:hAnsi="Arial" w:cs="Arial"/>
                <w:sz w:val="20"/>
              </w:rPr>
            </w:pPr>
            <w:r w:rsidRPr="00D6647E">
              <w:rPr>
                <w:rFonts w:ascii="Arial" w:eastAsia="Arial" w:hAnsi="Arial" w:cs="Arial"/>
                <w:sz w:val="20"/>
              </w:rPr>
              <w:t>Supplier's Name, and</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(v)</w:t>
            </w:r>
          </w:p>
        </w:tc>
        <w:tc>
          <w:tcPr>
            <w:tcW w:w="8460" w:type="dxa"/>
          </w:tcPr>
          <w:p w:rsidR="008C69FB" w:rsidRPr="00D6647E" w:rsidRDefault="008C69FB" w:rsidP="00A63E95">
            <w:pPr>
              <w:spacing w:line="360" w:lineRule="auto"/>
              <w:ind w:right="-324"/>
              <w:jc w:val="both"/>
              <w:rPr>
                <w:rFonts w:ascii="Arial" w:eastAsia="Arial" w:hAnsi="Arial" w:cs="Arial"/>
                <w:sz w:val="20"/>
              </w:rPr>
            </w:pPr>
            <w:r w:rsidRPr="008C69FB">
              <w:rPr>
                <w:rFonts w:ascii="Arial" w:eastAsia="Arial" w:hAnsi="Arial" w:cs="Arial"/>
                <w:sz w:val="20"/>
              </w:rPr>
              <w:t xml:space="preserve">Packing list reference number. </w:t>
            </w:r>
          </w:p>
        </w:tc>
      </w:tr>
    </w:tbl>
    <w:p w:rsidR="00143C26" w:rsidRDefault="00143C26" w:rsidP="00A63E95">
      <w:pPr>
        <w:spacing w:after="0" w:line="360" w:lineRule="auto"/>
        <w:ind w:right="-324"/>
        <w:jc w:val="both"/>
        <w:rPr>
          <w:rFonts w:ascii="Arial" w:eastAsia="Arial" w:hAnsi="Arial" w:cs="Arial"/>
          <w:b/>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460"/>
      </w:tblGrid>
      <w:tr w:rsidR="008C69FB" w:rsidTr="00A63E95">
        <w:tc>
          <w:tcPr>
            <w:tcW w:w="535" w:type="dxa"/>
          </w:tcPr>
          <w:p w:rsidR="008C69FB" w:rsidRPr="00D52D0C" w:rsidRDefault="008C69FB" w:rsidP="00A63E95">
            <w:pPr>
              <w:spacing w:line="360" w:lineRule="auto"/>
              <w:ind w:right="-324"/>
              <w:jc w:val="both"/>
              <w:rPr>
                <w:rFonts w:ascii="Arial" w:eastAsia="Arial" w:hAnsi="Arial" w:cs="Arial"/>
                <w:b/>
                <w:sz w:val="20"/>
              </w:rPr>
            </w:pPr>
            <w:r>
              <w:rPr>
                <w:rFonts w:ascii="Arial" w:eastAsia="Arial" w:hAnsi="Arial" w:cs="Arial"/>
                <w:b/>
                <w:sz w:val="20"/>
              </w:rPr>
              <w:t>6.</w:t>
            </w:r>
          </w:p>
        </w:tc>
        <w:tc>
          <w:tcPr>
            <w:tcW w:w="9000" w:type="dxa"/>
            <w:gridSpan w:val="2"/>
          </w:tcPr>
          <w:p w:rsidR="008C69FB" w:rsidRPr="008C69FB" w:rsidRDefault="008C69FB" w:rsidP="00A63E95">
            <w:pPr>
              <w:spacing w:line="360" w:lineRule="auto"/>
              <w:ind w:right="-324"/>
              <w:jc w:val="both"/>
              <w:rPr>
                <w:rFonts w:ascii="Arial" w:eastAsia="Arial" w:hAnsi="Arial" w:cs="Arial"/>
                <w:b/>
                <w:sz w:val="20"/>
              </w:rPr>
            </w:pPr>
            <w:r>
              <w:rPr>
                <w:rFonts w:ascii="Arial" w:eastAsia="Arial" w:hAnsi="Arial" w:cs="Arial"/>
                <w:b/>
                <w:sz w:val="20"/>
              </w:rPr>
              <w:t>Delivery and Documents (GCC Clause 10)</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9000" w:type="dxa"/>
            <w:gridSpan w:val="2"/>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 xml:space="preserve">Upon delivery of the Goods, the supplier shall notify the purchaser and the insurance company by </w:t>
            </w:r>
          </w:p>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 xml:space="preserve">cable/telex/fax the full details of the shipment including contract number, railway receipt number </w:t>
            </w:r>
          </w:p>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 xml:space="preserve">and date, description of goods, quantity, name of the consignee etc. The supplier shall mail the </w:t>
            </w:r>
          </w:p>
          <w:p w:rsidR="008C69FB" w:rsidRPr="008C69FB" w:rsidRDefault="008C69FB" w:rsidP="00A63E95">
            <w:pPr>
              <w:spacing w:line="360" w:lineRule="auto"/>
              <w:ind w:right="-324"/>
              <w:jc w:val="both"/>
              <w:rPr>
                <w:rFonts w:ascii="Arial" w:eastAsia="Arial" w:hAnsi="Arial" w:cs="Arial"/>
                <w:sz w:val="20"/>
              </w:rPr>
            </w:pPr>
            <w:r>
              <w:rPr>
                <w:rFonts w:ascii="Arial" w:eastAsia="Arial" w:hAnsi="Arial" w:cs="Arial"/>
                <w:sz w:val="20"/>
              </w:rPr>
              <w:t>following documents to the purchaser with a copy to the insurance company:</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 xml:space="preserve">4 Copies of the Supplier invoice showing contract number, goods' description, quantity, unit </w:t>
            </w:r>
          </w:p>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price, total amount;</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(ii)</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Railway receipt/acknowledgment of receipt of goods from the consignee(s);</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(iii)</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4 Copies of packing list identifying the contents of each package;</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(iv)</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Insurance  Certificate ;</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(v)</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Manufacturer's/Supplier's warranty certificate;</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(iv)</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 xml:space="preserve">Inspection Certificate issued by the nominated inspection agency, and the Supplier's factory </w:t>
            </w:r>
          </w:p>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inspection report; and</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(iV)</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Certificate of Origin.</w:t>
            </w:r>
          </w:p>
        </w:tc>
      </w:tr>
      <w:tr w:rsidR="009C7E70" w:rsidRPr="008C69FB"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9000" w:type="dxa"/>
            <w:gridSpan w:val="2"/>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The above documents shall be received by the Purchaser before arrival of the Goods (except where </w:t>
            </w:r>
          </w:p>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the Goods have been delivered directly to the Consignee with all documents) and, if not received, </w:t>
            </w:r>
          </w:p>
          <w:p w:rsidR="009C7E70" w:rsidRPr="008C69FB" w:rsidRDefault="009C7E70" w:rsidP="00A63E95">
            <w:pPr>
              <w:spacing w:line="360" w:lineRule="auto"/>
              <w:ind w:right="-324"/>
              <w:jc w:val="both"/>
              <w:rPr>
                <w:rFonts w:ascii="Arial" w:eastAsia="Arial" w:hAnsi="Arial" w:cs="Arial"/>
                <w:sz w:val="20"/>
              </w:rPr>
            </w:pPr>
            <w:r>
              <w:rPr>
                <w:rFonts w:ascii="Arial" w:eastAsia="Arial" w:hAnsi="Arial" w:cs="Arial"/>
                <w:sz w:val="20"/>
              </w:rPr>
              <w:t>the Supplier will be responsible for any consequent expenses.</w:t>
            </w:r>
          </w:p>
        </w:tc>
      </w:tr>
    </w:tbl>
    <w:p w:rsidR="008C69FB" w:rsidRDefault="008C69FB"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9C7E70" w:rsidRPr="008C69FB" w:rsidTr="00A63E95">
        <w:tc>
          <w:tcPr>
            <w:tcW w:w="535" w:type="dxa"/>
          </w:tcPr>
          <w:p w:rsidR="009C7E70" w:rsidRPr="00D52D0C" w:rsidRDefault="009C7E70" w:rsidP="00A63E95">
            <w:pPr>
              <w:spacing w:line="360" w:lineRule="auto"/>
              <w:ind w:right="-324"/>
              <w:jc w:val="both"/>
              <w:rPr>
                <w:rFonts w:ascii="Arial" w:eastAsia="Arial" w:hAnsi="Arial" w:cs="Arial"/>
                <w:b/>
                <w:sz w:val="20"/>
              </w:rPr>
            </w:pPr>
            <w:r>
              <w:rPr>
                <w:rFonts w:ascii="Arial" w:eastAsia="Arial" w:hAnsi="Arial" w:cs="Arial"/>
                <w:b/>
                <w:sz w:val="20"/>
              </w:rPr>
              <w:t>7.</w:t>
            </w:r>
          </w:p>
        </w:tc>
        <w:tc>
          <w:tcPr>
            <w:tcW w:w="9000" w:type="dxa"/>
          </w:tcPr>
          <w:p w:rsidR="009C7E70" w:rsidRPr="008C69FB" w:rsidRDefault="009C7E70" w:rsidP="00A63E95">
            <w:pPr>
              <w:spacing w:line="360" w:lineRule="auto"/>
              <w:ind w:right="-324"/>
              <w:jc w:val="both"/>
              <w:rPr>
                <w:rFonts w:ascii="Arial" w:eastAsia="Arial" w:hAnsi="Arial" w:cs="Arial"/>
                <w:b/>
                <w:sz w:val="20"/>
              </w:rPr>
            </w:pPr>
            <w:r>
              <w:rPr>
                <w:rFonts w:ascii="Arial" w:eastAsia="Arial" w:hAnsi="Arial" w:cs="Arial"/>
                <w:b/>
                <w:sz w:val="20"/>
              </w:rPr>
              <w:t>Insurance ( GCC Clause 11)</w:t>
            </w:r>
          </w:p>
        </w:tc>
      </w:tr>
      <w:tr w:rsidR="009C7E70" w:rsidRPr="008C69FB"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900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For delivery of goods at site, the insurance shall be obtained by the Supplier in an amount equal to </w:t>
            </w:r>
          </w:p>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110% of the value of the goods from "warehouse to warehouse" (final destinations) on "All Risks" </w:t>
            </w:r>
          </w:p>
          <w:p w:rsidR="009C7E70" w:rsidRPr="009C7E70" w:rsidRDefault="009C7E70" w:rsidP="00A63E95">
            <w:pPr>
              <w:spacing w:line="360" w:lineRule="auto"/>
              <w:ind w:right="-324"/>
              <w:jc w:val="both"/>
              <w:rPr>
                <w:rFonts w:ascii="Arial" w:eastAsia="Arial" w:hAnsi="Arial" w:cs="Arial"/>
                <w:sz w:val="20"/>
              </w:rPr>
            </w:pPr>
            <w:r>
              <w:rPr>
                <w:rFonts w:ascii="Arial" w:eastAsia="Arial" w:hAnsi="Arial" w:cs="Arial"/>
                <w:sz w:val="20"/>
              </w:rPr>
              <w:t>basis including War Risks and Strikes.</w:t>
            </w:r>
          </w:p>
        </w:tc>
      </w:tr>
    </w:tbl>
    <w:p w:rsidR="00354F64" w:rsidRDefault="00354F64"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460"/>
      </w:tblGrid>
      <w:tr w:rsidR="009C7E70" w:rsidRPr="008C69FB" w:rsidTr="00A63E95">
        <w:tc>
          <w:tcPr>
            <w:tcW w:w="535" w:type="dxa"/>
          </w:tcPr>
          <w:p w:rsidR="009C7E70" w:rsidRPr="00D52D0C" w:rsidRDefault="009C7E70" w:rsidP="00A63E95">
            <w:pPr>
              <w:spacing w:line="360" w:lineRule="auto"/>
              <w:ind w:right="-324"/>
              <w:jc w:val="both"/>
              <w:rPr>
                <w:rFonts w:ascii="Arial" w:eastAsia="Arial" w:hAnsi="Arial" w:cs="Arial"/>
                <w:b/>
                <w:sz w:val="20"/>
              </w:rPr>
            </w:pPr>
            <w:r>
              <w:rPr>
                <w:rFonts w:ascii="Arial" w:eastAsia="Arial" w:hAnsi="Arial" w:cs="Arial"/>
                <w:b/>
                <w:sz w:val="20"/>
              </w:rPr>
              <w:t>8.</w:t>
            </w:r>
          </w:p>
        </w:tc>
        <w:tc>
          <w:tcPr>
            <w:tcW w:w="9000" w:type="dxa"/>
            <w:gridSpan w:val="2"/>
          </w:tcPr>
          <w:p w:rsidR="009C7E70" w:rsidRPr="008C69FB" w:rsidRDefault="009C7E70" w:rsidP="00A63E95">
            <w:pPr>
              <w:spacing w:line="360" w:lineRule="auto"/>
              <w:ind w:right="-324"/>
              <w:jc w:val="both"/>
              <w:rPr>
                <w:rFonts w:ascii="Arial" w:eastAsia="Arial" w:hAnsi="Arial" w:cs="Arial"/>
                <w:b/>
                <w:sz w:val="20"/>
              </w:rPr>
            </w:pPr>
            <w:r>
              <w:rPr>
                <w:rFonts w:ascii="Arial" w:eastAsia="Arial" w:hAnsi="Arial" w:cs="Arial"/>
                <w:b/>
                <w:sz w:val="20"/>
              </w:rPr>
              <w:t>Incidental Services (GCC Clause 13)</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9000" w:type="dxa"/>
            <w:gridSpan w:val="2"/>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The following services covered under Clause 13 shall be furnished and the cost shall be included in </w:t>
            </w:r>
          </w:p>
          <w:p w:rsidR="009C7E70" w:rsidRP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the contract price:    </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54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a.</w:t>
            </w:r>
          </w:p>
        </w:tc>
        <w:tc>
          <w:tcPr>
            <w:tcW w:w="846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Performance of the onsite assembly, commissioning and start-up of the equipment.</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54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b.</w:t>
            </w:r>
          </w:p>
        </w:tc>
        <w:tc>
          <w:tcPr>
            <w:tcW w:w="846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Furnishing the detailed operation and maintenance manuals for each items of the supply at </w:t>
            </w:r>
          </w:p>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each location.</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54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C.</w:t>
            </w:r>
          </w:p>
        </w:tc>
        <w:tc>
          <w:tcPr>
            <w:tcW w:w="8460" w:type="dxa"/>
          </w:tcPr>
          <w:p w:rsidR="009C7E70" w:rsidRDefault="009C7E70" w:rsidP="00A63E95">
            <w:pPr>
              <w:spacing w:line="360" w:lineRule="auto"/>
              <w:ind w:right="-324"/>
              <w:rPr>
                <w:rFonts w:ascii="Arial" w:eastAsia="Arial" w:hAnsi="Arial" w:cs="Arial"/>
                <w:sz w:val="20"/>
              </w:rPr>
            </w:pPr>
            <w:r>
              <w:rPr>
                <w:rFonts w:ascii="Arial" w:eastAsia="Arial" w:hAnsi="Arial" w:cs="Arial"/>
                <w:sz w:val="20"/>
              </w:rPr>
              <w:t>Training the purchaser personnel at the suppliers office or other facility, in the installation and operation of the equipment.</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54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d.</w:t>
            </w:r>
          </w:p>
        </w:tc>
        <w:tc>
          <w:tcPr>
            <w:tcW w:w="8460" w:type="dxa"/>
          </w:tcPr>
          <w:p w:rsidR="002F0676"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Maintenance and repair of the equipment at each location during the warranty period </w:t>
            </w:r>
          </w:p>
          <w:p w:rsidR="002F0676"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including supply of all spares. This shall not relieve the supplier of any warranty obligation </w:t>
            </w:r>
          </w:p>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under this contract.</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540" w:type="dxa"/>
          </w:tcPr>
          <w:p w:rsidR="009C7E70" w:rsidRDefault="002F0676" w:rsidP="00A63E95">
            <w:pPr>
              <w:spacing w:line="360" w:lineRule="auto"/>
              <w:ind w:right="-324"/>
              <w:jc w:val="both"/>
              <w:rPr>
                <w:rFonts w:ascii="Arial" w:eastAsia="Arial" w:hAnsi="Arial" w:cs="Arial"/>
                <w:sz w:val="20"/>
              </w:rPr>
            </w:pPr>
            <w:r>
              <w:rPr>
                <w:rFonts w:ascii="Arial" w:eastAsia="Arial" w:hAnsi="Arial" w:cs="Arial"/>
                <w:sz w:val="20"/>
              </w:rPr>
              <w:t>e.</w:t>
            </w:r>
          </w:p>
        </w:tc>
        <w:tc>
          <w:tcPr>
            <w:tcW w:w="8460" w:type="dxa"/>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Maintenance and/or repairs of the supplied goods for a period of three years after the end of warranty period. The bidder should indicate the spares and their costs, if any, which are </w:t>
            </w:r>
          </w:p>
          <w:p w:rsidR="009C7E70" w:rsidRDefault="002F0676" w:rsidP="00A63E95">
            <w:pPr>
              <w:spacing w:line="360" w:lineRule="auto"/>
              <w:ind w:right="-324"/>
              <w:jc w:val="both"/>
              <w:rPr>
                <w:rFonts w:ascii="Arial" w:eastAsia="Arial" w:hAnsi="Arial" w:cs="Arial"/>
                <w:sz w:val="20"/>
              </w:rPr>
            </w:pPr>
            <w:r>
              <w:rPr>
                <w:rFonts w:ascii="Arial" w:eastAsia="Arial" w:hAnsi="Arial" w:cs="Arial"/>
                <w:sz w:val="20"/>
              </w:rPr>
              <w:t>not  indicated in the maintenance contracts.</w:t>
            </w:r>
          </w:p>
        </w:tc>
      </w:tr>
    </w:tbl>
    <w:p w:rsidR="009C7E70" w:rsidRDefault="009C7E70" w:rsidP="00A63E95">
      <w:pPr>
        <w:spacing w:after="0" w:line="360" w:lineRule="auto"/>
        <w:ind w:right="-324"/>
        <w:jc w:val="both"/>
        <w:rPr>
          <w:rFonts w:ascii="Arial" w:eastAsia="Arial" w:hAnsi="Arial" w:cs="Arial"/>
          <w:b/>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2F0676" w:rsidRPr="008C69FB" w:rsidTr="00A63E95">
        <w:tc>
          <w:tcPr>
            <w:tcW w:w="535" w:type="dxa"/>
          </w:tcPr>
          <w:p w:rsidR="002F0676" w:rsidRPr="00D52D0C" w:rsidRDefault="002F0676" w:rsidP="00A63E95">
            <w:pPr>
              <w:spacing w:line="360" w:lineRule="auto"/>
              <w:ind w:right="-324"/>
              <w:jc w:val="both"/>
              <w:rPr>
                <w:rFonts w:ascii="Arial" w:eastAsia="Arial" w:hAnsi="Arial" w:cs="Arial"/>
                <w:b/>
                <w:sz w:val="20"/>
              </w:rPr>
            </w:pPr>
            <w:r>
              <w:rPr>
                <w:rFonts w:ascii="Arial" w:eastAsia="Arial" w:hAnsi="Arial" w:cs="Arial"/>
                <w:b/>
                <w:sz w:val="20"/>
              </w:rPr>
              <w:t>9.</w:t>
            </w:r>
          </w:p>
        </w:tc>
        <w:tc>
          <w:tcPr>
            <w:tcW w:w="9000" w:type="dxa"/>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b/>
                <w:sz w:val="20"/>
              </w:rPr>
              <w:t>Spare Parts (GCC Clause 14)</w:t>
            </w:r>
          </w:p>
        </w:tc>
      </w:tr>
      <w:tr w:rsidR="002F0676" w:rsidRPr="008C69FB" w:rsidTr="00A63E95">
        <w:tc>
          <w:tcPr>
            <w:tcW w:w="535" w:type="dxa"/>
          </w:tcPr>
          <w:p w:rsidR="002F0676" w:rsidRDefault="002F0676" w:rsidP="00A63E95">
            <w:pPr>
              <w:spacing w:line="360" w:lineRule="auto"/>
              <w:ind w:right="-324"/>
              <w:jc w:val="both"/>
              <w:rPr>
                <w:rFonts w:ascii="Arial" w:eastAsia="Arial" w:hAnsi="Arial" w:cs="Arial"/>
                <w:b/>
                <w:sz w:val="20"/>
              </w:rPr>
            </w:pPr>
          </w:p>
        </w:tc>
        <w:tc>
          <w:tcPr>
            <w:tcW w:w="9000" w:type="dxa"/>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sz w:val="20"/>
              </w:rPr>
              <w:t>Add as Clause 14.2 to the GCC the following:</w:t>
            </w:r>
          </w:p>
        </w:tc>
      </w:tr>
      <w:tr w:rsidR="002F0676" w:rsidRPr="008C69FB" w:rsidTr="00A63E95">
        <w:tc>
          <w:tcPr>
            <w:tcW w:w="535" w:type="dxa"/>
          </w:tcPr>
          <w:p w:rsidR="002F0676" w:rsidRDefault="002F0676" w:rsidP="00A63E95">
            <w:pPr>
              <w:spacing w:line="360" w:lineRule="auto"/>
              <w:ind w:right="-324"/>
              <w:jc w:val="both"/>
              <w:rPr>
                <w:rFonts w:ascii="Arial" w:eastAsia="Arial" w:hAnsi="Arial" w:cs="Arial"/>
                <w:b/>
                <w:sz w:val="20"/>
              </w:rPr>
            </w:pPr>
          </w:p>
        </w:tc>
        <w:tc>
          <w:tcPr>
            <w:tcW w:w="9000" w:type="dxa"/>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Supplier shall carry sufficient inventories to assure ex-stock supply of consumable spares for the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Goods, such as gaskets, plugs, washers, belts etc.  Other spare parts and components shall be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supplied as promptly as possible but in any case within six months of placement of order.</w:t>
            </w:r>
          </w:p>
        </w:tc>
      </w:tr>
    </w:tbl>
    <w:p w:rsidR="00143C26" w:rsidRDefault="00143C26" w:rsidP="00A63E95">
      <w:pPr>
        <w:spacing w:after="0" w:line="360" w:lineRule="auto"/>
        <w:ind w:left="994" w:right="-324" w:hanging="600"/>
        <w:jc w:val="both"/>
        <w:rPr>
          <w:rFonts w:ascii="Arial" w:eastAsia="Arial" w:hAnsi="Arial" w:cs="Arial"/>
          <w:sz w:val="20"/>
        </w:rPr>
      </w:pPr>
    </w:p>
    <w:tbl>
      <w:tblPr>
        <w:tblStyle w:val="TableGrid"/>
        <w:tblW w:w="9535" w:type="dxa"/>
        <w:tblLook w:val="04A0"/>
      </w:tblPr>
      <w:tblGrid>
        <w:gridCol w:w="535"/>
        <w:gridCol w:w="450"/>
        <w:gridCol w:w="8550"/>
      </w:tblGrid>
      <w:tr w:rsidR="002F0676" w:rsidRPr="002F0676" w:rsidTr="00A63E95">
        <w:tc>
          <w:tcPr>
            <w:tcW w:w="535" w:type="dxa"/>
            <w:tcBorders>
              <w:top w:val="nil"/>
              <w:left w:val="nil"/>
              <w:bottom w:val="nil"/>
              <w:right w:val="nil"/>
            </w:tcBorders>
          </w:tcPr>
          <w:p w:rsidR="002F0676" w:rsidRPr="00D52D0C" w:rsidRDefault="002F0676" w:rsidP="00A63E95">
            <w:pPr>
              <w:spacing w:line="360" w:lineRule="auto"/>
              <w:ind w:right="-324"/>
              <w:jc w:val="both"/>
              <w:rPr>
                <w:rFonts w:ascii="Arial" w:eastAsia="Arial" w:hAnsi="Arial" w:cs="Arial"/>
                <w:b/>
                <w:sz w:val="20"/>
              </w:rPr>
            </w:pPr>
            <w:r>
              <w:rPr>
                <w:rFonts w:ascii="Arial" w:eastAsia="Arial" w:hAnsi="Arial" w:cs="Arial"/>
                <w:b/>
                <w:sz w:val="20"/>
              </w:rPr>
              <w:t>10.</w:t>
            </w:r>
          </w:p>
        </w:tc>
        <w:tc>
          <w:tcPr>
            <w:tcW w:w="9000" w:type="dxa"/>
            <w:gridSpan w:val="2"/>
            <w:tcBorders>
              <w:top w:val="nil"/>
              <w:left w:val="nil"/>
              <w:bottom w:val="nil"/>
              <w:right w:val="nil"/>
            </w:tcBorders>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b/>
                <w:sz w:val="20"/>
              </w:rPr>
              <w:t>Warranty (GCC Clause 15)</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sz w:val="20"/>
              </w:rPr>
              <w:t>(i)</w:t>
            </w:r>
          </w:p>
        </w:tc>
        <w:tc>
          <w:tcPr>
            <w:tcW w:w="8550" w:type="dxa"/>
            <w:tcBorders>
              <w:top w:val="nil"/>
              <w:left w:val="nil"/>
              <w:bottom w:val="nil"/>
              <w:right w:val="nil"/>
            </w:tcBorders>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sz w:val="20"/>
              </w:rPr>
              <w:t>G.C.C. Clause 15.2:</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In partial modification of the provisions, the warranty period shall be .......hours of operation or 36 months from date of acceptance of Goods or .... months from the dates of Shipment,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whichever occurs earlier. The Supplier shall, in addition, comply with the performance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and/or consumption guarantees specified under the contract.  If for reasons attributable to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the Supplier, these guarantees are not attained in whole or in part, the Supplier shall at its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discretion either:</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(a)</w:t>
            </w: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sidRPr="002F0676">
              <w:rPr>
                <w:rFonts w:ascii="Arial" w:eastAsia="Arial" w:hAnsi="Arial" w:cs="Arial"/>
                <w:sz w:val="20"/>
              </w:rPr>
              <w:t xml:space="preserve">make such changes, modifications, and/or additions to the Goods or any part thereof as may </w:t>
            </w:r>
          </w:p>
          <w:p w:rsidR="002F0676" w:rsidRDefault="002F0676" w:rsidP="00A63E95">
            <w:pPr>
              <w:spacing w:line="360" w:lineRule="auto"/>
              <w:ind w:right="-324"/>
              <w:jc w:val="both"/>
              <w:rPr>
                <w:rFonts w:ascii="Arial" w:eastAsia="Arial" w:hAnsi="Arial" w:cs="Arial"/>
                <w:sz w:val="20"/>
              </w:rPr>
            </w:pPr>
            <w:r w:rsidRPr="002F0676">
              <w:rPr>
                <w:rFonts w:ascii="Arial" w:eastAsia="Arial" w:hAnsi="Arial" w:cs="Arial"/>
                <w:sz w:val="20"/>
              </w:rPr>
              <w:t xml:space="preserve">be necessary in order to attain the contractual guarantees specified in the Contract at its own </w:t>
            </w:r>
          </w:p>
          <w:p w:rsidR="002F0676" w:rsidRDefault="002F0676" w:rsidP="00A63E95">
            <w:pPr>
              <w:spacing w:line="360" w:lineRule="auto"/>
              <w:ind w:right="-324"/>
              <w:jc w:val="both"/>
              <w:rPr>
                <w:rFonts w:ascii="Arial" w:eastAsia="Arial" w:hAnsi="Arial" w:cs="Arial"/>
                <w:sz w:val="20"/>
              </w:rPr>
            </w:pPr>
            <w:r w:rsidRPr="002F0676">
              <w:rPr>
                <w:rFonts w:ascii="Arial" w:eastAsia="Arial" w:hAnsi="Arial" w:cs="Arial"/>
                <w:sz w:val="20"/>
              </w:rPr>
              <w:t>cost and expense and to carry out further performance tests in accordance with SCC 4 ;</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(ii)</w:t>
            </w:r>
          </w:p>
        </w:tc>
        <w:tc>
          <w:tcPr>
            <w:tcW w:w="8550" w:type="dxa"/>
            <w:tcBorders>
              <w:top w:val="nil"/>
              <w:left w:val="nil"/>
              <w:bottom w:val="nil"/>
              <w:right w:val="nil"/>
            </w:tcBorders>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sz w:val="20"/>
              </w:rPr>
              <w:t>Substitute Clause 15.4 of the GCC by the following:</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“Upon receipt of such notice, the Supplier shall, within the period specified in SCC and with all reasonable speed, repair or replace the defective goods or parts thereof, free of cost at the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ultimate destination.  The Supplier shall take over the replaced parts/goods at the time of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their replacement.  No claim whatsoever, shall lie on the Purchaser for the replaced parts/</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goods thereafter.</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In the event of any correction of defects or replacement of defective material during the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warranty period, the warranty for the corrected/replaced material shall be extended to a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further period of 12 months.”</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(iii)</w:t>
            </w: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GCC Clauses 15.4 and 15.5:</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The period for correction of defects in the warranty period is 20 days. </w:t>
            </w:r>
          </w:p>
        </w:tc>
      </w:tr>
    </w:tbl>
    <w:p w:rsidR="00143C26" w:rsidRDefault="00143C26"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2F0676" w:rsidRPr="002F0676" w:rsidTr="00A63E95">
        <w:tc>
          <w:tcPr>
            <w:tcW w:w="535" w:type="dxa"/>
          </w:tcPr>
          <w:p w:rsidR="002F0676" w:rsidRPr="00D52D0C" w:rsidRDefault="002F0676" w:rsidP="00A63E95">
            <w:pPr>
              <w:spacing w:line="360" w:lineRule="auto"/>
              <w:ind w:right="-324"/>
              <w:jc w:val="both"/>
              <w:rPr>
                <w:rFonts w:ascii="Arial" w:eastAsia="Arial" w:hAnsi="Arial" w:cs="Arial"/>
                <w:b/>
                <w:sz w:val="20"/>
              </w:rPr>
            </w:pPr>
            <w:r>
              <w:rPr>
                <w:rFonts w:ascii="Arial" w:eastAsia="Arial" w:hAnsi="Arial" w:cs="Arial"/>
                <w:b/>
                <w:sz w:val="20"/>
              </w:rPr>
              <w:t>11.</w:t>
            </w:r>
          </w:p>
        </w:tc>
        <w:tc>
          <w:tcPr>
            <w:tcW w:w="9000" w:type="dxa"/>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b/>
                <w:sz w:val="20"/>
              </w:rPr>
              <w:t>Payment (GCC Clause 16)</w:t>
            </w:r>
          </w:p>
        </w:tc>
      </w:tr>
      <w:tr w:rsidR="005A3190" w:rsidRPr="002F0676" w:rsidTr="00A63E95">
        <w:tc>
          <w:tcPr>
            <w:tcW w:w="535" w:type="dxa"/>
          </w:tcPr>
          <w:p w:rsidR="005A3190" w:rsidRDefault="005A3190" w:rsidP="00A63E95">
            <w:pPr>
              <w:spacing w:line="360" w:lineRule="auto"/>
              <w:ind w:right="-324"/>
              <w:jc w:val="both"/>
              <w:rPr>
                <w:rFonts w:ascii="Arial" w:eastAsia="Arial" w:hAnsi="Arial" w:cs="Arial"/>
                <w:b/>
                <w:sz w:val="20"/>
              </w:rPr>
            </w:pPr>
          </w:p>
        </w:tc>
        <w:tc>
          <w:tcPr>
            <w:tcW w:w="9000" w:type="dxa"/>
          </w:tcPr>
          <w:p w:rsidR="005A3190" w:rsidRPr="005A3190" w:rsidRDefault="005A3190" w:rsidP="00A63E95">
            <w:pPr>
              <w:spacing w:line="360" w:lineRule="auto"/>
              <w:ind w:right="-324"/>
              <w:jc w:val="both"/>
              <w:rPr>
                <w:rFonts w:ascii="Arial" w:eastAsia="Arial" w:hAnsi="Arial" w:cs="Arial"/>
                <w:sz w:val="20"/>
              </w:rPr>
            </w:pPr>
            <w:r>
              <w:rPr>
                <w:rFonts w:ascii="Arial" w:eastAsia="Arial" w:hAnsi="Arial" w:cs="Arial"/>
                <w:sz w:val="20"/>
              </w:rPr>
              <w:t>Payment for Goods and Services shall be made in Indian Rupees as follows:</w:t>
            </w:r>
          </w:p>
        </w:tc>
      </w:tr>
    </w:tbl>
    <w:p w:rsidR="00143C26" w:rsidRDefault="00143C26" w:rsidP="00A63E95">
      <w:pPr>
        <w:spacing w:after="0" w:line="360" w:lineRule="auto"/>
        <w:ind w:right="-324"/>
        <w:jc w:val="both"/>
        <w:rPr>
          <w:rFonts w:ascii="Arial" w:eastAsia="Arial" w:hAnsi="Arial" w:cs="Arial"/>
          <w:sz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91"/>
        <w:gridCol w:w="3081"/>
      </w:tblGrid>
      <w:tr w:rsidR="009F242D">
        <w:tc>
          <w:tcPr>
            <w:tcW w:w="0" w:type="auto"/>
          </w:tcPr>
          <w:p w:rsidR="009F242D" w:rsidRDefault="009F242D"/>
          <w:p w:rsidR="009F242D" w:rsidRDefault="00D0676E">
            <w:r>
              <w:rPr>
                <w:rFonts w:ascii="Arial" w:eastAsia="Arial" w:hAnsi="Arial" w:cs="Arial"/>
                <w:sz w:val="20"/>
              </w:rPr>
              <w:t>Satisfactory Delivery &amp; Installation:</w:t>
            </w:r>
          </w:p>
        </w:tc>
        <w:tc>
          <w:tcPr>
            <w:tcW w:w="0" w:type="auto"/>
          </w:tcPr>
          <w:p w:rsidR="009F242D" w:rsidRDefault="009F242D"/>
          <w:p w:rsidR="009F242D" w:rsidRDefault="00D0676E">
            <w:r>
              <w:rPr>
                <w:rFonts w:ascii="Arial" w:eastAsia="Arial" w:hAnsi="Arial" w:cs="Arial"/>
                <w:sz w:val="20"/>
              </w:rPr>
              <w:t>80% of total cost</w:t>
            </w:r>
          </w:p>
        </w:tc>
      </w:tr>
      <w:tr w:rsidR="009F242D">
        <w:tc>
          <w:tcPr>
            <w:tcW w:w="0" w:type="auto"/>
          </w:tcPr>
          <w:p w:rsidR="009F242D" w:rsidRDefault="009F242D"/>
          <w:p w:rsidR="009F242D" w:rsidRDefault="00D0676E">
            <w:r>
              <w:rPr>
                <w:rFonts w:ascii="Arial" w:eastAsia="Arial" w:hAnsi="Arial" w:cs="Arial"/>
                <w:sz w:val="20"/>
              </w:rPr>
              <w:t>Satisfactory Acceptance:</w:t>
            </w:r>
          </w:p>
        </w:tc>
        <w:tc>
          <w:tcPr>
            <w:tcW w:w="0" w:type="auto"/>
          </w:tcPr>
          <w:p w:rsidR="009F242D" w:rsidRDefault="009F242D"/>
          <w:p w:rsidR="009F242D" w:rsidRDefault="00D0676E">
            <w:r>
              <w:rPr>
                <w:rFonts w:ascii="Arial" w:eastAsia="Arial" w:hAnsi="Arial" w:cs="Arial"/>
                <w:sz w:val="20"/>
              </w:rPr>
              <w:t>20% of total cost</w:t>
            </w:r>
          </w:p>
        </w:tc>
      </w:tr>
    </w:tbl>
    <w:p w:rsidR="00143C26" w:rsidRDefault="00143C26" w:rsidP="00A63E95">
      <w:pPr>
        <w:spacing w:after="0" w:line="360" w:lineRule="auto"/>
        <w:ind w:right="-324"/>
        <w:jc w:val="both"/>
        <w:rPr>
          <w:rFonts w:ascii="Arial" w:eastAsia="Arial" w:hAnsi="Arial" w:cs="Arial"/>
          <w:sz w:val="20"/>
        </w:rPr>
      </w:pPr>
    </w:p>
    <w:p w:rsidR="00A63E95" w:rsidRDefault="00A63E95" w:rsidP="00A63E95">
      <w:pPr>
        <w:spacing w:after="0" w:line="360" w:lineRule="auto"/>
        <w:ind w:right="-324"/>
        <w:jc w:val="both"/>
        <w:rPr>
          <w:rFonts w:ascii="Arial" w:eastAsia="Arial" w:hAnsi="Arial" w:cs="Arial"/>
          <w:sz w:val="20"/>
        </w:rPr>
      </w:pPr>
    </w:p>
    <w:tbl>
      <w:tblPr>
        <w:tblStyle w:val="TableGrid"/>
        <w:tblW w:w="9535" w:type="dxa"/>
        <w:tblLook w:val="04A0"/>
      </w:tblPr>
      <w:tblGrid>
        <w:gridCol w:w="535"/>
        <w:gridCol w:w="9000"/>
      </w:tblGrid>
      <w:tr w:rsidR="005A3190" w:rsidTr="00A63E95">
        <w:tc>
          <w:tcPr>
            <w:tcW w:w="9535" w:type="dxa"/>
            <w:gridSpan w:val="2"/>
            <w:tcBorders>
              <w:top w:val="nil"/>
              <w:left w:val="nil"/>
              <w:bottom w:val="nil"/>
              <w:right w:val="nil"/>
            </w:tcBorders>
          </w:tcPr>
          <w:p w:rsidR="005A3190" w:rsidRPr="005A3190" w:rsidRDefault="005A3190" w:rsidP="00A63E95">
            <w:pPr>
              <w:spacing w:line="360" w:lineRule="auto"/>
              <w:ind w:right="-324"/>
              <w:rPr>
                <w:rFonts w:ascii="Arial" w:eastAsia="Arial" w:hAnsi="Arial" w:cs="Arial"/>
                <w:b/>
                <w:sz w:val="20"/>
              </w:rPr>
            </w:pPr>
            <w:r w:rsidRPr="00A60E28">
              <w:rPr>
                <w:rFonts w:ascii="Arial" w:eastAsia="Arial" w:hAnsi="Arial" w:cs="Arial"/>
                <w:b/>
                <w:sz w:val="20"/>
              </w:rPr>
              <w:t>Edit the above Payment Terms as per below sample.</w:t>
            </w:r>
          </w:p>
        </w:tc>
      </w:tr>
      <w:tr w:rsidR="005A3190" w:rsidRPr="002F0676" w:rsidTr="00A63E95">
        <w:tc>
          <w:tcPr>
            <w:tcW w:w="535" w:type="dxa"/>
            <w:tcBorders>
              <w:top w:val="nil"/>
              <w:left w:val="nil"/>
              <w:bottom w:val="nil"/>
              <w:right w:val="nil"/>
            </w:tcBorders>
          </w:tcPr>
          <w:p w:rsidR="005A3190" w:rsidRPr="005A3190" w:rsidRDefault="005A3190" w:rsidP="00A63E95">
            <w:pPr>
              <w:spacing w:line="360" w:lineRule="auto"/>
              <w:ind w:right="-324"/>
              <w:jc w:val="both"/>
              <w:rPr>
                <w:rFonts w:ascii="Arial" w:eastAsia="Arial" w:hAnsi="Arial" w:cs="Arial"/>
                <w:sz w:val="20"/>
              </w:rPr>
            </w:pPr>
            <w:r w:rsidRPr="005A3190">
              <w:rPr>
                <w:rFonts w:ascii="Arial" w:eastAsia="Arial" w:hAnsi="Arial" w:cs="Arial"/>
                <w:sz w:val="20"/>
              </w:rPr>
              <w:t>(i)</w:t>
            </w:r>
          </w:p>
        </w:tc>
        <w:tc>
          <w:tcPr>
            <w:tcW w:w="9000" w:type="dxa"/>
            <w:tcBorders>
              <w:top w:val="nil"/>
              <w:left w:val="nil"/>
              <w:bottom w:val="nil"/>
              <w:right w:val="nil"/>
            </w:tcBorders>
          </w:tcPr>
          <w:p w:rsidR="005A3190" w:rsidRPr="002F0676" w:rsidRDefault="005A3190" w:rsidP="00A63E95">
            <w:pPr>
              <w:spacing w:line="360" w:lineRule="auto"/>
              <w:ind w:right="-324"/>
              <w:jc w:val="both"/>
              <w:rPr>
                <w:rFonts w:ascii="Arial" w:eastAsia="Arial" w:hAnsi="Arial" w:cs="Arial"/>
                <w:sz w:val="20"/>
              </w:rPr>
            </w:pPr>
            <w:r>
              <w:rPr>
                <w:rFonts w:ascii="Arial" w:eastAsia="Arial" w:hAnsi="Arial" w:cs="Arial"/>
                <w:sz w:val="20"/>
              </w:rPr>
              <w:t xml:space="preserve">(i) </w:t>
            </w:r>
            <w:r>
              <w:rPr>
                <w:rFonts w:ascii="Arial" w:eastAsia="Arial" w:hAnsi="Arial" w:cs="Arial"/>
                <w:i/>
                <w:sz w:val="20"/>
              </w:rPr>
              <w:t>Advance Payment</w:t>
            </w:r>
            <w:r>
              <w:rPr>
                <w:rFonts w:ascii="Arial" w:eastAsia="Arial" w:hAnsi="Arial" w:cs="Arial"/>
                <w:sz w:val="20"/>
              </w:rPr>
              <w:t>:  No advance payment.</w:t>
            </w:r>
          </w:p>
        </w:tc>
      </w:tr>
      <w:tr w:rsidR="005A3190" w:rsidRPr="002F0676" w:rsidTr="00A63E95">
        <w:tc>
          <w:tcPr>
            <w:tcW w:w="535" w:type="dxa"/>
            <w:tcBorders>
              <w:top w:val="nil"/>
              <w:left w:val="nil"/>
              <w:bottom w:val="nil"/>
              <w:right w:val="nil"/>
            </w:tcBorders>
          </w:tcPr>
          <w:p w:rsidR="005A3190" w:rsidRPr="005A3190" w:rsidRDefault="005A3190" w:rsidP="00A63E95">
            <w:pPr>
              <w:spacing w:line="360" w:lineRule="auto"/>
              <w:ind w:right="-324"/>
              <w:jc w:val="both"/>
              <w:rPr>
                <w:rFonts w:ascii="Arial" w:eastAsia="Arial" w:hAnsi="Arial" w:cs="Arial"/>
                <w:sz w:val="20"/>
              </w:rPr>
            </w:pPr>
            <w:r>
              <w:rPr>
                <w:rFonts w:ascii="Arial" w:eastAsia="Arial" w:hAnsi="Arial" w:cs="Arial"/>
                <w:sz w:val="20"/>
              </w:rPr>
              <w:t>(ii)</w:t>
            </w:r>
          </w:p>
        </w:tc>
        <w:tc>
          <w:tcPr>
            <w:tcW w:w="9000" w:type="dxa"/>
            <w:tcBorders>
              <w:top w:val="nil"/>
              <w:left w:val="nil"/>
              <w:bottom w:val="nil"/>
              <w:right w:val="nil"/>
            </w:tcBorders>
          </w:tcPr>
          <w:p w:rsidR="005A3190" w:rsidRDefault="005A3190" w:rsidP="00A63E95">
            <w:pPr>
              <w:spacing w:line="360" w:lineRule="auto"/>
              <w:ind w:right="-324"/>
              <w:jc w:val="both"/>
              <w:rPr>
                <w:rFonts w:ascii="Arial" w:eastAsia="Arial" w:hAnsi="Arial" w:cs="Arial"/>
                <w:sz w:val="20"/>
              </w:rPr>
            </w:pPr>
            <w:r>
              <w:rPr>
                <w:rFonts w:ascii="Arial" w:eastAsia="Arial" w:hAnsi="Arial" w:cs="Arial"/>
                <w:i/>
                <w:sz w:val="20"/>
              </w:rPr>
              <w:t>On Delivery</w:t>
            </w:r>
            <w:r>
              <w:rPr>
                <w:rFonts w:ascii="Arial" w:eastAsia="Arial" w:hAnsi="Arial" w:cs="Arial"/>
                <w:sz w:val="20"/>
              </w:rPr>
              <w:t xml:space="preserve">: Eighty percent of the contract price shall be paid on receipt of Goods and upon </w:t>
            </w:r>
          </w:p>
          <w:p w:rsidR="005A3190" w:rsidRDefault="005A3190" w:rsidP="00A63E95">
            <w:pPr>
              <w:spacing w:line="360" w:lineRule="auto"/>
              <w:ind w:right="-324"/>
              <w:jc w:val="both"/>
              <w:rPr>
                <w:rFonts w:ascii="Arial" w:eastAsia="Arial" w:hAnsi="Arial" w:cs="Arial"/>
                <w:sz w:val="20"/>
              </w:rPr>
            </w:pPr>
            <w:r>
              <w:rPr>
                <w:rFonts w:ascii="Arial" w:eastAsia="Arial" w:hAnsi="Arial" w:cs="Arial"/>
                <w:sz w:val="20"/>
              </w:rPr>
              <w:t>submission of the documents specified in SCC Clause 6 above; and</w:t>
            </w:r>
          </w:p>
        </w:tc>
      </w:tr>
      <w:tr w:rsidR="005A3190" w:rsidRPr="002F0676" w:rsidTr="00A63E95">
        <w:tc>
          <w:tcPr>
            <w:tcW w:w="535" w:type="dxa"/>
            <w:tcBorders>
              <w:top w:val="nil"/>
              <w:left w:val="nil"/>
              <w:bottom w:val="nil"/>
              <w:right w:val="nil"/>
            </w:tcBorders>
          </w:tcPr>
          <w:p w:rsidR="005A3190" w:rsidRDefault="005A3190" w:rsidP="00A63E95">
            <w:pPr>
              <w:spacing w:line="360" w:lineRule="auto"/>
              <w:ind w:right="-324"/>
              <w:jc w:val="both"/>
              <w:rPr>
                <w:rFonts w:ascii="Arial" w:eastAsia="Arial" w:hAnsi="Arial" w:cs="Arial"/>
                <w:sz w:val="20"/>
              </w:rPr>
            </w:pPr>
            <w:r>
              <w:rPr>
                <w:rFonts w:ascii="Arial" w:eastAsia="Arial" w:hAnsi="Arial" w:cs="Arial"/>
                <w:sz w:val="20"/>
              </w:rPr>
              <w:t>(iii)</w:t>
            </w:r>
          </w:p>
        </w:tc>
        <w:tc>
          <w:tcPr>
            <w:tcW w:w="9000" w:type="dxa"/>
            <w:tcBorders>
              <w:top w:val="nil"/>
              <w:left w:val="nil"/>
              <w:bottom w:val="nil"/>
              <w:right w:val="nil"/>
            </w:tcBorders>
          </w:tcPr>
          <w:p w:rsidR="005A3190" w:rsidRDefault="005A3190" w:rsidP="00A63E95">
            <w:pPr>
              <w:spacing w:line="360" w:lineRule="auto"/>
              <w:ind w:right="-324"/>
              <w:jc w:val="both"/>
              <w:rPr>
                <w:rFonts w:ascii="Arial" w:eastAsia="Arial" w:hAnsi="Arial" w:cs="Arial"/>
                <w:sz w:val="20"/>
              </w:rPr>
            </w:pPr>
            <w:r>
              <w:rPr>
                <w:rFonts w:ascii="Arial" w:eastAsia="Arial" w:hAnsi="Arial" w:cs="Arial"/>
                <w:i/>
                <w:sz w:val="20"/>
              </w:rPr>
              <w:t>On Final Acceptance</w:t>
            </w:r>
            <w:r>
              <w:rPr>
                <w:rFonts w:ascii="Arial" w:eastAsia="Arial" w:hAnsi="Arial" w:cs="Arial"/>
                <w:sz w:val="20"/>
              </w:rPr>
              <w:t xml:space="preserve">: The remaining twenty percent of the Contract Price shall be paid to the </w:t>
            </w:r>
          </w:p>
          <w:p w:rsidR="005A3190" w:rsidRDefault="005A3190" w:rsidP="00A63E95">
            <w:pPr>
              <w:spacing w:line="360" w:lineRule="auto"/>
              <w:ind w:right="-324"/>
              <w:jc w:val="both"/>
              <w:rPr>
                <w:rFonts w:ascii="Arial" w:eastAsia="Arial" w:hAnsi="Arial" w:cs="Arial"/>
                <w:sz w:val="20"/>
              </w:rPr>
            </w:pPr>
            <w:r>
              <w:rPr>
                <w:rFonts w:ascii="Arial" w:eastAsia="Arial" w:hAnsi="Arial" w:cs="Arial"/>
                <w:sz w:val="20"/>
              </w:rPr>
              <w:lastRenderedPageBreak/>
              <w:t xml:space="preserve">supplier within 30 days after the date of the acceptance certificate issued by the </w:t>
            </w:r>
          </w:p>
          <w:p w:rsidR="005A3190" w:rsidRDefault="005A3190" w:rsidP="00A63E95">
            <w:pPr>
              <w:spacing w:line="360" w:lineRule="auto"/>
              <w:ind w:right="-324"/>
              <w:jc w:val="both"/>
              <w:rPr>
                <w:rFonts w:ascii="Arial" w:eastAsia="Arial" w:hAnsi="Arial" w:cs="Arial"/>
                <w:i/>
                <w:sz w:val="20"/>
              </w:rPr>
            </w:pPr>
            <w:r>
              <w:rPr>
                <w:rFonts w:ascii="Arial" w:eastAsia="Arial" w:hAnsi="Arial" w:cs="Arial"/>
                <w:sz w:val="20"/>
              </w:rPr>
              <w:t>Purchaser’s representative for the respective delivery.</w:t>
            </w:r>
          </w:p>
        </w:tc>
      </w:tr>
    </w:tbl>
    <w:p w:rsidR="00A63E95" w:rsidRDefault="00A63E95" w:rsidP="00A63E95">
      <w:pPr>
        <w:spacing w:after="0" w:line="360" w:lineRule="auto"/>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30"/>
        <w:gridCol w:w="8370"/>
      </w:tblGrid>
      <w:tr w:rsidR="005A3190" w:rsidRPr="002F0676" w:rsidTr="00A63E95">
        <w:tc>
          <w:tcPr>
            <w:tcW w:w="535" w:type="dxa"/>
          </w:tcPr>
          <w:p w:rsidR="005A3190" w:rsidRPr="00D52D0C" w:rsidRDefault="005A3190" w:rsidP="00A63E95">
            <w:pPr>
              <w:spacing w:line="360" w:lineRule="auto"/>
              <w:ind w:right="-324"/>
              <w:jc w:val="both"/>
              <w:rPr>
                <w:rFonts w:ascii="Arial" w:eastAsia="Arial" w:hAnsi="Arial" w:cs="Arial"/>
                <w:b/>
                <w:sz w:val="20"/>
              </w:rPr>
            </w:pPr>
            <w:r>
              <w:rPr>
                <w:rFonts w:ascii="Arial" w:eastAsia="Arial" w:hAnsi="Arial" w:cs="Arial"/>
                <w:b/>
                <w:sz w:val="20"/>
              </w:rPr>
              <w:t>12.</w:t>
            </w:r>
          </w:p>
        </w:tc>
        <w:tc>
          <w:tcPr>
            <w:tcW w:w="9000" w:type="dxa"/>
            <w:gridSpan w:val="2"/>
          </w:tcPr>
          <w:p w:rsidR="005A3190" w:rsidRPr="005A3190" w:rsidRDefault="005A3190" w:rsidP="00A63E95">
            <w:pPr>
              <w:spacing w:line="360" w:lineRule="auto"/>
              <w:ind w:right="-324"/>
              <w:jc w:val="both"/>
              <w:rPr>
                <w:rFonts w:ascii="Arial" w:eastAsia="Arial" w:hAnsi="Arial" w:cs="Arial"/>
                <w:b/>
                <w:sz w:val="20"/>
              </w:rPr>
            </w:pPr>
            <w:r>
              <w:rPr>
                <w:rFonts w:ascii="Arial" w:eastAsia="Arial" w:hAnsi="Arial" w:cs="Arial"/>
                <w:b/>
                <w:sz w:val="20"/>
              </w:rPr>
              <w:t>Prices (GCC Clause 17)</w:t>
            </w:r>
          </w:p>
        </w:tc>
      </w:tr>
      <w:tr w:rsidR="005A3190" w:rsidRPr="005A3190" w:rsidTr="00A63E95">
        <w:tc>
          <w:tcPr>
            <w:tcW w:w="535" w:type="dxa"/>
          </w:tcPr>
          <w:p w:rsidR="005A3190" w:rsidRDefault="005A3190" w:rsidP="00A63E95">
            <w:pPr>
              <w:spacing w:line="360" w:lineRule="auto"/>
              <w:ind w:right="-324"/>
              <w:jc w:val="both"/>
              <w:rPr>
                <w:rFonts w:ascii="Arial" w:eastAsia="Arial" w:hAnsi="Arial" w:cs="Arial"/>
                <w:b/>
                <w:sz w:val="20"/>
              </w:rPr>
            </w:pPr>
          </w:p>
        </w:tc>
        <w:tc>
          <w:tcPr>
            <w:tcW w:w="630" w:type="dxa"/>
          </w:tcPr>
          <w:p w:rsidR="005A3190" w:rsidRPr="005A3190" w:rsidRDefault="005A3190" w:rsidP="00A63E95">
            <w:pPr>
              <w:spacing w:line="360" w:lineRule="auto"/>
              <w:ind w:right="-324"/>
              <w:jc w:val="both"/>
              <w:rPr>
                <w:rFonts w:ascii="Arial" w:eastAsia="Arial" w:hAnsi="Arial" w:cs="Arial"/>
                <w:sz w:val="20"/>
              </w:rPr>
            </w:pPr>
            <w:r>
              <w:rPr>
                <w:rFonts w:ascii="Arial" w:eastAsia="Arial" w:hAnsi="Arial" w:cs="Arial"/>
                <w:sz w:val="20"/>
              </w:rPr>
              <w:t>12.1</w:t>
            </w:r>
          </w:p>
        </w:tc>
        <w:tc>
          <w:tcPr>
            <w:tcW w:w="8370" w:type="dxa"/>
          </w:tcPr>
          <w:p w:rsidR="005A3190" w:rsidRDefault="005A3190" w:rsidP="00A63E95">
            <w:pPr>
              <w:spacing w:line="360" w:lineRule="auto"/>
              <w:ind w:right="-324"/>
              <w:jc w:val="both"/>
              <w:rPr>
                <w:rFonts w:ascii="Arial" w:eastAsia="Arial" w:hAnsi="Arial" w:cs="Arial"/>
                <w:sz w:val="20"/>
              </w:rPr>
            </w:pPr>
            <w:r>
              <w:rPr>
                <w:rFonts w:ascii="Arial" w:eastAsia="Arial" w:hAnsi="Arial" w:cs="Arial"/>
                <w:sz w:val="20"/>
              </w:rPr>
              <w:t xml:space="preserve">Prices payable to the supplier as stated in the contract shall be firm during the </w:t>
            </w:r>
          </w:p>
          <w:p w:rsidR="005A3190" w:rsidRPr="005A3190" w:rsidRDefault="005A3190" w:rsidP="00A63E95">
            <w:pPr>
              <w:spacing w:line="360" w:lineRule="auto"/>
              <w:ind w:right="-324"/>
              <w:jc w:val="both"/>
              <w:rPr>
                <w:rFonts w:ascii="Arial" w:eastAsia="Arial" w:hAnsi="Arial" w:cs="Arial"/>
                <w:sz w:val="20"/>
              </w:rPr>
            </w:pPr>
            <w:r>
              <w:rPr>
                <w:rFonts w:ascii="Arial" w:eastAsia="Arial" w:hAnsi="Arial" w:cs="Arial"/>
                <w:sz w:val="20"/>
              </w:rPr>
              <w:t>performance of the contract.</w:t>
            </w:r>
          </w:p>
        </w:tc>
      </w:tr>
    </w:tbl>
    <w:p w:rsidR="00143C26" w:rsidRDefault="007346B1" w:rsidP="00A63E95">
      <w:pPr>
        <w:spacing w:after="0" w:line="360" w:lineRule="auto"/>
        <w:ind w:right="-324"/>
        <w:jc w:val="both"/>
        <w:rPr>
          <w:rFonts w:ascii="Arial" w:eastAsia="Arial" w:hAnsi="Arial" w:cs="Arial"/>
          <w:sz w:val="20"/>
        </w:rPr>
      </w:pPr>
      <w:r>
        <w:rPr>
          <w:rFonts w:ascii="Arial" w:eastAsia="Arial" w:hAnsi="Arial" w:cs="Arial"/>
          <w:sz w:val="20"/>
        </w:rPr>
        <w:tab/>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5A3190" w:rsidRPr="005A3190" w:rsidTr="00A63E95">
        <w:tc>
          <w:tcPr>
            <w:tcW w:w="535" w:type="dxa"/>
          </w:tcPr>
          <w:p w:rsidR="005A3190" w:rsidRPr="00D52D0C" w:rsidRDefault="005A3190" w:rsidP="00A63E95">
            <w:pPr>
              <w:spacing w:line="360" w:lineRule="auto"/>
              <w:ind w:right="-324"/>
              <w:jc w:val="both"/>
              <w:rPr>
                <w:rFonts w:ascii="Arial" w:eastAsia="Arial" w:hAnsi="Arial" w:cs="Arial"/>
                <w:b/>
                <w:sz w:val="20"/>
              </w:rPr>
            </w:pPr>
            <w:r>
              <w:rPr>
                <w:rFonts w:ascii="Arial" w:eastAsia="Arial" w:hAnsi="Arial" w:cs="Arial"/>
                <w:b/>
                <w:sz w:val="20"/>
              </w:rPr>
              <w:t>13.</w:t>
            </w:r>
          </w:p>
        </w:tc>
        <w:tc>
          <w:tcPr>
            <w:tcW w:w="9000" w:type="dxa"/>
          </w:tcPr>
          <w:p w:rsidR="005A3190" w:rsidRPr="005A3190" w:rsidRDefault="005A3190" w:rsidP="00A63E95">
            <w:pPr>
              <w:spacing w:line="360" w:lineRule="auto"/>
              <w:ind w:right="-324"/>
              <w:jc w:val="both"/>
              <w:rPr>
                <w:rFonts w:ascii="Arial" w:eastAsia="Arial" w:hAnsi="Arial" w:cs="Arial"/>
                <w:b/>
                <w:sz w:val="20"/>
              </w:rPr>
            </w:pPr>
            <w:r>
              <w:rPr>
                <w:rFonts w:ascii="Arial" w:eastAsia="Arial" w:hAnsi="Arial" w:cs="Arial"/>
                <w:b/>
                <w:sz w:val="20"/>
              </w:rPr>
              <w:t>Sub-contracts (GCC Clause 21)</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9000" w:type="dxa"/>
          </w:tcPr>
          <w:p w:rsidR="00B27F01" w:rsidRPr="00B27F01" w:rsidRDefault="00B27F01" w:rsidP="00A63E95">
            <w:pPr>
              <w:spacing w:line="360" w:lineRule="auto"/>
              <w:ind w:right="-324"/>
              <w:jc w:val="both"/>
              <w:rPr>
                <w:rFonts w:ascii="Arial" w:eastAsia="Arial" w:hAnsi="Arial" w:cs="Arial"/>
                <w:sz w:val="20"/>
              </w:rPr>
            </w:pPr>
            <w:r>
              <w:rPr>
                <w:rFonts w:ascii="Arial" w:eastAsia="Arial" w:hAnsi="Arial" w:cs="Arial"/>
                <w:sz w:val="20"/>
              </w:rPr>
              <w:t>Add at the end of GCC sub-clause 21.1 the following:</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900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Sub-contract shall be only for bought-out items and sub-assemblies</w:t>
            </w:r>
          </w:p>
        </w:tc>
      </w:tr>
    </w:tbl>
    <w:p w:rsidR="00143C26" w:rsidRDefault="00143C26"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30"/>
        <w:gridCol w:w="8370"/>
      </w:tblGrid>
      <w:tr w:rsidR="00B27F01" w:rsidRPr="005A3190" w:rsidTr="00A63E95">
        <w:tc>
          <w:tcPr>
            <w:tcW w:w="535" w:type="dxa"/>
          </w:tcPr>
          <w:p w:rsidR="00B27F01" w:rsidRPr="00D52D0C" w:rsidRDefault="00B27F01" w:rsidP="00A63E95">
            <w:pPr>
              <w:spacing w:line="360" w:lineRule="auto"/>
              <w:ind w:right="-324"/>
              <w:jc w:val="both"/>
              <w:rPr>
                <w:rFonts w:ascii="Arial" w:eastAsia="Arial" w:hAnsi="Arial" w:cs="Arial"/>
                <w:b/>
                <w:sz w:val="20"/>
              </w:rPr>
            </w:pPr>
            <w:r>
              <w:rPr>
                <w:rFonts w:ascii="Arial" w:eastAsia="Arial" w:hAnsi="Arial" w:cs="Arial"/>
                <w:b/>
                <w:sz w:val="20"/>
              </w:rPr>
              <w:t>14.</w:t>
            </w:r>
          </w:p>
        </w:tc>
        <w:tc>
          <w:tcPr>
            <w:tcW w:w="9000" w:type="dxa"/>
            <w:gridSpan w:val="2"/>
          </w:tcPr>
          <w:p w:rsidR="00B27F01" w:rsidRPr="005A3190" w:rsidRDefault="00B27F01" w:rsidP="00A63E95">
            <w:pPr>
              <w:spacing w:line="360" w:lineRule="auto"/>
              <w:ind w:right="-324"/>
              <w:jc w:val="both"/>
              <w:rPr>
                <w:rFonts w:ascii="Arial" w:eastAsia="Arial" w:hAnsi="Arial" w:cs="Arial"/>
                <w:b/>
                <w:sz w:val="20"/>
              </w:rPr>
            </w:pPr>
            <w:r>
              <w:rPr>
                <w:rFonts w:ascii="Arial" w:eastAsia="Arial" w:hAnsi="Arial" w:cs="Arial"/>
                <w:b/>
                <w:sz w:val="20"/>
              </w:rPr>
              <w:t>Liquidated Damages (GCC Clause 23)</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P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14.1</w:t>
            </w:r>
          </w:p>
        </w:tc>
        <w:tc>
          <w:tcPr>
            <w:tcW w:w="8370" w:type="dxa"/>
          </w:tcPr>
          <w:p w:rsidR="00B27F01" w:rsidRDefault="00B27F01" w:rsidP="00A63E95">
            <w:pPr>
              <w:spacing w:line="360" w:lineRule="auto"/>
              <w:ind w:right="-324"/>
              <w:jc w:val="both"/>
              <w:rPr>
                <w:rFonts w:ascii="Arial" w:eastAsia="Arial" w:hAnsi="Arial" w:cs="Arial"/>
                <w:b/>
                <w:sz w:val="20"/>
              </w:rPr>
            </w:pPr>
            <w:r>
              <w:rPr>
                <w:rFonts w:ascii="Arial" w:eastAsia="Arial" w:hAnsi="Arial" w:cs="Arial"/>
                <w:sz w:val="20"/>
              </w:rPr>
              <w:t>For delays :</w:t>
            </w:r>
          </w:p>
        </w:tc>
      </w:tr>
    </w:tbl>
    <w:p w:rsidR="00143C26" w:rsidRDefault="00143C26" w:rsidP="00A63E95">
      <w:pPr>
        <w:spacing w:after="0" w:line="360" w:lineRule="auto"/>
        <w:ind w:right="-324"/>
        <w:jc w:val="both"/>
        <w:rPr>
          <w:rFonts w:ascii="Arial" w:eastAsia="Arial" w:hAnsi="Arial" w:cs="Arial"/>
          <w:sz w:val="20"/>
        </w:rPr>
      </w:pPr>
    </w:p>
    <w:p w:rsidR="00143C26" w:rsidRDefault="007346B1" w:rsidP="00A63E95">
      <w:pPr>
        <w:spacing w:after="0" w:line="360" w:lineRule="auto"/>
        <w:ind w:right="-324"/>
        <w:jc w:val="both"/>
        <w:rPr>
          <w:rFonts w:ascii="Arial" w:eastAsia="Arial" w:hAnsi="Arial" w:cs="Arial"/>
          <w:sz w:val="20"/>
        </w:rPr>
      </w:pPr>
      <w:r>
        <w:rPr>
          <w:rFonts w:ascii="Arial" w:eastAsia="Arial" w:hAnsi="Arial" w:cs="Arial"/>
          <w:sz w:val="20"/>
        </w:rPr>
        <w:t>GCC Clause 23.1 -- The applicable rate is 0.01 % per week and the maximum deduction is 1 % of the contract price.</w:t>
      </w:r>
    </w:p>
    <w:p w:rsidR="00143C26" w:rsidRDefault="00143C26"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30"/>
        <w:gridCol w:w="8370"/>
      </w:tblGrid>
      <w:tr w:rsidR="00B27F01" w:rsidRPr="005A3190" w:rsidTr="00A63E95">
        <w:tc>
          <w:tcPr>
            <w:tcW w:w="535" w:type="dxa"/>
          </w:tcPr>
          <w:p w:rsidR="00B27F01" w:rsidRPr="00D52D0C" w:rsidRDefault="00B27F01" w:rsidP="00A63E95">
            <w:pPr>
              <w:spacing w:line="360" w:lineRule="auto"/>
              <w:ind w:right="-324"/>
              <w:jc w:val="both"/>
              <w:rPr>
                <w:rFonts w:ascii="Arial" w:eastAsia="Arial" w:hAnsi="Arial" w:cs="Arial"/>
                <w:b/>
                <w:sz w:val="20"/>
              </w:rPr>
            </w:pPr>
            <w:r>
              <w:rPr>
                <w:rFonts w:ascii="Arial" w:eastAsia="Arial" w:hAnsi="Arial" w:cs="Arial"/>
                <w:b/>
                <w:sz w:val="20"/>
              </w:rPr>
              <w:t>15.</w:t>
            </w:r>
          </w:p>
        </w:tc>
        <w:tc>
          <w:tcPr>
            <w:tcW w:w="9000" w:type="dxa"/>
            <w:gridSpan w:val="2"/>
          </w:tcPr>
          <w:p w:rsidR="00B27F01" w:rsidRPr="005A3190" w:rsidRDefault="00B27F01" w:rsidP="00A63E95">
            <w:pPr>
              <w:spacing w:line="360" w:lineRule="auto"/>
              <w:ind w:right="-324"/>
              <w:jc w:val="both"/>
              <w:rPr>
                <w:rFonts w:ascii="Arial" w:eastAsia="Arial" w:hAnsi="Arial" w:cs="Arial"/>
                <w:b/>
                <w:sz w:val="20"/>
              </w:rPr>
            </w:pPr>
            <w:r>
              <w:rPr>
                <w:rFonts w:ascii="Arial" w:eastAsia="Arial" w:hAnsi="Arial" w:cs="Arial"/>
                <w:b/>
                <w:sz w:val="20"/>
              </w:rPr>
              <w:t>Settlement of Disputes (Clause 28)</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9000" w:type="dxa"/>
            <w:gridSpan w:val="2"/>
          </w:tcPr>
          <w:p w:rsidR="00B27F01" w:rsidRPr="00B27F01" w:rsidRDefault="00B27F01" w:rsidP="00A63E95">
            <w:pPr>
              <w:spacing w:line="360" w:lineRule="auto"/>
              <w:ind w:right="-324"/>
              <w:jc w:val="both"/>
              <w:rPr>
                <w:rFonts w:ascii="Arial" w:eastAsia="Arial" w:hAnsi="Arial" w:cs="Arial"/>
                <w:sz w:val="20"/>
              </w:rPr>
            </w:pPr>
            <w:r>
              <w:rPr>
                <w:rFonts w:ascii="Arial" w:eastAsia="Arial" w:hAnsi="Arial" w:cs="Arial"/>
                <w:sz w:val="20"/>
              </w:rPr>
              <w:t>The dispute settlement mechanism to be applied pursuant to GCC Clause 28.2.2 shall be as follows:</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(a)</w:t>
            </w:r>
          </w:p>
        </w:tc>
        <w:tc>
          <w:tcPr>
            <w:tcW w:w="8370" w:type="dxa"/>
          </w:tcPr>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In case of Dispute or difference arising between the Purchaser and a domestic supplier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relating to any matter arising out of or connected with this agreement, such disputes or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difference shall be settled in accordance with the Arbitration and Conciliation Act, 1996.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The arbitral tribunal shall consist of 3 arbitrators one each to be appointed by the Purchaser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and the Supplier.  The third Arbitrator shall be chosen by the two Arbitrators so appointed by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the Parties and shall act as Presiding arbitrator.  In case of failure of the two arbitrators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appointed by the parties to reach upon a consensus within a period of 30 days from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the appointment of the arbitrator appointed subsequently, the Presiding Arbitrator shall be appointed by the Indian Council of Arbitration.</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(b)</w:t>
            </w:r>
          </w:p>
        </w:tc>
        <w:tc>
          <w:tcPr>
            <w:tcW w:w="8370" w:type="dxa"/>
          </w:tcPr>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 xml:space="preserve">In the case of a dispute with a Foreign Supplier, the dispute shall be settled in accordance </w:t>
            </w:r>
          </w:p>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 xml:space="preserve">with provisions of UNCITRAL (United Nations Commission on International Trade </w:t>
            </w:r>
          </w:p>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Law) Arbitration Rules.  The Arbitral Tribunal shall consist of three Arbitrators one each to</w:t>
            </w:r>
          </w:p>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 xml:space="preserve">be appointed by the Purchaser and the Supplier. The third Arbitrator shall be chosen by the </w:t>
            </w:r>
          </w:p>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 xml:space="preserve">two Arbitrators so appointed by the Parties, and shall act as presiding arbitrator.  In case of </w:t>
            </w:r>
          </w:p>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 xml:space="preserve">failure of the two arbitrators appointed by the parties to reach upon a consensus within a </w:t>
            </w:r>
          </w:p>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 xml:space="preserve">period of 30 days from the appointment of the arbitrator appointed subsequently, the </w:t>
            </w:r>
          </w:p>
          <w:p w:rsidR="00B27F01" w:rsidRP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Presiding Arbitrator shall be appointed by the Indian Council of Arbitration.</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(c)</w:t>
            </w:r>
          </w:p>
        </w:tc>
        <w:tc>
          <w:tcPr>
            <w:tcW w:w="8370" w:type="dxa"/>
          </w:tcPr>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If one of the parties fails to appoint its arbitrator in pursuance of sub-clause (a) and (b)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lastRenderedPageBreak/>
              <w:t xml:space="preserve">above, within 30 days after receipt of the notice of the appointment of its arbitrator by the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other party, then the Indian Council of Arbitration both in cases of the Foreign supplier as well as Indian supplier, shall appoint the arbitrator.  A certified copy of the order of the Indian </w:t>
            </w:r>
          </w:p>
          <w:p w:rsidR="00B27F01" w:rsidRPr="00507F8E"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Council of Arbitration making such an appointment shall be furnished to each of the parties.</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(d)</w:t>
            </w:r>
          </w:p>
        </w:tc>
        <w:tc>
          <w:tcPr>
            <w:tcW w:w="8370" w:type="dxa"/>
          </w:tcPr>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Arbitration proceedings shall be held at  India, and the language of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the arbitration proceedings and that of all documents and communications between the </w:t>
            </w:r>
          </w:p>
          <w:p w:rsidR="00B27F01" w:rsidRP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parties shall be English.</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(e)</w:t>
            </w:r>
          </w:p>
        </w:tc>
        <w:tc>
          <w:tcPr>
            <w:tcW w:w="8370" w:type="dxa"/>
          </w:tcPr>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The decision of the majority of arbitrators shall be final and binding upon both parties.  The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cost and expenses of Arbitration proceedings will be paid as determined by the arbitral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tribunal.  However, the expenses incurred by each party in connection with the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preparation, presentation etc. of its proceedings as also the fees and expenses paid to </w:t>
            </w:r>
          </w:p>
          <w:p w:rsidR="00B27F01" w:rsidRP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the arbitrator appointed by such party or on its behalf shall be borne by each party itself.</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(f)</w:t>
            </w:r>
          </w:p>
        </w:tc>
        <w:tc>
          <w:tcPr>
            <w:tcW w:w="8370" w:type="dxa"/>
          </w:tcPr>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Where the value of the contract is Rs. 10 million and below, the disputes or differences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arising shall be referred to the Sole Arbitrator.  The Sole Arbitrator should be appointed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by agreement between the parties; failing such agreement, by the appointing authority </w:t>
            </w:r>
          </w:p>
          <w:p w:rsidR="00B27F01" w:rsidRP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namely the Indian Council of Arbitration.</w:t>
            </w:r>
          </w:p>
        </w:tc>
      </w:tr>
    </w:tbl>
    <w:p w:rsidR="00FC52E7" w:rsidRDefault="00FC52E7" w:rsidP="00A63E95">
      <w:pPr>
        <w:spacing w:after="0" w:line="360" w:lineRule="auto"/>
        <w:ind w:left="2114" w:right="-324" w:hanging="1160"/>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B27F01" w:rsidRPr="005A3190" w:rsidTr="00A63E95">
        <w:tc>
          <w:tcPr>
            <w:tcW w:w="535" w:type="dxa"/>
          </w:tcPr>
          <w:p w:rsidR="00B27F01" w:rsidRPr="00D52D0C" w:rsidRDefault="00B27F01" w:rsidP="00A63E95">
            <w:pPr>
              <w:spacing w:line="360" w:lineRule="auto"/>
              <w:ind w:right="-324"/>
              <w:jc w:val="both"/>
              <w:rPr>
                <w:rFonts w:ascii="Arial" w:eastAsia="Arial" w:hAnsi="Arial" w:cs="Arial"/>
                <w:b/>
                <w:sz w:val="20"/>
              </w:rPr>
            </w:pPr>
            <w:r>
              <w:rPr>
                <w:rFonts w:ascii="Arial" w:eastAsia="Arial" w:hAnsi="Arial" w:cs="Arial"/>
                <w:b/>
                <w:sz w:val="20"/>
              </w:rPr>
              <w:t>16.</w:t>
            </w:r>
          </w:p>
        </w:tc>
        <w:tc>
          <w:tcPr>
            <w:tcW w:w="9000" w:type="dxa"/>
          </w:tcPr>
          <w:p w:rsidR="00B27F01" w:rsidRPr="005A3190" w:rsidRDefault="00B27F01" w:rsidP="00A63E95">
            <w:pPr>
              <w:spacing w:line="360" w:lineRule="auto"/>
              <w:ind w:right="-324"/>
              <w:jc w:val="both"/>
              <w:rPr>
                <w:rFonts w:ascii="Arial" w:eastAsia="Arial" w:hAnsi="Arial" w:cs="Arial"/>
                <w:b/>
                <w:sz w:val="20"/>
              </w:rPr>
            </w:pPr>
            <w:r>
              <w:rPr>
                <w:rFonts w:ascii="Arial" w:eastAsia="Arial" w:hAnsi="Arial" w:cs="Arial"/>
                <w:b/>
                <w:sz w:val="20"/>
              </w:rPr>
              <w:t>Notices (Clause 32)</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9000" w:type="dxa"/>
          </w:tcPr>
          <w:p w:rsidR="00B27F01" w:rsidRPr="00B27F01" w:rsidRDefault="00B27F01" w:rsidP="00A63E95">
            <w:pPr>
              <w:spacing w:line="360" w:lineRule="auto"/>
              <w:ind w:right="-324"/>
              <w:jc w:val="both"/>
              <w:rPr>
                <w:rFonts w:ascii="Arial" w:eastAsia="Arial" w:hAnsi="Arial" w:cs="Arial"/>
                <w:sz w:val="20"/>
              </w:rPr>
            </w:pPr>
            <w:r>
              <w:rPr>
                <w:rFonts w:ascii="Arial" w:eastAsia="Arial" w:hAnsi="Arial" w:cs="Arial"/>
                <w:sz w:val="20"/>
              </w:rPr>
              <w:t>For the purpose of all notices, the following shall be the address of the Purchaser and Supplier.</w:t>
            </w:r>
          </w:p>
        </w:tc>
      </w:tr>
    </w:tbl>
    <w:p w:rsidR="00143C26" w:rsidRDefault="007346B1" w:rsidP="00A63E95">
      <w:pPr>
        <w:spacing w:after="0" w:line="360" w:lineRule="auto"/>
        <w:ind w:right="-324"/>
        <w:jc w:val="both"/>
        <w:rPr>
          <w:rFonts w:ascii="Arial" w:eastAsia="Arial" w:hAnsi="Arial" w:cs="Arial"/>
          <w:sz w:val="20"/>
        </w:rPr>
      </w:pPr>
      <w:r>
        <w:rPr>
          <w:rFonts w:ascii="Arial" w:eastAsia="Arial" w:hAnsi="Arial" w:cs="Arial"/>
          <w:sz w:val="20"/>
        </w:rPr>
        <w:tab/>
      </w:r>
    </w:p>
    <w:p w:rsidR="00143C26" w:rsidRDefault="007346B1" w:rsidP="00A63E95">
      <w:pPr>
        <w:spacing w:after="0" w:line="360" w:lineRule="auto"/>
        <w:ind w:right="-324"/>
        <w:jc w:val="both"/>
        <w:rPr>
          <w:rFonts w:ascii="Arial" w:eastAsia="Arial" w:hAnsi="Arial" w:cs="Arial"/>
          <w:b/>
          <w:sz w:val="20"/>
        </w:rPr>
      </w:pPr>
      <w:r>
        <w:rPr>
          <w:rFonts w:ascii="Arial" w:eastAsia="Arial" w:hAnsi="Arial" w:cs="Arial"/>
          <w:b/>
          <w:sz w:val="20"/>
        </w:rPr>
        <w:t>Purchaser:      College of Engineering &amp; Technology, Bhubaneswar,Techno Campus, Ghatikia,Bhubaneswar- 751029</w:t>
      </w:r>
    </w:p>
    <w:p w:rsidR="00143C26" w:rsidRDefault="00143C26" w:rsidP="00A63E95">
      <w:pPr>
        <w:spacing w:after="0" w:line="360" w:lineRule="auto"/>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B27F01" w:rsidTr="00A63E95">
        <w:tc>
          <w:tcPr>
            <w:tcW w:w="935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Supplier: (To be filled in at the time of Contract signature)</w:t>
            </w:r>
          </w:p>
          <w:p w:rsidR="00B27F01" w:rsidRDefault="00B27F01" w:rsidP="00A63E95">
            <w:pPr>
              <w:spacing w:line="360" w:lineRule="auto"/>
              <w:ind w:left="3394" w:right="-324" w:hanging="1800"/>
              <w:jc w:val="both"/>
              <w:rPr>
                <w:rFonts w:ascii="Arial" w:eastAsia="Arial" w:hAnsi="Arial" w:cs="Arial"/>
                <w:sz w:val="20"/>
              </w:rPr>
            </w:pPr>
            <w:r>
              <w:rPr>
                <w:rFonts w:ascii="Arial" w:eastAsia="Arial" w:hAnsi="Arial" w:cs="Arial"/>
                <w:sz w:val="20"/>
              </w:rPr>
              <w:tab/>
            </w:r>
            <w:r>
              <w:rPr>
                <w:rFonts w:ascii="Arial" w:eastAsia="Arial" w:hAnsi="Arial" w:cs="Arial"/>
                <w:sz w:val="20"/>
              </w:rPr>
              <w:tab/>
              <w:t>.............................................</w:t>
            </w:r>
          </w:p>
          <w:p w:rsidR="00B27F01" w:rsidRDefault="00B27F01" w:rsidP="00A63E95">
            <w:pPr>
              <w:spacing w:line="360" w:lineRule="auto"/>
              <w:ind w:left="3394" w:right="-324" w:hanging="1800"/>
              <w:jc w:val="both"/>
              <w:rPr>
                <w:rFonts w:ascii="Arial" w:eastAsia="Arial" w:hAnsi="Arial" w:cs="Arial"/>
                <w:sz w:val="20"/>
              </w:rPr>
            </w:pPr>
            <w:r>
              <w:rPr>
                <w:rFonts w:ascii="Arial" w:eastAsia="Arial" w:hAnsi="Arial" w:cs="Arial"/>
                <w:sz w:val="20"/>
              </w:rPr>
              <w:tab/>
            </w:r>
            <w:r>
              <w:rPr>
                <w:rFonts w:ascii="Arial" w:eastAsia="Arial" w:hAnsi="Arial" w:cs="Arial"/>
                <w:sz w:val="20"/>
              </w:rPr>
              <w:tab/>
              <w:t>.............................................</w:t>
            </w:r>
          </w:p>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p>
        </w:tc>
      </w:tr>
    </w:tbl>
    <w:p w:rsidR="00B27F01" w:rsidRDefault="00B27F01"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462099" w:rsidRPr="005A3190" w:rsidTr="00A63E95">
        <w:tc>
          <w:tcPr>
            <w:tcW w:w="535" w:type="dxa"/>
          </w:tcPr>
          <w:p w:rsidR="00462099" w:rsidRPr="00D52D0C" w:rsidRDefault="00462099" w:rsidP="00A63E95">
            <w:pPr>
              <w:spacing w:line="360" w:lineRule="auto"/>
              <w:ind w:right="-324"/>
              <w:jc w:val="both"/>
              <w:rPr>
                <w:rFonts w:ascii="Arial" w:eastAsia="Arial" w:hAnsi="Arial" w:cs="Arial"/>
                <w:b/>
                <w:sz w:val="20"/>
              </w:rPr>
            </w:pPr>
            <w:r>
              <w:rPr>
                <w:rFonts w:ascii="Arial" w:eastAsia="Arial" w:hAnsi="Arial" w:cs="Arial"/>
                <w:b/>
                <w:sz w:val="20"/>
              </w:rPr>
              <w:t>17.</w:t>
            </w:r>
          </w:p>
        </w:tc>
        <w:tc>
          <w:tcPr>
            <w:tcW w:w="9000" w:type="dxa"/>
          </w:tcPr>
          <w:p w:rsidR="00462099" w:rsidRPr="005A3190" w:rsidRDefault="00462099" w:rsidP="00A63E95">
            <w:pPr>
              <w:spacing w:line="360" w:lineRule="auto"/>
              <w:ind w:right="-324"/>
              <w:jc w:val="both"/>
              <w:rPr>
                <w:rFonts w:ascii="Arial" w:eastAsia="Arial" w:hAnsi="Arial" w:cs="Arial"/>
                <w:b/>
                <w:sz w:val="20"/>
              </w:rPr>
            </w:pPr>
            <w:r>
              <w:rPr>
                <w:rFonts w:ascii="Arial" w:eastAsia="Arial" w:hAnsi="Arial" w:cs="Arial"/>
                <w:b/>
                <w:sz w:val="20"/>
              </w:rPr>
              <w:t>Supplier shall regularly intimate progress of supply, in writing, to the Purchaser as under:</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a.</w:t>
            </w:r>
          </w:p>
        </w:tc>
        <w:tc>
          <w:tcPr>
            <w:tcW w:w="9000" w:type="dxa"/>
          </w:tcPr>
          <w:p w:rsidR="00462099" w:rsidRPr="00462099" w:rsidRDefault="00462099" w:rsidP="00A63E95">
            <w:pPr>
              <w:spacing w:line="360" w:lineRule="auto"/>
              <w:ind w:right="-324"/>
              <w:jc w:val="both"/>
              <w:rPr>
                <w:rFonts w:ascii="Arial" w:eastAsia="Arial" w:hAnsi="Arial" w:cs="Arial"/>
                <w:sz w:val="20"/>
              </w:rPr>
            </w:pPr>
            <w:r>
              <w:rPr>
                <w:rFonts w:ascii="Arial" w:eastAsia="Arial" w:hAnsi="Arial" w:cs="Arial"/>
                <w:sz w:val="20"/>
              </w:rPr>
              <w:t>Quantity offered for inspection and date;</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b.</w:t>
            </w:r>
          </w:p>
        </w:tc>
        <w:tc>
          <w:tcPr>
            <w:tcW w:w="9000" w:type="dxa"/>
          </w:tcPr>
          <w:p w:rsidR="00462099" w:rsidRPr="00462099" w:rsidRDefault="00462099" w:rsidP="00A63E95">
            <w:pPr>
              <w:spacing w:line="360" w:lineRule="auto"/>
              <w:ind w:right="-324"/>
              <w:jc w:val="both"/>
              <w:rPr>
                <w:rFonts w:ascii="Arial" w:eastAsia="Arial" w:hAnsi="Arial" w:cs="Arial"/>
                <w:sz w:val="20"/>
              </w:rPr>
            </w:pPr>
            <w:r>
              <w:rPr>
                <w:rFonts w:ascii="Arial" w:eastAsia="Arial" w:hAnsi="Arial" w:cs="Arial"/>
                <w:sz w:val="20"/>
              </w:rPr>
              <w:t>Quantity accepted/rejected by inspecting agency and date;</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c.</w:t>
            </w:r>
          </w:p>
        </w:tc>
        <w:tc>
          <w:tcPr>
            <w:tcW w:w="9000" w:type="dxa"/>
          </w:tcPr>
          <w:p w:rsidR="00462099" w:rsidRPr="00462099" w:rsidRDefault="00462099" w:rsidP="00A63E95">
            <w:pPr>
              <w:spacing w:line="360" w:lineRule="auto"/>
              <w:ind w:right="-324"/>
              <w:jc w:val="both"/>
              <w:rPr>
                <w:rFonts w:ascii="Arial" w:eastAsia="Arial" w:hAnsi="Arial" w:cs="Arial"/>
                <w:sz w:val="20"/>
              </w:rPr>
            </w:pPr>
            <w:r>
              <w:rPr>
                <w:rFonts w:ascii="Arial" w:eastAsia="Arial" w:hAnsi="Arial" w:cs="Arial"/>
                <w:sz w:val="20"/>
              </w:rPr>
              <w:t>Quantity dispatched/delivered to consignees and date;</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d.</w:t>
            </w:r>
          </w:p>
        </w:tc>
        <w:tc>
          <w:tcPr>
            <w:tcW w:w="9000" w:type="dxa"/>
          </w:tcPr>
          <w:p w:rsidR="00462099" w:rsidRDefault="00462099" w:rsidP="00A63E95">
            <w:pPr>
              <w:spacing w:line="360" w:lineRule="auto"/>
              <w:ind w:right="-324"/>
              <w:jc w:val="both"/>
              <w:rPr>
                <w:rFonts w:ascii="Arial" w:eastAsia="Arial" w:hAnsi="Arial" w:cs="Arial"/>
                <w:b/>
                <w:sz w:val="20"/>
              </w:rPr>
            </w:pPr>
            <w:r>
              <w:rPr>
                <w:rFonts w:ascii="Arial" w:eastAsia="Arial" w:hAnsi="Arial" w:cs="Arial"/>
                <w:sz w:val="20"/>
              </w:rPr>
              <w:t>Quantity where incidental services have been satisfactorily completed with date;</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e.</w:t>
            </w:r>
          </w:p>
        </w:tc>
        <w:tc>
          <w:tcPr>
            <w:tcW w:w="9000" w:type="dxa"/>
          </w:tcPr>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 xml:space="preserve">Quantity where rectification/repair/replacement effected/completed on receipt of any </w:t>
            </w:r>
          </w:p>
          <w:p w:rsidR="00462099" w:rsidRPr="00462099" w:rsidRDefault="00462099" w:rsidP="00A63E95">
            <w:pPr>
              <w:spacing w:line="360" w:lineRule="auto"/>
              <w:ind w:right="-324"/>
              <w:jc w:val="both"/>
              <w:rPr>
                <w:rFonts w:ascii="Arial" w:eastAsia="Arial" w:hAnsi="Arial" w:cs="Arial"/>
                <w:sz w:val="20"/>
              </w:rPr>
            </w:pPr>
            <w:r>
              <w:rPr>
                <w:rFonts w:ascii="Arial" w:eastAsia="Arial" w:hAnsi="Arial" w:cs="Arial"/>
                <w:sz w:val="20"/>
              </w:rPr>
              <w:t>communication from;</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f.</w:t>
            </w:r>
          </w:p>
        </w:tc>
        <w:tc>
          <w:tcPr>
            <w:tcW w:w="9000" w:type="dxa"/>
          </w:tcPr>
          <w:p w:rsidR="00462099" w:rsidRPr="00462099" w:rsidRDefault="00462099" w:rsidP="00A63E95">
            <w:pPr>
              <w:spacing w:line="360" w:lineRule="auto"/>
              <w:ind w:right="-324"/>
              <w:jc w:val="both"/>
              <w:rPr>
                <w:rFonts w:ascii="Arial" w:eastAsia="Arial" w:hAnsi="Arial" w:cs="Arial"/>
                <w:sz w:val="20"/>
              </w:rPr>
            </w:pPr>
            <w:r>
              <w:rPr>
                <w:rFonts w:ascii="Arial" w:eastAsia="Arial" w:hAnsi="Arial" w:cs="Arial"/>
                <w:sz w:val="20"/>
              </w:rPr>
              <w:t>Consignee/Purchaser with date</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g.</w:t>
            </w:r>
          </w:p>
        </w:tc>
        <w:tc>
          <w:tcPr>
            <w:tcW w:w="9000" w:type="dxa"/>
          </w:tcPr>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Date of completion of entire Contract including incidental services, if any; and</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lastRenderedPageBreak/>
              <w:t>h.</w:t>
            </w:r>
          </w:p>
        </w:tc>
        <w:tc>
          <w:tcPr>
            <w:tcW w:w="9000" w:type="dxa"/>
          </w:tcPr>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Date of receipt of entire payments under the Contract</w:t>
            </w:r>
          </w:p>
        </w:tc>
      </w:tr>
    </w:tbl>
    <w:p w:rsidR="00143C26" w:rsidRDefault="00143C26" w:rsidP="00A63E95">
      <w:pPr>
        <w:spacing w:after="0" w:line="360" w:lineRule="auto"/>
        <w:ind w:right="-324"/>
        <w:jc w:val="both"/>
        <w:rPr>
          <w:rFonts w:ascii="Arial" w:eastAsia="Arial" w:hAnsi="Arial" w:cs="Arial"/>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5"/>
      </w:tblGrid>
      <w:tr w:rsidR="00462099" w:rsidTr="00A63E95">
        <w:tc>
          <w:tcPr>
            <w:tcW w:w="9355" w:type="dxa"/>
          </w:tcPr>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(in case of stage-wise inspection, details required may also be specified).</w:t>
            </w:r>
          </w:p>
        </w:tc>
      </w:tr>
    </w:tbl>
    <w:p w:rsidR="00507F8E" w:rsidRDefault="00507F8E" w:rsidP="00A63E95">
      <w:pPr>
        <w:spacing w:after="0" w:line="360" w:lineRule="auto"/>
        <w:ind w:left="514" w:right="-324"/>
        <w:jc w:val="both"/>
        <w:rPr>
          <w:rFonts w:ascii="Arial" w:eastAsia="Arial" w:hAnsi="Arial" w:cs="Arial"/>
          <w:sz w:val="20"/>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462099" w:rsidRDefault="00462099" w:rsidP="00A63E95">
      <w:pPr>
        <w:spacing w:after="0" w:line="360" w:lineRule="auto"/>
        <w:rPr>
          <w:rFonts w:ascii="Arial" w:eastAsia="Arial" w:hAnsi="Arial" w:cs="Arial"/>
          <w:b/>
          <w:sz w:val="36"/>
        </w:rPr>
      </w:pPr>
    </w:p>
    <w:p w:rsidR="00D0676E" w:rsidRDefault="00D0676E" w:rsidP="00A63E95">
      <w:pPr>
        <w:spacing w:after="0" w:line="360" w:lineRule="auto"/>
        <w:rPr>
          <w:rFonts w:ascii="Arial" w:eastAsia="Arial" w:hAnsi="Arial" w:cs="Arial"/>
          <w:b/>
          <w:sz w:val="36"/>
        </w:rPr>
      </w:pPr>
    </w:p>
    <w:p w:rsidR="00D0676E" w:rsidRDefault="00D0676E" w:rsidP="00A63E95">
      <w:pPr>
        <w:spacing w:after="0" w:line="360" w:lineRule="auto"/>
        <w:rPr>
          <w:rFonts w:ascii="Arial" w:eastAsia="Arial" w:hAnsi="Arial" w:cs="Arial"/>
          <w:b/>
          <w:sz w:val="36"/>
        </w:rPr>
      </w:pPr>
    </w:p>
    <w:p w:rsidR="00D0676E" w:rsidRDefault="00D0676E" w:rsidP="00A63E95">
      <w:pPr>
        <w:spacing w:after="0" w:line="360" w:lineRule="auto"/>
        <w:rPr>
          <w:rFonts w:ascii="Arial" w:eastAsia="Arial" w:hAnsi="Arial" w:cs="Arial"/>
          <w:b/>
          <w:sz w:val="36"/>
        </w:rPr>
      </w:pPr>
    </w:p>
    <w:p w:rsidR="00D0676E" w:rsidRDefault="00D0676E" w:rsidP="00A63E95">
      <w:pPr>
        <w:spacing w:after="0" w:line="360" w:lineRule="auto"/>
        <w:rPr>
          <w:rFonts w:ascii="Arial" w:eastAsia="Arial" w:hAnsi="Arial" w:cs="Arial"/>
          <w:b/>
          <w:sz w:val="36"/>
        </w:rPr>
      </w:pPr>
    </w:p>
    <w:p w:rsidR="00D0676E" w:rsidRDefault="00D0676E" w:rsidP="00A63E95">
      <w:pPr>
        <w:spacing w:after="0" w:line="360" w:lineRule="auto"/>
        <w:rPr>
          <w:rFonts w:ascii="Arial" w:eastAsia="Arial" w:hAnsi="Arial" w:cs="Arial"/>
          <w:b/>
          <w:sz w:val="36"/>
        </w:rPr>
      </w:pPr>
    </w:p>
    <w:p w:rsidR="00D0676E" w:rsidRDefault="00D0676E" w:rsidP="00A63E95">
      <w:pPr>
        <w:spacing w:after="0" w:line="360" w:lineRule="auto"/>
        <w:rPr>
          <w:rFonts w:ascii="Arial" w:eastAsia="Arial" w:hAnsi="Arial" w:cs="Arial"/>
          <w:b/>
          <w:sz w:val="36"/>
        </w:rPr>
      </w:pPr>
    </w:p>
    <w:p w:rsidR="00D0676E" w:rsidRDefault="00D0676E" w:rsidP="00A63E95">
      <w:pPr>
        <w:spacing w:after="0" w:line="360" w:lineRule="auto"/>
        <w:rPr>
          <w:rFonts w:ascii="Arial" w:eastAsia="Arial" w:hAnsi="Arial" w:cs="Arial"/>
          <w:b/>
          <w:sz w:val="36"/>
        </w:rPr>
      </w:pPr>
    </w:p>
    <w:p w:rsidR="00D0676E" w:rsidRDefault="00D0676E" w:rsidP="00A63E95">
      <w:pPr>
        <w:spacing w:after="0" w:line="360" w:lineRule="auto"/>
        <w:rPr>
          <w:rFonts w:ascii="Arial" w:eastAsia="Arial" w:hAnsi="Arial" w:cs="Arial"/>
          <w:b/>
          <w:sz w:val="36"/>
        </w:rPr>
      </w:pPr>
    </w:p>
    <w:p w:rsidR="00D0676E" w:rsidRDefault="00D0676E" w:rsidP="00A63E95">
      <w:pPr>
        <w:spacing w:after="0" w:line="360" w:lineRule="auto"/>
        <w:rPr>
          <w:rFonts w:ascii="Arial" w:eastAsia="Arial" w:hAnsi="Arial" w:cs="Arial"/>
          <w:b/>
          <w:sz w:val="36"/>
        </w:rPr>
      </w:pPr>
    </w:p>
    <w:p w:rsidR="00794AEC" w:rsidRDefault="00794AEC" w:rsidP="00A63E95">
      <w:pPr>
        <w:spacing w:after="0" w:line="360" w:lineRule="auto"/>
        <w:rPr>
          <w:rFonts w:ascii="Arial" w:eastAsia="Arial" w:hAnsi="Arial" w:cs="Arial"/>
          <w:b/>
          <w:sz w:val="36"/>
        </w:rPr>
      </w:pPr>
    </w:p>
    <w:p w:rsidR="00143C26" w:rsidRDefault="007346B1" w:rsidP="00A63E95">
      <w:pPr>
        <w:spacing w:after="0" w:line="360" w:lineRule="auto"/>
        <w:ind w:right="-324"/>
        <w:jc w:val="center"/>
        <w:rPr>
          <w:rFonts w:ascii="Arial" w:eastAsia="Arial" w:hAnsi="Arial" w:cs="Arial"/>
          <w:b/>
          <w:u w:val="single"/>
        </w:rPr>
      </w:pPr>
      <w:r>
        <w:rPr>
          <w:rFonts w:ascii="Arial" w:eastAsia="Arial" w:hAnsi="Arial" w:cs="Arial"/>
          <w:b/>
          <w:sz w:val="28"/>
        </w:rPr>
        <w:lastRenderedPageBreak/>
        <w:t>SECTION V: SCHEDULE  OF REQUIREMENTS</w:t>
      </w: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D0676E" w:rsidRDefault="00D0676E"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rPr>
          <w:rFonts w:ascii="Arial" w:eastAsia="Arial" w:hAnsi="Arial" w:cs="Arial"/>
          <w:b/>
          <w:u w:val="single"/>
        </w:rPr>
      </w:pPr>
    </w:p>
    <w:p w:rsidR="001B5D51" w:rsidRDefault="001B5D51">
      <w:pPr>
        <w:rPr>
          <w:rFonts w:ascii="Arial" w:eastAsia="Arial" w:hAnsi="Arial" w:cs="Arial"/>
          <w:b/>
          <w:u w:val="single"/>
        </w:rPr>
      </w:pPr>
    </w:p>
    <w:p w:rsidR="00143C26" w:rsidRDefault="007346B1" w:rsidP="00A63E95">
      <w:pPr>
        <w:spacing w:after="0" w:line="360" w:lineRule="auto"/>
        <w:ind w:right="-324"/>
        <w:jc w:val="center"/>
        <w:rPr>
          <w:rFonts w:ascii="Arial" w:eastAsia="Arial" w:hAnsi="Arial" w:cs="Arial"/>
          <w:b/>
          <w:u w:val="single"/>
        </w:rPr>
      </w:pPr>
      <w:r>
        <w:rPr>
          <w:rFonts w:ascii="Arial" w:eastAsia="Arial" w:hAnsi="Arial" w:cs="Arial"/>
          <w:b/>
          <w:u w:val="single"/>
        </w:rPr>
        <w:lastRenderedPageBreak/>
        <w:t>SCHEDULE OF REQUIREMENTS</w:t>
      </w:r>
    </w:p>
    <w:p w:rsidR="00794AEC" w:rsidRDefault="00794AEC" w:rsidP="00A63E95">
      <w:pPr>
        <w:spacing w:after="0" w:line="360" w:lineRule="auto"/>
        <w:ind w:right="-324"/>
        <w:jc w:val="both"/>
        <w:rPr>
          <w:rFonts w:ascii="Arial" w:eastAsia="Arial" w:hAnsi="Arial" w:cs="Arial"/>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823"/>
        <w:gridCol w:w="368"/>
        <w:gridCol w:w="1704"/>
        <w:gridCol w:w="3177"/>
      </w:tblGrid>
      <w:tr w:rsidR="009F242D">
        <w:tc>
          <w:tcPr>
            <w:tcW w:w="0" w:type="auto"/>
          </w:tcPr>
          <w:p w:rsidR="009F242D" w:rsidRDefault="009F242D"/>
          <w:p w:rsidR="009F242D" w:rsidRDefault="00D0676E">
            <w:r>
              <w:rPr>
                <w:rFonts w:ascii="Arial" w:eastAsia="Arial" w:hAnsi="Arial" w:cs="Arial"/>
                <w:b/>
                <w:sz w:val="20"/>
              </w:rPr>
              <w:t>Brief Description</w:t>
            </w:r>
          </w:p>
        </w:tc>
        <w:tc>
          <w:tcPr>
            <w:tcW w:w="0" w:type="auto"/>
          </w:tcPr>
          <w:p w:rsidR="009F242D" w:rsidRDefault="009F242D"/>
          <w:p w:rsidR="009F242D" w:rsidRDefault="009F242D"/>
        </w:tc>
        <w:tc>
          <w:tcPr>
            <w:tcW w:w="0" w:type="auto"/>
          </w:tcPr>
          <w:p w:rsidR="009F242D" w:rsidRDefault="009F242D"/>
          <w:p w:rsidR="009F242D" w:rsidRDefault="00D0676E">
            <w:r>
              <w:rPr>
                <w:rFonts w:ascii="Arial" w:eastAsia="Arial" w:hAnsi="Arial" w:cs="Arial"/>
                <w:b/>
                <w:sz w:val="20"/>
              </w:rPr>
              <w:t>Quantity</w:t>
            </w:r>
          </w:p>
        </w:tc>
        <w:tc>
          <w:tcPr>
            <w:tcW w:w="0" w:type="auto"/>
          </w:tcPr>
          <w:p w:rsidR="009F242D" w:rsidRDefault="009F242D"/>
          <w:p w:rsidR="009F242D" w:rsidRDefault="00D0676E">
            <w:r>
              <w:rPr>
                <w:rFonts w:ascii="Arial" w:eastAsia="Arial" w:hAnsi="Arial" w:cs="Arial"/>
                <w:b/>
                <w:sz w:val="20"/>
              </w:rPr>
              <w:t>Delivery schedule</w:t>
            </w:r>
          </w:p>
        </w:tc>
      </w:tr>
      <w:tr w:rsidR="009F242D">
        <w:tc>
          <w:tcPr>
            <w:tcW w:w="0" w:type="auto"/>
          </w:tcPr>
          <w:p w:rsidR="009F242D" w:rsidRDefault="009F242D"/>
          <w:p w:rsidR="009F242D" w:rsidRDefault="00D0676E">
            <w:r>
              <w:rPr>
                <w:rFonts w:ascii="Arial" w:eastAsia="Arial" w:hAnsi="Arial" w:cs="Arial"/>
                <w:sz w:val="20"/>
              </w:rPr>
              <w:t>3D Printer and Scanner</w:t>
            </w:r>
          </w:p>
        </w:tc>
        <w:tc>
          <w:tcPr>
            <w:tcW w:w="0" w:type="auto"/>
          </w:tcPr>
          <w:p w:rsidR="009F242D" w:rsidRDefault="009F242D"/>
        </w:tc>
        <w:tc>
          <w:tcPr>
            <w:tcW w:w="0" w:type="auto"/>
          </w:tcPr>
          <w:p w:rsidR="009F242D" w:rsidRDefault="009F242D"/>
          <w:p w:rsidR="009F242D" w:rsidRDefault="00D0676E">
            <w:r>
              <w:rPr>
                <w:rFonts w:ascii="Arial" w:eastAsia="Arial" w:hAnsi="Arial" w:cs="Arial"/>
                <w:sz w:val="20"/>
              </w:rPr>
              <w:t>1</w:t>
            </w:r>
          </w:p>
        </w:tc>
        <w:tc>
          <w:tcPr>
            <w:tcW w:w="0" w:type="auto"/>
          </w:tcPr>
          <w:p w:rsidR="009F242D" w:rsidRDefault="009F242D"/>
          <w:p w:rsidR="009F242D" w:rsidRDefault="009F242D"/>
        </w:tc>
      </w:tr>
      <w:tr w:rsidR="002D1029">
        <w:tc>
          <w:tcPr>
            <w:tcW w:w="0" w:type="auto"/>
          </w:tcPr>
          <w:p w:rsidR="002D1029" w:rsidRDefault="002D1029">
            <w:r>
              <w:t>3D scanner</w:t>
            </w:r>
          </w:p>
        </w:tc>
        <w:tc>
          <w:tcPr>
            <w:tcW w:w="0" w:type="auto"/>
          </w:tcPr>
          <w:p w:rsidR="002D1029" w:rsidRDefault="002D1029"/>
        </w:tc>
        <w:tc>
          <w:tcPr>
            <w:tcW w:w="0" w:type="auto"/>
          </w:tcPr>
          <w:p w:rsidR="002D1029" w:rsidRDefault="002D1029">
            <w:r>
              <w:t>1</w:t>
            </w:r>
          </w:p>
        </w:tc>
        <w:tc>
          <w:tcPr>
            <w:tcW w:w="0" w:type="auto"/>
          </w:tcPr>
          <w:p w:rsidR="002D1029" w:rsidRDefault="002D1029"/>
        </w:tc>
      </w:tr>
    </w:tbl>
    <w:p w:rsidR="00143C26" w:rsidRDefault="00143C26" w:rsidP="00A63E95">
      <w:pPr>
        <w:spacing w:after="0" w:line="360" w:lineRule="auto"/>
        <w:ind w:right="-324"/>
        <w:jc w:val="center"/>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7346B1" w:rsidP="00A63E95">
      <w:pPr>
        <w:spacing w:after="0" w:line="360" w:lineRule="auto"/>
        <w:ind w:right="-324"/>
        <w:jc w:val="center"/>
        <w:rPr>
          <w:rFonts w:ascii="Arial" w:eastAsia="Arial" w:hAnsi="Arial" w:cs="Arial"/>
          <w:b/>
          <w:sz w:val="28"/>
        </w:rPr>
      </w:pPr>
      <w:r>
        <w:rPr>
          <w:rFonts w:ascii="Arial" w:eastAsia="Arial" w:hAnsi="Arial" w:cs="Arial"/>
          <w:b/>
          <w:sz w:val="28"/>
        </w:rPr>
        <w:lastRenderedPageBreak/>
        <w:t>SECTION VI:  TECHNICAL SPECIFICATIONS</w:t>
      </w:r>
    </w:p>
    <w:p w:rsidR="00143C26" w:rsidRDefault="00143C26" w:rsidP="00A63E95">
      <w:pPr>
        <w:spacing w:after="0" w:line="360" w:lineRule="auto"/>
        <w:ind w:right="-324"/>
        <w:jc w:val="both"/>
        <w:rPr>
          <w:rFonts w:ascii="Arial" w:eastAsia="Arial" w:hAnsi="Arial" w:cs="Arial"/>
          <w:b/>
        </w:rPr>
      </w:pPr>
    </w:p>
    <w:tbl>
      <w:tblPr>
        <w:tblStyle w:val="TableGrid"/>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5"/>
      </w:tblGrid>
      <w:tr w:rsidR="00462099" w:rsidTr="008B1215">
        <w:trPr>
          <w:trHeight w:val="515"/>
        </w:trPr>
        <w:tc>
          <w:tcPr>
            <w:tcW w:w="9805" w:type="dxa"/>
          </w:tcPr>
          <w:p w:rsidR="00462099" w:rsidRDefault="00462099" w:rsidP="00A63E95">
            <w:pPr>
              <w:spacing w:line="360" w:lineRule="auto"/>
              <w:rPr>
                <w:rFonts w:ascii="Arial" w:eastAsia="Arial" w:hAnsi="Arial" w:cs="Arial"/>
                <w:b/>
              </w:rPr>
            </w:pPr>
            <w:r>
              <w:rPr>
                <w:rFonts w:ascii="Arial" w:eastAsia="Arial" w:hAnsi="Arial" w:cs="Arial"/>
                <w:b/>
              </w:rPr>
              <w:t>Notes for Preparing the Technical Specifications</w:t>
            </w:r>
          </w:p>
        </w:tc>
      </w:tr>
    </w:tbl>
    <w:p w:rsidR="00462099" w:rsidRDefault="00462099" w:rsidP="00A63E95">
      <w:pPr>
        <w:spacing w:after="0" w:line="360" w:lineRule="auto"/>
        <w:rPr>
          <w:rFonts w:ascii="Arial" w:eastAsia="Arial" w:hAnsi="Arial" w:cs="Arial"/>
          <w:b/>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462099" w:rsidTr="003E6C56">
        <w:tc>
          <w:tcPr>
            <w:tcW w:w="9805" w:type="dxa"/>
          </w:tcPr>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A set of precise and clear specifications is a pre-requisite for bidders to respond realistically and competitively</w:t>
            </w:r>
          </w:p>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 xml:space="preserve">to the requirements of the Purchaser without qualifying their bids. In the context of National Competitive </w:t>
            </w:r>
          </w:p>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 xml:space="preserve">Bidding (NCB), the specifications must be drafted to permit the widest possible competition and, at the same </w:t>
            </w:r>
          </w:p>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 xml:space="preserve">time, present a clear statement of the required standards of workmanship, materials, and performance of </w:t>
            </w:r>
          </w:p>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 xml:space="preserve">the goods and services to be procured. Only if this is done will the objectives of economy, efficiency, and </w:t>
            </w:r>
          </w:p>
          <w:p w:rsidR="00462099" w:rsidRDefault="00462099" w:rsidP="00A63E95">
            <w:pPr>
              <w:spacing w:line="360" w:lineRule="auto"/>
              <w:ind w:right="-14"/>
              <w:jc w:val="both"/>
              <w:rPr>
                <w:rFonts w:ascii="Arial" w:eastAsia="Arial" w:hAnsi="Arial" w:cs="Arial"/>
                <w:sz w:val="20"/>
              </w:rPr>
            </w:pPr>
            <w:r>
              <w:rPr>
                <w:rFonts w:ascii="Arial" w:eastAsia="Arial" w:hAnsi="Arial" w:cs="Arial"/>
                <w:sz w:val="20"/>
              </w:rPr>
              <w:t>fairness in procurement be realized, responsiveness of bids be ensured, and the subsequent task of bid evaluation facilitated. Their specifications should require that all goods and materials to be incorporated in the goods be new, unused, and of the most recent or current models, and that they incorporate all recent improvements in design and materials unless provided for otherwise in the contract.</w:t>
            </w:r>
          </w:p>
        </w:tc>
      </w:tr>
      <w:tr w:rsidR="00462099" w:rsidTr="003E6C56">
        <w:tc>
          <w:tcPr>
            <w:tcW w:w="9805" w:type="dxa"/>
          </w:tcPr>
          <w:p w:rsidR="00462099" w:rsidRDefault="00462099" w:rsidP="00A63E95">
            <w:pPr>
              <w:spacing w:line="360" w:lineRule="auto"/>
              <w:ind w:right="-324"/>
              <w:jc w:val="both"/>
              <w:rPr>
                <w:rFonts w:ascii="Arial" w:eastAsia="Arial" w:hAnsi="Arial" w:cs="Arial"/>
                <w:sz w:val="20"/>
              </w:rPr>
            </w:pPr>
          </w:p>
          <w:p w:rsidR="00462099" w:rsidRDefault="00462099" w:rsidP="00A63E95">
            <w:pPr>
              <w:spacing w:line="360" w:lineRule="auto"/>
              <w:jc w:val="both"/>
              <w:rPr>
                <w:rFonts w:ascii="Arial" w:eastAsia="Arial" w:hAnsi="Arial" w:cs="Arial"/>
                <w:sz w:val="20"/>
              </w:rPr>
            </w:pPr>
            <w:r>
              <w:rPr>
                <w:rFonts w:ascii="Arial" w:eastAsia="Arial" w:hAnsi="Arial" w:cs="Arial"/>
                <w:sz w:val="20"/>
              </w:rPr>
              <w:t>A set of precise and clear specifications is a pre-requisite for bidders to respond realistically and competitively to the requirements of the Purchaser without qualifying their bids. In the context of National Competitive Bidding (NCB),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Their specifications should require that all goods and materials to be incorporated in the goods be new, unused, and of the most recent or current models, and that they incorporate all recent improvements in design and materials unless provided for otherwise in the contract.</w:t>
            </w:r>
          </w:p>
        </w:tc>
      </w:tr>
      <w:tr w:rsidR="00462099" w:rsidTr="003E6C56">
        <w:tc>
          <w:tcPr>
            <w:tcW w:w="9805" w:type="dxa"/>
          </w:tcPr>
          <w:p w:rsidR="00462099" w:rsidRDefault="00462099" w:rsidP="00A63E95">
            <w:pPr>
              <w:spacing w:line="360" w:lineRule="auto"/>
              <w:ind w:right="-324"/>
              <w:jc w:val="both"/>
              <w:rPr>
                <w:rFonts w:ascii="Arial" w:eastAsia="Arial" w:hAnsi="Arial" w:cs="Arial"/>
                <w:sz w:val="20"/>
              </w:rPr>
            </w:pPr>
          </w:p>
          <w:p w:rsidR="00462099" w:rsidRDefault="00462099" w:rsidP="00A63E95">
            <w:pPr>
              <w:spacing w:line="360" w:lineRule="auto"/>
              <w:ind w:right="-14"/>
              <w:jc w:val="both"/>
              <w:rPr>
                <w:rFonts w:ascii="Arial" w:eastAsia="Arial" w:hAnsi="Arial" w:cs="Arial"/>
                <w:sz w:val="20"/>
              </w:rPr>
            </w:pPr>
            <w:r>
              <w:rPr>
                <w:rFonts w:ascii="Arial" w:eastAsia="Arial" w:hAnsi="Arial" w:cs="Arial"/>
                <w:sz w:val="20"/>
              </w:rPr>
              <w:t>Samples of specifications from previous similar procurements are useful in this respect. The use of metric units is encouraged by the Bank.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although not necessarily to be used in a particular procurement. Deletions or addenda should then adapt the General Technical Specifications to the particular procurement.</w:t>
            </w:r>
          </w:p>
        </w:tc>
      </w:tr>
      <w:tr w:rsidR="006E58A4" w:rsidTr="003E6C56">
        <w:tc>
          <w:tcPr>
            <w:tcW w:w="9805" w:type="dxa"/>
          </w:tcPr>
          <w:p w:rsidR="006E58A4" w:rsidRDefault="006E58A4" w:rsidP="00A63E95">
            <w:pPr>
              <w:spacing w:line="360" w:lineRule="auto"/>
              <w:ind w:right="-324"/>
              <w:jc w:val="both"/>
              <w:rPr>
                <w:rFonts w:ascii="Arial" w:eastAsia="Arial" w:hAnsi="Arial" w:cs="Arial"/>
                <w:sz w:val="20"/>
              </w:rPr>
            </w:pPr>
          </w:p>
          <w:p w:rsidR="006E58A4" w:rsidRDefault="006E58A4" w:rsidP="00A63E95">
            <w:pPr>
              <w:spacing w:line="360" w:lineRule="auto"/>
              <w:ind w:right="-14"/>
              <w:jc w:val="both"/>
              <w:rPr>
                <w:rFonts w:ascii="Arial" w:eastAsia="Arial" w:hAnsi="Arial" w:cs="Arial"/>
                <w:sz w:val="20"/>
              </w:rPr>
            </w:pPr>
            <w:r>
              <w:rPr>
                <w:rFonts w:ascii="Arial" w:eastAsia="Arial" w:hAnsi="Arial" w:cs="Arial"/>
                <w:sz w:val="20"/>
              </w:rPr>
              <w:t xml:space="preserve">Care must be taken in drafting specifications to ensure that they are not restrictive. In the specification of standards for equipment, materials, and workmanship, recognized international standards should be used as much as possible. Where other particular standards are used, whether national standards or other standards, the specifications should state that equipment, materials, and workmanship that meet other </w:t>
            </w:r>
            <w:r>
              <w:rPr>
                <w:rFonts w:ascii="Arial" w:eastAsia="Arial" w:hAnsi="Arial" w:cs="Arial"/>
                <w:sz w:val="20"/>
              </w:rPr>
              <w:lastRenderedPageBreak/>
              <w:t>authoritative standards, and which ensure at least a substantially equal quality than the standards mentioned, will also be acceptable. The following clause may be inserted in the Special Conditions of Contract or the Technical Specifications.</w:t>
            </w:r>
          </w:p>
        </w:tc>
      </w:tr>
      <w:tr w:rsidR="006E58A4" w:rsidTr="003E6C56">
        <w:tc>
          <w:tcPr>
            <w:tcW w:w="9805" w:type="dxa"/>
          </w:tcPr>
          <w:p w:rsidR="006E58A4" w:rsidRDefault="006E58A4" w:rsidP="00A63E95">
            <w:pPr>
              <w:spacing w:line="360" w:lineRule="auto"/>
              <w:ind w:right="-324"/>
              <w:jc w:val="both"/>
              <w:rPr>
                <w:rFonts w:ascii="Arial" w:eastAsia="Arial" w:hAnsi="Arial" w:cs="Arial"/>
                <w:sz w:val="20"/>
              </w:rPr>
            </w:pPr>
            <w:r>
              <w:rPr>
                <w:rFonts w:ascii="Arial" w:eastAsia="Arial" w:hAnsi="Arial" w:cs="Arial"/>
                <w:sz w:val="20"/>
              </w:rPr>
              <w:lastRenderedPageBreak/>
              <w:t>Sample Clause :Equivalency of Standards and Codes</w:t>
            </w:r>
          </w:p>
        </w:tc>
      </w:tr>
      <w:tr w:rsidR="006E58A4" w:rsidTr="003E6C56">
        <w:tc>
          <w:tcPr>
            <w:tcW w:w="9805" w:type="dxa"/>
          </w:tcPr>
          <w:p w:rsidR="006E58A4" w:rsidRDefault="006E58A4" w:rsidP="00A63E95">
            <w:pPr>
              <w:spacing w:line="360" w:lineRule="auto"/>
              <w:ind w:right="-324"/>
              <w:jc w:val="both"/>
              <w:rPr>
                <w:rFonts w:ascii="Arial" w:eastAsia="Arial" w:hAnsi="Arial" w:cs="Arial"/>
                <w:sz w:val="20"/>
              </w:rPr>
            </w:pPr>
          </w:p>
          <w:p w:rsidR="006E58A4" w:rsidRDefault="006E58A4" w:rsidP="00A63E95">
            <w:pPr>
              <w:spacing w:line="360" w:lineRule="auto"/>
              <w:ind w:right="-14"/>
              <w:jc w:val="both"/>
              <w:rPr>
                <w:rFonts w:ascii="Arial" w:eastAsia="Arial" w:hAnsi="Arial" w:cs="Arial"/>
                <w:sz w:val="20"/>
              </w:rPr>
            </w:pPr>
            <w:r>
              <w:rPr>
                <w:rFonts w:ascii="Arial" w:eastAsia="Arial" w:hAnsi="Arial" w:cs="Arial"/>
                <w:sz w:val="20"/>
              </w:rPr>
              <w:t>Where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tc>
      </w:tr>
      <w:tr w:rsidR="006E58A4" w:rsidTr="003E6C56">
        <w:tc>
          <w:tcPr>
            <w:tcW w:w="9805" w:type="dxa"/>
          </w:tcPr>
          <w:p w:rsidR="006E58A4" w:rsidRDefault="006E58A4" w:rsidP="00A63E95">
            <w:pPr>
              <w:spacing w:line="360" w:lineRule="auto"/>
              <w:ind w:right="-324"/>
              <w:jc w:val="both"/>
              <w:rPr>
                <w:rFonts w:ascii="Arial" w:eastAsia="Arial" w:hAnsi="Arial" w:cs="Arial"/>
                <w:sz w:val="20"/>
              </w:rPr>
            </w:pPr>
          </w:p>
          <w:p w:rsidR="006E58A4" w:rsidRDefault="006E58A4" w:rsidP="00A63E95">
            <w:pPr>
              <w:spacing w:line="360" w:lineRule="auto"/>
              <w:ind w:right="-14"/>
              <w:jc w:val="both"/>
              <w:rPr>
                <w:rFonts w:ascii="Arial" w:eastAsia="Arial" w:hAnsi="Arial" w:cs="Arial"/>
                <w:sz w:val="20"/>
              </w:rPr>
            </w:pPr>
            <w:r>
              <w:rPr>
                <w:rFonts w:ascii="Arial" w:eastAsia="Arial" w:hAnsi="Arial" w:cs="Arial"/>
                <w:sz w:val="20"/>
              </w:rPr>
              <w:t>Reference to brand name and catalogue number should be avoided as far as possible; where unavoidable they should always be followed by the words “or at least equivalent”.</w:t>
            </w:r>
          </w:p>
        </w:tc>
      </w:tr>
      <w:tr w:rsidR="006E58A4" w:rsidTr="003E6C56">
        <w:tc>
          <w:tcPr>
            <w:tcW w:w="9805" w:type="dxa"/>
          </w:tcPr>
          <w:p w:rsidR="006E58A4" w:rsidRDefault="006E58A4" w:rsidP="00A63E95">
            <w:pPr>
              <w:spacing w:line="360" w:lineRule="auto"/>
              <w:jc w:val="both"/>
              <w:rPr>
                <w:rFonts w:ascii="Arial" w:eastAsia="Arial" w:hAnsi="Arial" w:cs="Arial"/>
                <w:sz w:val="20"/>
              </w:rPr>
            </w:pPr>
          </w:p>
          <w:p w:rsidR="006E58A4" w:rsidRDefault="006E58A4" w:rsidP="00A63E95">
            <w:pPr>
              <w:spacing w:line="360" w:lineRule="auto"/>
              <w:jc w:val="both"/>
              <w:rPr>
                <w:rFonts w:ascii="Arial" w:eastAsia="Arial" w:hAnsi="Arial" w:cs="Arial"/>
                <w:sz w:val="20"/>
              </w:rPr>
            </w:pPr>
            <w:r>
              <w:rPr>
                <w:rFonts w:ascii="Arial" w:eastAsia="Arial" w:hAnsi="Arial" w:cs="Arial"/>
                <w:sz w:val="20"/>
              </w:rPr>
              <w:t>Where appropriate, drawings including site plans as required, may be furnished by the Purchaser with the bidding documents.  Similarly, the Supplier may be requested to provide drawings with its bid for prior review by the Purchaser during contract execution.</w:t>
            </w:r>
          </w:p>
        </w:tc>
      </w:tr>
      <w:tr w:rsidR="006E58A4" w:rsidTr="003E6C56">
        <w:tc>
          <w:tcPr>
            <w:tcW w:w="9805" w:type="dxa"/>
          </w:tcPr>
          <w:p w:rsidR="006E58A4" w:rsidRDefault="006E58A4" w:rsidP="00A63E95">
            <w:pPr>
              <w:spacing w:line="360" w:lineRule="auto"/>
              <w:jc w:val="both"/>
              <w:rPr>
                <w:rFonts w:ascii="Arial" w:eastAsia="Arial" w:hAnsi="Arial" w:cs="Arial"/>
                <w:sz w:val="20"/>
              </w:rPr>
            </w:pPr>
            <w:r>
              <w:rPr>
                <w:rFonts w:ascii="Arial" w:eastAsia="Arial" w:hAnsi="Arial" w:cs="Arial"/>
                <w:b/>
                <w:sz w:val="20"/>
              </w:rPr>
              <w:t>[Text of Technical specifications to be inserted in the Bidding Documents by the Purchaser, as applicable]</w:t>
            </w:r>
          </w:p>
        </w:tc>
      </w:tr>
    </w:tbl>
    <w:p w:rsidR="00462099" w:rsidRDefault="00462099" w:rsidP="00A63E95">
      <w:pPr>
        <w:spacing w:after="0" w:line="360" w:lineRule="auto"/>
        <w:ind w:right="-324"/>
        <w:jc w:val="both"/>
        <w:rPr>
          <w:rFonts w:ascii="Arial" w:eastAsia="Arial" w:hAnsi="Arial" w:cs="Arial"/>
          <w:sz w:val="20"/>
        </w:rPr>
      </w:pPr>
    </w:p>
    <w:p w:rsidR="00D07B50" w:rsidRPr="008B1215" w:rsidRDefault="00D07B50" w:rsidP="00D07B50">
      <w:pPr>
        <w:spacing w:after="0" w:line="360" w:lineRule="auto"/>
        <w:ind w:right="-324"/>
        <w:rPr>
          <w:rFonts w:ascii="Arial" w:eastAsia="Arial" w:hAnsi="Arial" w:cs="Arial"/>
          <w:b/>
          <w:sz w:val="28"/>
          <w:u w:val="single"/>
        </w:rPr>
      </w:pPr>
      <w:r w:rsidRPr="008B1215">
        <w:rPr>
          <w:rFonts w:ascii="Arial" w:eastAsia="Arial" w:hAnsi="Arial" w:cs="Arial"/>
          <w:b/>
          <w:sz w:val="28"/>
          <w:u w:val="single"/>
        </w:rPr>
        <w:t>3D PRINTER</w:t>
      </w:r>
    </w:p>
    <w:tbl>
      <w:tblPr>
        <w:tblStyle w:val="TableGrid"/>
        <w:tblW w:w="0" w:type="auto"/>
        <w:tblLook w:val="04A0"/>
      </w:tblPr>
      <w:tblGrid>
        <w:gridCol w:w="817"/>
        <w:gridCol w:w="2268"/>
        <w:gridCol w:w="6491"/>
      </w:tblGrid>
      <w:tr w:rsidR="00D07B50" w:rsidRPr="00E8777D" w:rsidTr="00D02CA0">
        <w:tc>
          <w:tcPr>
            <w:tcW w:w="9576" w:type="dxa"/>
            <w:gridSpan w:val="3"/>
          </w:tcPr>
          <w:p w:rsidR="00D07B50" w:rsidRPr="00E8777D" w:rsidRDefault="00D07B50" w:rsidP="00D02CA0">
            <w:pPr>
              <w:jc w:val="center"/>
              <w:rPr>
                <w:rFonts w:ascii="Arial" w:hAnsi="Arial" w:cs="Arial"/>
                <w:b/>
              </w:rPr>
            </w:pPr>
            <w:r w:rsidRPr="00E8777D">
              <w:rPr>
                <w:rFonts w:ascii="Arial" w:eastAsia="Times New Roman" w:hAnsi="Arial" w:cs="Arial"/>
                <w:b/>
                <w:color w:val="000000"/>
                <w:u w:val="single"/>
                <w:lang w:eastAsia="en-IN"/>
              </w:rPr>
              <w:t>Technical Specifications for Supply of Thermoplastic Extrusion Based 3D Printer</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Sl. No.</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Basic Description</w:t>
            </w:r>
          </w:p>
        </w:tc>
        <w:tc>
          <w:tcPr>
            <w:tcW w:w="6491"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Machine Configuration</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1</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Technology</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Non-Laser Thermoplastic Material Extrusion technology for 3D printing of part from 3D CAD model.</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2</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Capability</w:t>
            </w:r>
          </w:p>
        </w:tc>
        <w:tc>
          <w:tcPr>
            <w:tcW w:w="6491" w:type="dxa"/>
            <w:vAlign w:val="center"/>
          </w:tcPr>
          <w:p w:rsidR="00D07B50" w:rsidRPr="00E8777D" w:rsidRDefault="00D07B50" w:rsidP="00D02CA0">
            <w:pPr>
              <w:jc w:val="both"/>
              <w:rPr>
                <w:rFonts w:ascii="Arial" w:eastAsia="Times New Roman" w:hAnsi="Arial" w:cs="Arial"/>
                <w:color w:val="000000"/>
                <w:lang w:eastAsia="en-IN"/>
              </w:rPr>
            </w:pPr>
            <w:r w:rsidRPr="00E8777D">
              <w:rPr>
                <w:rFonts w:ascii="Arial" w:eastAsia="Times New Roman" w:hAnsi="Arial" w:cs="Arial"/>
                <w:color w:val="000000"/>
                <w:lang w:eastAsia="en-IN"/>
              </w:rPr>
              <w:t>Machine should be capable producing strong functional parts in engineering grade thermoplastics for various applications like functional prototyping, Tooling for Forming/ Casting applications, end use parts etc.</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3</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Material varieties to be Supported</w:t>
            </w:r>
          </w:p>
        </w:tc>
        <w:tc>
          <w:tcPr>
            <w:tcW w:w="6491" w:type="dxa"/>
            <w:vAlign w:val="center"/>
          </w:tcPr>
          <w:p w:rsidR="00D07B50" w:rsidRPr="00E8777D" w:rsidRDefault="00D07B50" w:rsidP="00D02CA0">
            <w:pPr>
              <w:jc w:val="both"/>
              <w:rPr>
                <w:rFonts w:ascii="Arial" w:eastAsia="Times New Roman" w:hAnsi="Arial" w:cs="Arial"/>
                <w:color w:val="000000"/>
                <w:lang w:eastAsia="en-IN"/>
              </w:rPr>
            </w:pPr>
            <w:r w:rsidRPr="00E8777D">
              <w:rPr>
                <w:rFonts w:ascii="Arial" w:eastAsia="Times New Roman" w:hAnsi="Arial" w:cs="Arial"/>
                <w:color w:val="000000"/>
                <w:lang w:eastAsia="en-IN"/>
              </w:rPr>
              <w:t>The printer should be able to build in engineering grade thermoplastics with properties as listed below.  OEM of the quoted equipment should have its own ISO Certified filament/material manufacturing facility.</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rPr>
                <w:rFonts w:ascii="Arial" w:eastAsia="Times New Roman" w:hAnsi="Arial" w:cs="Arial"/>
                <w:b/>
                <w:bCs/>
                <w:color w:val="000000"/>
                <w:lang w:eastAsia="en-IN"/>
              </w:rPr>
            </w:pPr>
          </w:p>
        </w:tc>
        <w:tc>
          <w:tcPr>
            <w:tcW w:w="6491" w:type="dxa"/>
            <w:vAlign w:val="center"/>
          </w:tcPr>
          <w:p w:rsidR="00D07B50" w:rsidRPr="00E8777D" w:rsidRDefault="00D07B50" w:rsidP="00D02CA0">
            <w:pPr>
              <w:jc w:val="both"/>
              <w:rPr>
                <w:rFonts w:ascii="Arial" w:eastAsia="Times New Roman" w:hAnsi="Arial" w:cs="Arial"/>
                <w:color w:val="000000"/>
                <w:lang w:eastAsia="en-IN"/>
              </w:rPr>
            </w:pPr>
            <w:r w:rsidRPr="00E8777D">
              <w:rPr>
                <w:rFonts w:ascii="Arial" w:eastAsia="Times New Roman" w:hAnsi="Arial" w:cs="Arial"/>
                <w:color w:val="000000"/>
                <w:lang w:eastAsia="en-IN"/>
              </w:rPr>
              <w:t>The parameters such as Nozzle Temperature, Chamber Temperature, Extrusion Rates etc should be pre-fed into the machine and slicing software and the machine should be able to print any geometry without the user having to tweak/adjust the parameters.</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rPr>
                <w:rFonts w:ascii="Arial" w:eastAsia="Times New Roman" w:hAnsi="Arial" w:cs="Arial"/>
                <w:b/>
                <w:bCs/>
                <w:color w:val="000000"/>
                <w:lang w:eastAsia="en-IN"/>
              </w:rPr>
            </w:pPr>
          </w:p>
        </w:tc>
        <w:tc>
          <w:tcPr>
            <w:tcW w:w="6491" w:type="dxa"/>
            <w:vAlign w:val="center"/>
          </w:tcPr>
          <w:p w:rsidR="00D07B50" w:rsidRPr="00E8777D" w:rsidRDefault="00D07B50" w:rsidP="00D02CA0">
            <w:pPr>
              <w:jc w:val="both"/>
              <w:rPr>
                <w:rFonts w:ascii="Arial" w:eastAsia="Times New Roman" w:hAnsi="Arial" w:cs="Arial"/>
                <w:color w:val="000000"/>
                <w:lang w:eastAsia="en-IN"/>
              </w:rPr>
            </w:pPr>
            <w:r w:rsidRPr="00E8777D">
              <w:rPr>
                <w:rFonts w:ascii="Arial" w:eastAsia="Times New Roman" w:hAnsi="Arial" w:cs="Arial"/>
                <w:color w:val="000000"/>
                <w:lang w:eastAsia="en-IN"/>
              </w:rPr>
              <w:t xml:space="preserve">The data sheets with the mechanical, thermal and electrical properties along and across the axis of orientation with ASTM /DIN test methods from reputed test labs should be provided for </w:t>
            </w:r>
            <w:r w:rsidRPr="00E8777D">
              <w:rPr>
                <w:rFonts w:ascii="Arial" w:eastAsia="Times New Roman" w:hAnsi="Arial" w:cs="Arial"/>
                <w:color w:val="000000"/>
                <w:lang w:eastAsia="en-IN"/>
              </w:rPr>
              <w:lastRenderedPageBreak/>
              <w:t>the materials offered.  The datasheets should contain results from test parts build on the same or similar system from the same OEM.</w:t>
            </w:r>
          </w:p>
        </w:tc>
      </w:tr>
      <w:tr w:rsidR="00D07B50" w:rsidRPr="00E8777D" w:rsidTr="00D02CA0">
        <w:tc>
          <w:tcPr>
            <w:tcW w:w="817" w:type="dxa"/>
          </w:tcPr>
          <w:p w:rsidR="00D07B50" w:rsidRPr="00E8777D" w:rsidRDefault="00D07B50" w:rsidP="00D02CA0">
            <w:pPr>
              <w:jc w:val="both"/>
              <w:rPr>
                <w:rFonts w:ascii="Arial" w:hAnsi="Arial" w:cs="Arial"/>
              </w:rPr>
            </w:pP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3.1</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General Purpose Prototyping Material such as ABS and ASA or more.</w:t>
            </w:r>
          </w:p>
        </w:tc>
      </w:tr>
      <w:tr w:rsidR="00D07B50" w:rsidRPr="00E8777D" w:rsidTr="00D02CA0">
        <w:tc>
          <w:tcPr>
            <w:tcW w:w="817" w:type="dxa"/>
          </w:tcPr>
          <w:p w:rsidR="00D07B50" w:rsidRPr="00E8777D" w:rsidRDefault="00D07B50" w:rsidP="00D02CA0">
            <w:pPr>
              <w:jc w:val="both"/>
              <w:rPr>
                <w:rFonts w:ascii="Arial" w:hAnsi="Arial" w:cs="Arial"/>
              </w:rPr>
            </w:pP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3.2</w:t>
            </w:r>
          </w:p>
        </w:tc>
        <w:tc>
          <w:tcPr>
            <w:tcW w:w="6491" w:type="dxa"/>
            <w:vAlign w:val="center"/>
          </w:tcPr>
          <w:p w:rsidR="00D07B50" w:rsidRPr="00E8777D" w:rsidRDefault="00D07B50" w:rsidP="00D02CA0">
            <w:pPr>
              <w:jc w:val="both"/>
              <w:rPr>
                <w:rFonts w:ascii="Arial" w:eastAsia="Times New Roman" w:hAnsi="Arial" w:cs="Arial"/>
                <w:color w:val="000000"/>
                <w:lang w:eastAsia="en-IN"/>
              </w:rPr>
            </w:pPr>
            <w:r w:rsidRPr="00E8777D">
              <w:rPr>
                <w:rFonts w:ascii="Arial" w:eastAsia="Times New Roman" w:hAnsi="Arial" w:cs="Arial"/>
                <w:color w:val="000000"/>
                <w:lang w:eastAsia="en-IN"/>
              </w:rPr>
              <w:t>Elastomeric Material: Thermoplastic polyurethane (TPU) Based.</w:t>
            </w:r>
          </w:p>
        </w:tc>
      </w:tr>
      <w:tr w:rsidR="00D07B50" w:rsidRPr="00E8777D" w:rsidTr="00D02CA0">
        <w:tc>
          <w:tcPr>
            <w:tcW w:w="817" w:type="dxa"/>
          </w:tcPr>
          <w:p w:rsidR="00D07B50" w:rsidRPr="00E8777D" w:rsidRDefault="00D07B50" w:rsidP="00D02CA0">
            <w:pPr>
              <w:jc w:val="both"/>
              <w:rPr>
                <w:rFonts w:ascii="Arial" w:hAnsi="Arial" w:cs="Arial"/>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3.2.1</w:t>
            </w:r>
          </w:p>
        </w:tc>
        <w:tc>
          <w:tcPr>
            <w:tcW w:w="6491" w:type="dxa"/>
            <w:vAlign w:val="center"/>
          </w:tcPr>
          <w:p w:rsidR="00D07B50" w:rsidRPr="00E8777D" w:rsidRDefault="00D07B50" w:rsidP="00D02CA0">
            <w:pPr>
              <w:jc w:val="both"/>
              <w:rPr>
                <w:rFonts w:ascii="Arial" w:eastAsia="Times New Roman" w:hAnsi="Arial" w:cs="Arial"/>
                <w:color w:val="000000"/>
                <w:lang w:eastAsia="en-IN"/>
              </w:rPr>
            </w:pPr>
            <w:r w:rsidRPr="00E8777D">
              <w:rPr>
                <w:rFonts w:ascii="Arial" w:eastAsia="Times New Roman" w:hAnsi="Arial" w:cs="Arial"/>
                <w:color w:val="000000"/>
                <w:lang w:eastAsia="en-IN"/>
              </w:rPr>
              <w:t>Shore A value (ASTM D2240 standard): 85 -95</w:t>
            </w:r>
          </w:p>
        </w:tc>
      </w:tr>
      <w:tr w:rsidR="00D07B50" w:rsidRPr="00E8777D" w:rsidTr="00D02CA0">
        <w:tc>
          <w:tcPr>
            <w:tcW w:w="817" w:type="dxa"/>
          </w:tcPr>
          <w:p w:rsidR="00D07B50" w:rsidRPr="00E8777D" w:rsidRDefault="00D07B50" w:rsidP="00D02CA0">
            <w:pPr>
              <w:jc w:val="both"/>
              <w:rPr>
                <w:rFonts w:ascii="Arial" w:hAnsi="Arial" w:cs="Arial"/>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3.2.2</w:t>
            </w:r>
          </w:p>
        </w:tc>
        <w:tc>
          <w:tcPr>
            <w:tcW w:w="6491" w:type="dxa"/>
            <w:vAlign w:val="center"/>
          </w:tcPr>
          <w:p w:rsidR="00D07B50" w:rsidRPr="00E8777D" w:rsidRDefault="00D07B50" w:rsidP="00D02CA0">
            <w:pPr>
              <w:jc w:val="both"/>
              <w:rPr>
                <w:rFonts w:ascii="Arial" w:eastAsia="Times New Roman" w:hAnsi="Arial" w:cs="Arial"/>
                <w:color w:val="000000"/>
                <w:lang w:eastAsia="en-IN"/>
              </w:rPr>
            </w:pPr>
            <w:r w:rsidRPr="00E8777D">
              <w:rPr>
                <w:rFonts w:ascii="Arial" w:eastAsia="Times New Roman" w:hAnsi="Arial" w:cs="Arial"/>
                <w:color w:val="000000"/>
                <w:lang w:eastAsia="en-IN"/>
              </w:rPr>
              <w:t>Tensile Strength (ASTM D412 Standard): 16.5 MPa or better</w:t>
            </w:r>
          </w:p>
        </w:tc>
      </w:tr>
      <w:tr w:rsidR="00D07B50" w:rsidRPr="00E8777D" w:rsidTr="00D02CA0">
        <w:tc>
          <w:tcPr>
            <w:tcW w:w="817" w:type="dxa"/>
          </w:tcPr>
          <w:p w:rsidR="00D07B50" w:rsidRPr="00E8777D" w:rsidRDefault="00D07B50" w:rsidP="00D02CA0">
            <w:pPr>
              <w:jc w:val="both"/>
              <w:rPr>
                <w:rFonts w:ascii="Arial" w:hAnsi="Arial" w:cs="Arial"/>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3.2.3</w:t>
            </w:r>
          </w:p>
        </w:tc>
        <w:tc>
          <w:tcPr>
            <w:tcW w:w="6491" w:type="dxa"/>
            <w:vAlign w:val="bottom"/>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Vicat Softening Temperature (Rate B/50) (ASTMD1525 Standard): 90C or better.</w:t>
            </w:r>
          </w:p>
        </w:tc>
      </w:tr>
      <w:tr w:rsidR="00D07B50" w:rsidRPr="00E8777D" w:rsidTr="00D02CA0">
        <w:tc>
          <w:tcPr>
            <w:tcW w:w="817" w:type="dxa"/>
          </w:tcPr>
          <w:p w:rsidR="00D07B50" w:rsidRPr="00E8777D" w:rsidRDefault="00D07B50" w:rsidP="00D02CA0">
            <w:pPr>
              <w:jc w:val="both"/>
              <w:rPr>
                <w:rFonts w:ascii="Arial" w:hAnsi="Arial" w:cs="Arial"/>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3.2.4</w:t>
            </w:r>
          </w:p>
        </w:tc>
        <w:tc>
          <w:tcPr>
            <w:tcW w:w="6491" w:type="dxa"/>
            <w:vAlign w:val="center"/>
          </w:tcPr>
          <w:p w:rsidR="00D07B50" w:rsidRPr="00E8777D" w:rsidRDefault="00D07B50" w:rsidP="00D02CA0">
            <w:pPr>
              <w:jc w:val="both"/>
              <w:rPr>
                <w:rFonts w:ascii="Arial" w:eastAsia="Times New Roman" w:hAnsi="Arial" w:cs="Arial"/>
                <w:color w:val="000000"/>
                <w:lang w:eastAsia="en-IN"/>
              </w:rPr>
            </w:pPr>
            <w:r w:rsidRPr="00E8777D">
              <w:rPr>
                <w:rFonts w:ascii="Arial" w:eastAsia="Times New Roman" w:hAnsi="Arial" w:cs="Arial"/>
                <w:color w:val="000000"/>
                <w:lang w:eastAsia="en-IN"/>
              </w:rPr>
              <w:t>Elongation at Break: 450% or Higher.</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4</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Support Material</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The machine should be capable to build parts in all material with Rigid Soluble support filament to be able to print trapped geometries and hidden overhangs and for hands free support removal. The support material should be rigid in nature. The printer should be able to print with the same support material for all the 3 or more materials (ABS, ASA and TPU) and should dissolve using the same support removal equipment and solvent/chemical.</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5</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Operation and Process Control</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Machine should build parts in Baffled oven type heated chamber with Uniform Temperature control. The oven should have two or more independent air heaters to create a uniform air heated build environment throughout the volume of the build.</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rPr>
                <w:rFonts w:ascii="Arial" w:eastAsia="Times New Roman" w:hAnsi="Arial" w:cs="Arial"/>
                <w:b/>
                <w:bCs/>
                <w:color w:val="000000"/>
                <w:lang w:eastAsia="en-IN"/>
              </w:rPr>
            </w:pP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The support material distinct material which should extrude from a different printhead/nozzle. All supports must use to the same equipment for cleaning and should be able to dissolve in the same chemical/solution using the same support cleaning equipment.</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rPr>
                <w:rFonts w:ascii="Arial" w:eastAsia="Times New Roman" w:hAnsi="Arial" w:cs="Arial"/>
                <w:b/>
                <w:bCs/>
                <w:color w:val="000000"/>
                <w:lang w:eastAsia="en-IN"/>
              </w:rPr>
            </w:pP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 xml:space="preserve">The machine shall automatically calibrate build platform in X, Y and Z axis before the start of each job. </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rPr>
                <w:rFonts w:ascii="Arial" w:eastAsia="Times New Roman" w:hAnsi="Arial" w:cs="Arial"/>
                <w:b/>
                <w:bCs/>
                <w:color w:val="000000"/>
                <w:lang w:eastAsia="en-IN"/>
              </w:rPr>
            </w:pP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Machine should have provision for automatic and manual calibration of offset between model and support nozzle.</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rPr>
                <w:rFonts w:ascii="Arial" w:eastAsia="Times New Roman" w:hAnsi="Arial" w:cs="Arial"/>
                <w:b/>
                <w:bCs/>
                <w:color w:val="000000"/>
                <w:lang w:eastAsia="en-IN"/>
              </w:rPr>
            </w:pP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The model and support print head should respectively toggle according to the build process and should have a self-cleaning mechanism for the extruding nozzles.</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6</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 xml:space="preserve"> Build Volume</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250mm* 250mm *250 mm or more</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7</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Layer Thickness</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Minimum Horizontal build layer thickness as fine as 0.15 mm with higher layer thickness options.</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8</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Bed Size Consistency</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The build volume should remain constant for all available layer thickness options.</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9</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Accuracy</w:t>
            </w:r>
          </w:p>
        </w:tc>
        <w:tc>
          <w:tcPr>
            <w:tcW w:w="6491" w:type="dxa"/>
            <w:vAlign w:val="center"/>
          </w:tcPr>
          <w:p w:rsidR="00D07B50" w:rsidRPr="00E8777D" w:rsidRDefault="00D07B50" w:rsidP="00D02CA0">
            <w:pPr>
              <w:rPr>
                <w:rFonts w:ascii="Arial" w:eastAsia="Times New Roman" w:hAnsi="Arial" w:cs="Arial"/>
                <w:lang w:eastAsia="en-IN"/>
              </w:rPr>
            </w:pPr>
            <w:r w:rsidRPr="00E8777D">
              <w:rPr>
                <w:rFonts w:ascii="Arial" w:eastAsia="Times New Roman" w:hAnsi="Arial" w:cs="Arial"/>
                <w:lang w:eastAsia="en-IN"/>
              </w:rPr>
              <w:t>Parts produced should be within an accuracy of +/- 0.2 mm or +/- .002 mm/mm (.002 in/in, whichever is greater)</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10</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Slicing and Control Software</w:t>
            </w:r>
          </w:p>
        </w:tc>
        <w:tc>
          <w:tcPr>
            <w:tcW w:w="6491" w:type="dxa"/>
            <w:vAlign w:val="center"/>
          </w:tcPr>
          <w:p w:rsidR="00D07B50" w:rsidRPr="00E8777D" w:rsidRDefault="00D07B50" w:rsidP="00D02CA0">
            <w:pPr>
              <w:rPr>
                <w:rFonts w:ascii="Arial" w:eastAsia="Times New Roman" w:hAnsi="Arial" w:cs="Arial"/>
                <w:lang w:eastAsia="en-IN"/>
              </w:rPr>
            </w:pPr>
            <w:r w:rsidRPr="00E8777D">
              <w:rPr>
                <w:rFonts w:ascii="Arial" w:eastAsia="Times New Roman" w:hAnsi="Arial" w:cs="Arial"/>
                <w:lang w:eastAsia="en-IN"/>
              </w:rPr>
              <w:t>Software supplied must be from the same OEM and should be compatible with Windows 8 or higher version. Use of 3rd Party software is not accepted.</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10.1</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Software should be able to import any native CAD formats like igs, vrml. stp, Parasolid, native files of CAD packages etc and be able to repair errors like open surfaces, inverted normal etc without use of any 3rd party software.</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10.2</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 xml:space="preserve">Software shall be able to generate different internal </w:t>
            </w:r>
            <w:r w:rsidRPr="00E8777D">
              <w:rPr>
                <w:rFonts w:ascii="Arial" w:eastAsia="Times New Roman" w:hAnsi="Arial" w:cs="Arial"/>
                <w:color w:val="000000"/>
                <w:lang w:eastAsia="en-IN"/>
              </w:rPr>
              <w:lastRenderedPageBreak/>
              <w:t>customizable build styles (honeycomb to solid) along various regions/segment of the part along the same cross section. Software should also allow user to edit the internal structure of each layer and/or group of layers of the CAD model.</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10.3</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Software shall allow user to import assembly CAD files and change interior fill of each component of the assembly individually</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10.4</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Software shall allow the user to balance between strength and rigidity by selection of the entire body or any face of the CAD and vary its thickness with respect to the overall infill of the part</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10.5</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Software should contain a library of standard metal inserts and allow the user to modify the geometry of the part feature to accommodate for press fit/heat fit inserts.</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10.6</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Software shall allow user to modify the geometry to change support requiring overhangs to self-supporting angles that require no support material to enable Design for Additive Manufacturing</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10.7</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Software should be able to provide real time part build status update besides indicating build time and material consumption of the part.</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10.8</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Software allow the user to add various jobs to a queue for sequencing and job management.</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10.9</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Software shall have ability to pre-program pauses on any layer of the generated slice file to add metal inserts, change colour of filament.</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10.10</w:t>
            </w:r>
          </w:p>
        </w:tc>
        <w:tc>
          <w:tcPr>
            <w:tcW w:w="6491" w:type="dxa"/>
            <w:vAlign w:val="bottom"/>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Software should allow user to add manufacturing notes to sub-assembly, body or any face of the CAD model(s) imported</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10.11</w:t>
            </w:r>
          </w:p>
        </w:tc>
        <w:tc>
          <w:tcPr>
            <w:tcW w:w="6491" w:type="dxa"/>
            <w:vAlign w:val="bottom"/>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Software should generate reports of printer history, jobs printed, failures, maintenance, material consumption etc</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11</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Operational and Facility Requirements</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Machine compatible of working in office/lab environments setup. The system should be non-laser based and not emit the hazardous radiation.</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11.1</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Noise level of the machine at any point (idle/operational) should be less than 46dbA. Relevant documentation/test results to be provided.</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jc w:val="right"/>
              <w:rPr>
                <w:rFonts w:ascii="Arial" w:eastAsia="Times New Roman" w:hAnsi="Arial" w:cs="Arial"/>
                <w:b/>
                <w:bCs/>
                <w:color w:val="000000"/>
                <w:lang w:eastAsia="en-IN"/>
              </w:rPr>
            </w:pPr>
            <w:r w:rsidRPr="00E8777D">
              <w:rPr>
                <w:rFonts w:ascii="Arial" w:eastAsia="Times New Roman" w:hAnsi="Arial" w:cs="Arial"/>
                <w:b/>
                <w:bCs/>
                <w:color w:val="000000"/>
                <w:lang w:eastAsia="en-IN"/>
              </w:rPr>
              <w:t>11.2</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Contaminants released during the operation of the machine should not be greater than 3ppm at any point of operation. Relevant documentation/test results to be provided.</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12</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Material Handling</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Material handling systems should be part of the Printer with automatic material loading, feeding and storage management system. All material spool/cartridges (model and support) should have a EEPROM/chip to indicate the quantity of material available in the spool / cartridge at any instance of the machine operation during idle or run time.</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rPr>
                <w:rFonts w:ascii="Arial" w:eastAsia="Times New Roman" w:hAnsi="Arial" w:cs="Arial"/>
                <w:b/>
                <w:bCs/>
                <w:color w:val="000000"/>
                <w:lang w:eastAsia="en-IN"/>
              </w:rPr>
            </w:pP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For large jobs. The machine shall automatically pause and prompt the operator to replenish material and resume printing in case of the material (for both model and support) gets consumed during the build process. The machine should keep the chamber temperature and heated airflow constant while the machine is paused.</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lastRenderedPageBreak/>
              <w:t>13</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Connectivity and File Transfer</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10/100 base T connection. Ethernet protocol, USB and Wifi</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14</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Monitoring</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Machine should house an inbuild camera to montitor the print, there should be a provision to access the camera through machine software and on mobile phone</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15</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Workstation Compatibility</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Windows 8 or higher version.</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16</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Display Feature</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Machine should be capable to display the material availability in the cartridge always. Display of the machine should indicate chamber temperature and print head/nozzle temperature of the machine always.</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17</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Part building</w:t>
            </w:r>
          </w:p>
        </w:tc>
        <w:tc>
          <w:tcPr>
            <w:tcW w:w="6491" w:type="dxa"/>
            <w:vAlign w:val="center"/>
          </w:tcPr>
          <w:p w:rsidR="00D07B50" w:rsidRPr="00E8777D" w:rsidRDefault="00D07B50" w:rsidP="00D02CA0">
            <w:pPr>
              <w:rPr>
                <w:rFonts w:ascii="Arial" w:eastAsia="Times New Roman" w:hAnsi="Arial" w:cs="Arial"/>
                <w:lang w:eastAsia="en-IN"/>
              </w:rPr>
            </w:pPr>
            <w:r w:rsidRPr="00E8777D">
              <w:rPr>
                <w:rFonts w:ascii="Arial" w:eastAsia="Times New Roman" w:hAnsi="Arial" w:cs="Arial"/>
                <w:lang w:eastAsia="en-IN"/>
              </w:rPr>
              <w:t xml:space="preserve">Part should be built on base plate without any need of external adhesive to avoid warpage. </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18</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Regulatory Compliance</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CE, FCC, EMC, TUV. Certificate of Conformance to be attached</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19</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Safety</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Operations of machine should be in closed chamber with necessary with double wall doors. Chamber door must auto lock during machine operations.</w:t>
            </w:r>
          </w:p>
        </w:tc>
      </w:tr>
      <w:tr w:rsidR="00D07B50" w:rsidRPr="00E8777D" w:rsidTr="00D02CA0">
        <w:tc>
          <w:tcPr>
            <w:tcW w:w="817" w:type="dxa"/>
            <w:vAlign w:val="center"/>
          </w:tcPr>
          <w:p w:rsidR="00D07B50" w:rsidRPr="00E8777D" w:rsidRDefault="00D07B50" w:rsidP="00D02CA0">
            <w:pPr>
              <w:jc w:val="center"/>
              <w:rPr>
                <w:rFonts w:ascii="Arial" w:eastAsia="Times New Roman" w:hAnsi="Arial" w:cs="Arial"/>
                <w:color w:val="000000"/>
                <w:lang w:eastAsia="en-IN"/>
              </w:rPr>
            </w:pPr>
            <w:r w:rsidRPr="00E8777D">
              <w:rPr>
                <w:rFonts w:ascii="Arial" w:eastAsia="Times New Roman" w:hAnsi="Arial" w:cs="Arial"/>
                <w:color w:val="000000"/>
                <w:lang w:eastAsia="en-IN"/>
              </w:rPr>
              <w:t>20</w:t>
            </w:r>
          </w:p>
        </w:tc>
        <w:tc>
          <w:tcPr>
            <w:tcW w:w="2268" w:type="dxa"/>
            <w:vAlign w:val="center"/>
          </w:tcPr>
          <w:p w:rsidR="00D07B50" w:rsidRPr="00E8777D" w:rsidRDefault="00D07B50" w:rsidP="00D02CA0">
            <w:pPr>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Manufacturer and Bidder Credentials</w:t>
            </w:r>
          </w:p>
        </w:tc>
        <w:tc>
          <w:tcPr>
            <w:tcW w:w="6491" w:type="dxa"/>
            <w:vAlign w:val="center"/>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Manufacturer of the supplied equipment must be ISO Certified. Copy of Certificate to be attached. The manufacturer of the quoted equipment should be in existence and should have supplied same/similar machine in India/globally for a period of minimum of 5 years.</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rPr>
                <w:rFonts w:ascii="Arial" w:eastAsia="Times New Roman" w:hAnsi="Arial" w:cs="Arial"/>
                <w:b/>
                <w:bCs/>
                <w:color w:val="000000"/>
                <w:lang w:eastAsia="en-IN"/>
              </w:rPr>
            </w:pPr>
          </w:p>
        </w:tc>
        <w:tc>
          <w:tcPr>
            <w:tcW w:w="6491" w:type="dxa"/>
            <w:vAlign w:val="bottom"/>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The bidder must have supplied machines at other Institutes in the past (a satisfactory performance certificate from those users may be solicited if needed).</w:t>
            </w:r>
          </w:p>
        </w:tc>
      </w:tr>
      <w:tr w:rsidR="00D07B50" w:rsidRPr="00E8777D" w:rsidTr="00D02CA0">
        <w:tc>
          <w:tcPr>
            <w:tcW w:w="817" w:type="dxa"/>
            <w:vAlign w:val="center"/>
          </w:tcPr>
          <w:p w:rsidR="00D07B50" w:rsidRPr="00E8777D" w:rsidRDefault="00D07B50" w:rsidP="00D02CA0">
            <w:pPr>
              <w:rPr>
                <w:rFonts w:ascii="Arial" w:eastAsia="Times New Roman" w:hAnsi="Arial" w:cs="Arial"/>
                <w:color w:val="000000"/>
                <w:lang w:eastAsia="en-IN"/>
              </w:rPr>
            </w:pPr>
          </w:p>
        </w:tc>
        <w:tc>
          <w:tcPr>
            <w:tcW w:w="2268" w:type="dxa"/>
            <w:vAlign w:val="center"/>
          </w:tcPr>
          <w:p w:rsidR="00D07B50" w:rsidRPr="00E8777D" w:rsidRDefault="00D07B50" w:rsidP="00D02CA0">
            <w:pPr>
              <w:rPr>
                <w:rFonts w:ascii="Arial" w:eastAsia="Times New Roman" w:hAnsi="Arial" w:cs="Arial"/>
                <w:b/>
                <w:bCs/>
                <w:color w:val="000000"/>
                <w:lang w:eastAsia="en-IN"/>
              </w:rPr>
            </w:pPr>
          </w:p>
        </w:tc>
        <w:tc>
          <w:tcPr>
            <w:tcW w:w="6491" w:type="dxa"/>
            <w:vAlign w:val="bottom"/>
          </w:tcPr>
          <w:p w:rsidR="00D07B50" w:rsidRPr="00E8777D" w:rsidRDefault="00D07B50" w:rsidP="00D02CA0">
            <w:pPr>
              <w:rPr>
                <w:rFonts w:ascii="Arial" w:eastAsia="Times New Roman" w:hAnsi="Arial" w:cs="Arial"/>
                <w:color w:val="000000"/>
                <w:lang w:eastAsia="en-IN"/>
              </w:rPr>
            </w:pPr>
            <w:r w:rsidRPr="00E8777D">
              <w:rPr>
                <w:rFonts w:ascii="Arial" w:eastAsia="Times New Roman" w:hAnsi="Arial" w:cs="Arial"/>
                <w:color w:val="000000"/>
                <w:lang w:eastAsia="en-IN"/>
              </w:rPr>
              <w:t>Bidder should attach authorization letter to bid for the tender from OEM of the quoted system.</w:t>
            </w:r>
          </w:p>
        </w:tc>
      </w:tr>
    </w:tbl>
    <w:p w:rsidR="00D07B50" w:rsidRDefault="00D07B50" w:rsidP="00D07B50">
      <w:pPr>
        <w:spacing w:after="0" w:line="360" w:lineRule="auto"/>
        <w:ind w:right="-324"/>
        <w:jc w:val="center"/>
        <w:rPr>
          <w:rFonts w:ascii="Arial" w:eastAsia="Arial" w:hAnsi="Arial" w:cs="Arial"/>
          <w:b/>
          <w:sz w:val="28"/>
        </w:rPr>
      </w:pPr>
    </w:p>
    <w:p w:rsidR="00D07B50" w:rsidRPr="008B1215" w:rsidRDefault="00D07B50" w:rsidP="00D07B50">
      <w:pPr>
        <w:spacing w:after="0" w:line="360" w:lineRule="auto"/>
        <w:ind w:right="-324"/>
        <w:rPr>
          <w:rFonts w:ascii="Arial" w:eastAsia="Arial" w:hAnsi="Arial" w:cs="Arial"/>
          <w:b/>
          <w:sz w:val="28"/>
          <w:u w:val="single"/>
        </w:rPr>
      </w:pPr>
      <w:r w:rsidRPr="008B1215">
        <w:rPr>
          <w:rFonts w:ascii="Arial" w:eastAsia="Arial" w:hAnsi="Arial" w:cs="Arial"/>
          <w:b/>
          <w:sz w:val="28"/>
          <w:u w:val="single"/>
        </w:rPr>
        <w:t>3D SCANNER</w:t>
      </w:r>
    </w:p>
    <w:tbl>
      <w:tblPr>
        <w:tblW w:w="104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985"/>
        <w:gridCol w:w="7898"/>
      </w:tblGrid>
      <w:tr w:rsidR="00D07B50" w:rsidRPr="00E8777D" w:rsidTr="00D02CA0">
        <w:trPr>
          <w:trHeight w:val="300"/>
        </w:trPr>
        <w:tc>
          <w:tcPr>
            <w:tcW w:w="10479" w:type="dxa"/>
            <w:gridSpan w:val="3"/>
            <w:shd w:val="clear" w:color="auto" w:fill="auto"/>
            <w:vAlign w:val="center"/>
            <w:hideMark/>
          </w:tcPr>
          <w:p w:rsidR="00D07B50" w:rsidRPr="00E8777D" w:rsidRDefault="00D07B50" w:rsidP="00D02CA0">
            <w:pPr>
              <w:spacing w:after="0" w:line="240" w:lineRule="auto"/>
              <w:jc w:val="center"/>
              <w:rPr>
                <w:rFonts w:ascii="Arial" w:eastAsia="Times New Roman" w:hAnsi="Arial" w:cs="Arial"/>
                <w:b/>
                <w:color w:val="000000"/>
                <w:u w:val="single"/>
                <w:lang w:eastAsia="en-IN"/>
              </w:rPr>
            </w:pPr>
            <w:bookmarkStart w:id="0" w:name="_GoBack"/>
            <w:bookmarkEnd w:id="0"/>
            <w:r w:rsidRPr="00E8777D">
              <w:rPr>
                <w:rFonts w:ascii="Arial" w:eastAsia="Times New Roman" w:hAnsi="Arial" w:cs="Arial"/>
                <w:b/>
                <w:color w:val="000000"/>
                <w:u w:val="single"/>
                <w:lang w:eastAsia="en-IN"/>
              </w:rPr>
              <w:t>Technical Specifications for Supply of Handheld 3D Scanner with Colour Capturing</w:t>
            </w:r>
          </w:p>
        </w:tc>
      </w:tr>
      <w:tr w:rsidR="00D07B50" w:rsidRPr="00E8777D" w:rsidTr="00D02CA0">
        <w:trPr>
          <w:trHeight w:val="315"/>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Sl. No.</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Basic Description</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b/>
                <w:bCs/>
                <w:color w:val="000000"/>
                <w:lang w:eastAsia="en-IN"/>
              </w:rPr>
            </w:pPr>
            <w:r w:rsidRPr="00E8777D">
              <w:rPr>
                <w:rFonts w:ascii="Arial" w:eastAsia="Times New Roman" w:hAnsi="Arial" w:cs="Arial"/>
                <w:b/>
                <w:bCs/>
                <w:color w:val="000000"/>
                <w:lang w:eastAsia="en-IN"/>
              </w:rPr>
              <w:t>Machine Configuration</w:t>
            </w:r>
          </w:p>
        </w:tc>
      </w:tr>
      <w:tr w:rsidR="00D07B50" w:rsidRPr="00E8777D" w:rsidTr="00D02CA0">
        <w:trPr>
          <w:trHeight w:val="300"/>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1</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Technology</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Handheld Blue LED based Structured Light 3D Scanner</w:t>
            </w:r>
          </w:p>
        </w:tc>
      </w:tr>
      <w:tr w:rsidR="00D07B50" w:rsidRPr="00E8777D" w:rsidTr="00D02CA0">
        <w:trPr>
          <w:trHeight w:val="645"/>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2</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Capability</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Scanner should be able to scan the colour, geometry and texture of physical objects with high detail and accuracy for use of Digitization, Reverse Engineering or Inspection.</w:t>
            </w:r>
          </w:p>
        </w:tc>
      </w:tr>
      <w:tr w:rsidR="00D07B50" w:rsidRPr="00E8777D" w:rsidTr="00D02CA0">
        <w:trPr>
          <w:trHeight w:val="300"/>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3</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Light Source</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LED Light</w:t>
            </w:r>
          </w:p>
        </w:tc>
      </w:tr>
      <w:tr w:rsidR="00D07B50" w:rsidRPr="00E8777D" w:rsidTr="00D02CA0">
        <w:trPr>
          <w:trHeight w:val="300"/>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4</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Colour Information</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24 bits per pixel (bpp)</w:t>
            </w:r>
            <w:r>
              <w:rPr>
                <w:rFonts w:ascii="Arial" w:eastAsia="Times New Roman" w:hAnsi="Arial" w:cs="Arial"/>
                <w:color w:val="000000"/>
                <w:lang w:eastAsia="en-IN"/>
              </w:rPr>
              <w:t xml:space="preserve"> or more</w:t>
            </w:r>
          </w:p>
        </w:tc>
      </w:tr>
      <w:tr w:rsidR="00D07B50" w:rsidRPr="00E8777D" w:rsidTr="00D02CA0">
        <w:trPr>
          <w:trHeight w:val="300"/>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5</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Texture Resolution</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1.3 megapixel</w:t>
            </w:r>
            <w:r>
              <w:rPr>
                <w:rFonts w:ascii="Arial" w:eastAsia="Times New Roman" w:hAnsi="Arial" w:cs="Arial"/>
                <w:color w:val="000000"/>
                <w:lang w:eastAsia="en-IN"/>
              </w:rPr>
              <w:t xml:space="preserve"> or more</w:t>
            </w:r>
          </w:p>
        </w:tc>
      </w:tr>
      <w:tr w:rsidR="00D07B50" w:rsidRPr="00E8777D" w:rsidTr="00D02CA0">
        <w:trPr>
          <w:trHeight w:val="300"/>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6</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Scanner Weight</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Should be Less than 1kg</w:t>
            </w:r>
          </w:p>
        </w:tc>
      </w:tr>
      <w:tr w:rsidR="00D07B50" w:rsidRPr="00E8777D" w:rsidTr="00D02CA0">
        <w:trPr>
          <w:trHeight w:val="300"/>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7</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Hardware Integration</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 xml:space="preserve">Integration with Tablet and laptop for outdoor / onsite scanning applications </w:t>
            </w:r>
          </w:p>
        </w:tc>
      </w:tr>
      <w:tr w:rsidR="00D07B50" w:rsidRPr="00E8777D" w:rsidTr="00D02CA0">
        <w:trPr>
          <w:trHeight w:val="1200"/>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lastRenderedPageBreak/>
              <w:t>8</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Scanning Operation</w:t>
            </w:r>
          </w:p>
        </w:tc>
        <w:tc>
          <w:tcPr>
            <w:tcW w:w="7898" w:type="dxa"/>
            <w:shd w:val="clear" w:color="auto" w:fill="auto"/>
            <w:vAlign w:val="bottom"/>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Scanning under ambient condition with consistent reliability and accuracy. Scanner should be ready for use within 5 min from plugging to the power and computer installed with the necessary software.</w:t>
            </w:r>
          </w:p>
        </w:tc>
      </w:tr>
      <w:tr w:rsidR="00D07B50" w:rsidRPr="00E8777D" w:rsidTr="00D02CA0">
        <w:trPr>
          <w:trHeight w:val="315"/>
        </w:trPr>
        <w:tc>
          <w:tcPr>
            <w:tcW w:w="596"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9</w:t>
            </w:r>
          </w:p>
        </w:tc>
        <w:tc>
          <w:tcPr>
            <w:tcW w:w="1985"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Battery Backup</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lang w:eastAsia="en-IN"/>
              </w:rPr>
            </w:pPr>
            <w:r w:rsidRPr="00E8777D">
              <w:rPr>
                <w:rFonts w:ascii="Arial" w:eastAsia="Times New Roman" w:hAnsi="Arial" w:cs="Arial"/>
                <w:lang w:eastAsia="en-IN"/>
              </w:rPr>
              <w:t>10,00,000 points per second</w:t>
            </w:r>
          </w:p>
        </w:tc>
      </w:tr>
      <w:tr w:rsidR="00D07B50" w:rsidRPr="00E8777D" w:rsidTr="00D02CA0">
        <w:trPr>
          <w:trHeight w:val="600"/>
        </w:trPr>
        <w:tc>
          <w:tcPr>
            <w:tcW w:w="596"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10</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Data Acquisition Speed</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Software shall have options for user to edit the internal structure of each layer and/or group of layers of the CAD model.</w:t>
            </w:r>
          </w:p>
        </w:tc>
      </w:tr>
      <w:tr w:rsidR="00D07B50" w:rsidRPr="00E8777D" w:rsidTr="00D02CA0">
        <w:trPr>
          <w:trHeight w:val="315"/>
        </w:trPr>
        <w:tc>
          <w:tcPr>
            <w:tcW w:w="596"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11</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3D Point Accuracy</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0.05 mm or better</w:t>
            </w:r>
          </w:p>
        </w:tc>
      </w:tr>
      <w:tr w:rsidR="00D07B50" w:rsidRPr="00E8777D" w:rsidTr="00D02CA0">
        <w:trPr>
          <w:trHeight w:val="315"/>
        </w:trPr>
        <w:tc>
          <w:tcPr>
            <w:tcW w:w="596"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12</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Scan Resolution</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0.1 mm or better</w:t>
            </w:r>
          </w:p>
        </w:tc>
      </w:tr>
      <w:tr w:rsidR="00D07B50" w:rsidRPr="00E8777D" w:rsidTr="00D02CA0">
        <w:trPr>
          <w:trHeight w:val="600"/>
        </w:trPr>
        <w:tc>
          <w:tcPr>
            <w:tcW w:w="596"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13</w:t>
            </w:r>
          </w:p>
        </w:tc>
        <w:tc>
          <w:tcPr>
            <w:tcW w:w="1985"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Motion Capture</w:t>
            </w:r>
          </w:p>
        </w:tc>
        <w:tc>
          <w:tcPr>
            <w:tcW w:w="7898" w:type="dxa"/>
            <w:shd w:val="clear" w:color="auto" w:fill="auto"/>
            <w:vAlign w:val="bottom"/>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Capability to scan moving object like a video camera with frame rate of 7 frames per second or better.</w:t>
            </w:r>
          </w:p>
        </w:tc>
      </w:tr>
      <w:tr w:rsidR="00D07B50" w:rsidRPr="00E8777D" w:rsidTr="00D02CA0">
        <w:trPr>
          <w:trHeight w:val="315"/>
        </w:trPr>
        <w:tc>
          <w:tcPr>
            <w:tcW w:w="596"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14</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Flat Geometry Capture</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Scanner should be able to capture flat parts.</w:t>
            </w:r>
          </w:p>
        </w:tc>
      </w:tr>
      <w:tr w:rsidR="00D07B50" w:rsidRPr="00E8777D" w:rsidTr="00D02CA0">
        <w:trPr>
          <w:trHeight w:val="315"/>
        </w:trPr>
        <w:tc>
          <w:tcPr>
            <w:tcW w:w="596"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15</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Safety</w:t>
            </w:r>
          </w:p>
        </w:tc>
        <w:tc>
          <w:tcPr>
            <w:tcW w:w="7898" w:type="dxa"/>
            <w:shd w:val="clear" w:color="auto" w:fill="auto"/>
            <w:noWrap/>
            <w:vAlign w:val="bottom"/>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Scanner to have safe light source for scanning human body</w:t>
            </w:r>
          </w:p>
        </w:tc>
      </w:tr>
      <w:tr w:rsidR="00D07B50" w:rsidRPr="00E8777D" w:rsidTr="00D02CA0">
        <w:trPr>
          <w:trHeight w:val="585"/>
        </w:trPr>
        <w:tc>
          <w:tcPr>
            <w:tcW w:w="596"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16</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Ease of Use and Object Preperation</w:t>
            </w:r>
          </w:p>
        </w:tc>
        <w:tc>
          <w:tcPr>
            <w:tcW w:w="7898" w:type="dxa"/>
            <w:shd w:val="clear" w:color="auto" w:fill="auto"/>
            <w:noWrap/>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Marker free scanning with no object preparation essential</w:t>
            </w:r>
          </w:p>
        </w:tc>
      </w:tr>
      <w:tr w:rsidR="00D07B50" w:rsidRPr="00E8777D" w:rsidTr="00D02CA0">
        <w:trPr>
          <w:trHeight w:val="315"/>
        </w:trPr>
        <w:tc>
          <w:tcPr>
            <w:tcW w:w="596"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17</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Calibration and Setup</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No calibration or minimum calibration requirement.</w:t>
            </w:r>
          </w:p>
        </w:tc>
      </w:tr>
      <w:tr w:rsidR="00D07B50" w:rsidRPr="00E8777D" w:rsidTr="00D02CA0">
        <w:trPr>
          <w:trHeight w:val="315"/>
        </w:trPr>
        <w:tc>
          <w:tcPr>
            <w:tcW w:w="596"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18</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Tracking</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Usage of electromagnetic tracking is not preferred</w:t>
            </w:r>
          </w:p>
        </w:tc>
      </w:tr>
      <w:tr w:rsidR="00D07B50" w:rsidRPr="00E8777D" w:rsidTr="00D02CA0">
        <w:trPr>
          <w:trHeight w:val="315"/>
        </w:trPr>
        <w:tc>
          <w:tcPr>
            <w:tcW w:w="596" w:type="dxa"/>
            <w:vMerge w:val="restart"/>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19</w:t>
            </w:r>
          </w:p>
        </w:tc>
        <w:tc>
          <w:tcPr>
            <w:tcW w:w="1985" w:type="dxa"/>
            <w:vMerge w:val="restart"/>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Linear Field of View, H x W</w:t>
            </w:r>
          </w:p>
        </w:tc>
        <w:tc>
          <w:tcPr>
            <w:tcW w:w="7898" w:type="dxa"/>
            <w:shd w:val="clear" w:color="auto" w:fill="auto"/>
            <w:noWrap/>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Closet Range: 90 mm x 70 mm</w:t>
            </w:r>
          </w:p>
        </w:tc>
      </w:tr>
      <w:tr w:rsidR="00D07B50" w:rsidRPr="00E8777D" w:rsidTr="00D02CA0">
        <w:trPr>
          <w:trHeight w:val="315"/>
        </w:trPr>
        <w:tc>
          <w:tcPr>
            <w:tcW w:w="596" w:type="dxa"/>
            <w:vMerge/>
            <w:vAlign w:val="center"/>
            <w:hideMark/>
          </w:tcPr>
          <w:p w:rsidR="00D07B50" w:rsidRPr="00E8777D" w:rsidRDefault="00D07B50" w:rsidP="00D02CA0">
            <w:pPr>
              <w:spacing w:after="0" w:line="240" w:lineRule="auto"/>
              <w:rPr>
                <w:rFonts w:ascii="Arial" w:eastAsia="Times New Roman" w:hAnsi="Arial" w:cs="Arial"/>
                <w:color w:val="000000"/>
                <w:lang w:eastAsia="en-IN"/>
              </w:rPr>
            </w:pPr>
          </w:p>
        </w:tc>
        <w:tc>
          <w:tcPr>
            <w:tcW w:w="1985" w:type="dxa"/>
            <w:vMerge/>
            <w:vAlign w:val="center"/>
            <w:hideMark/>
          </w:tcPr>
          <w:p w:rsidR="00D07B50" w:rsidRPr="00E8777D" w:rsidRDefault="00D07B50" w:rsidP="00D02CA0">
            <w:pPr>
              <w:spacing w:after="0" w:line="240" w:lineRule="auto"/>
              <w:rPr>
                <w:rFonts w:ascii="Arial" w:eastAsia="Times New Roman" w:hAnsi="Arial" w:cs="Arial"/>
                <w:b/>
                <w:bCs/>
                <w:color w:val="000000"/>
                <w:lang w:eastAsia="en-IN"/>
              </w:rPr>
            </w:pPr>
          </w:p>
        </w:tc>
        <w:tc>
          <w:tcPr>
            <w:tcW w:w="7898" w:type="dxa"/>
            <w:shd w:val="clear" w:color="auto" w:fill="auto"/>
            <w:noWrap/>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Furthest Range: 180mm x 140mm</w:t>
            </w:r>
          </w:p>
        </w:tc>
      </w:tr>
      <w:tr w:rsidR="00D07B50" w:rsidRPr="00E8777D" w:rsidTr="00D02CA0">
        <w:trPr>
          <w:trHeight w:val="600"/>
        </w:trPr>
        <w:tc>
          <w:tcPr>
            <w:tcW w:w="596" w:type="dxa"/>
            <w:shd w:val="clear" w:color="auto" w:fill="auto"/>
            <w:noWrap/>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20</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Angular Field of view, H x W</w:t>
            </w:r>
          </w:p>
        </w:tc>
        <w:tc>
          <w:tcPr>
            <w:tcW w:w="7898" w:type="dxa"/>
            <w:shd w:val="clear" w:color="auto" w:fill="auto"/>
            <w:noWrap/>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30 x 21 degree</w:t>
            </w:r>
          </w:p>
        </w:tc>
      </w:tr>
      <w:tr w:rsidR="00D07B50" w:rsidRPr="00E8777D" w:rsidTr="00D02CA0">
        <w:trPr>
          <w:trHeight w:val="315"/>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21</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 xml:space="preserve">Connectivity </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USB 2.0 and USB 3.0</w:t>
            </w:r>
          </w:p>
        </w:tc>
      </w:tr>
      <w:tr w:rsidR="00D07B50" w:rsidRPr="00E8777D" w:rsidTr="00D02CA0">
        <w:trPr>
          <w:trHeight w:val="570"/>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22</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Working Distance</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Less than 1meters</w:t>
            </w:r>
          </w:p>
        </w:tc>
      </w:tr>
      <w:tr w:rsidR="00D07B50" w:rsidRPr="00E8777D" w:rsidTr="00D02CA0">
        <w:trPr>
          <w:trHeight w:val="315"/>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23</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Power Consumption</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12V, 24 W</w:t>
            </w:r>
          </w:p>
        </w:tc>
      </w:tr>
      <w:tr w:rsidR="00D07B50" w:rsidRPr="00E8777D" w:rsidTr="00D02CA0">
        <w:trPr>
          <w:trHeight w:val="600"/>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24</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Working Temperature</w:t>
            </w:r>
          </w:p>
        </w:tc>
        <w:tc>
          <w:tcPr>
            <w:tcW w:w="7898" w:type="dxa"/>
            <w:shd w:val="clear" w:color="auto" w:fill="auto"/>
            <w:vAlign w:val="bottom"/>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Scanner must have a user-controlled temperature regulation, with a specified temperature of calibration.</w:t>
            </w:r>
          </w:p>
        </w:tc>
      </w:tr>
      <w:tr w:rsidR="00D07B50" w:rsidRPr="00E8777D" w:rsidTr="00D02CA0">
        <w:trPr>
          <w:trHeight w:val="375"/>
        </w:trPr>
        <w:tc>
          <w:tcPr>
            <w:tcW w:w="10479" w:type="dxa"/>
            <w:gridSpan w:val="3"/>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Software</w:t>
            </w:r>
          </w:p>
        </w:tc>
      </w:tr>
      <w:tr w:rsidR="00D07B50" w:rsidRPr="00E8777D" w:rsidTr="00D02CA0">
        <w:trPr>
          <w:trHeight w:val="375"/>
        </w:trPr>
        <w:tc>
          <w:tcPr>
            <w:tcW w:w="596" w:type="dxa"/>
            <w:vMerge w:val="restart"/>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25</w:t>
            </w:r>
          </w:p>
        </w:tc>
        <w:tc>
          <w:tcPr>
            <w:tcW w:w="1985" w:type="dxa"/>
            <w:vMerge w:val="restart"/>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Output mesh format</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OBJ, PLY, WRL, STL, AOP, ASCI, Disney PTEX, E57, XYZRGB</w:t>
            </w:r>
          </w:p>
        </w:tc>
      </w:tr>
      <w:tr w:rsidR="00D07B50" w:rsidRPr="00E8777D" w:rsidTr="00D02CA0">
        <w:trPr>
          <w:trHeight w:val="375"/>
        </w:trPr>
        <w:tc>
          <w:tcPr>
            <w:tcW w:w="596" w:type="dxa"/>
            <w:vMerge/>
            <w:vAlign w:val="center"/>
            <w:hideMark/>
          </w:tcPr>
          <w:p w:rsidR="00D07B50" w:rsidRPr="00E8777D" w:rsidRDefault="00D07B50" w:rsidP="00D02CA0">
            <w:pPr>
              <w:spacing w:after="0" w:line="240" w:lineRule="auto"/>
              <w:rPr>
                <w:rFonts w:ascii="Arial" w:eastAsia="Times New Roman" w:hAnsi="Arial" w:cs="Arial"/>
                <w:color w:val="000000"/>
                <w:lang w:eastAsia="en-IN"/>
              </w:rPr>
            </w:pPr>
          </w:p>
        </w:tc>
        <w:tc>
          <w:tcPr>
            <w:tcW w:w="1985" w:type="dxa"/>
            <w:vMerge/>
            <w:vAlign w:val="center"/>
            <w:hideMark/>
          </w:tcPr>
          <w:p w:rsidR="00D07B50" w:rsidRPr="00E8777D" w:rsidRDefault="00D07B50" w:rsidP="00D02CA0">
            <w:pPr>
              <w:spacing w:after="0" w:line="240" w:lineRule="auto"/>
              <w:rPr>
                <w:rFonts w:ascii="Arial" w:eastAsia="Times New Roman" w:hAnsi="Arial" w:cs="Arial"/>
                <w:b/>
                <w:bCs/>
                <w:color w:val="000000"/>
                <w:lang w:eastAsia="en-IN"/>
              </w:rPr>
            </w:pP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Software must support a raw data export in. scan format</w:t>
            </w:r>
          </w:p>
        </w:tc>
      </w:tr>
      <w:tr w:rsidR="00D07B50" w:rsidRPr="00E8777D" w:rsidTr="00D02CA0">
        <w:trPr>
          <w:trHeight w:val="600"/>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26</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Output Point cloud format</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PTX</w:t>
            </w:r>
          </w:p>
        </w:tc>
      </w:tr>
      <w:tr w:rsidR="00D07B50" w:rsidRPr="00E8777D" w:rsidTr="00D02CA0">
        <w:trPr>
          <w:trHeight w:val="600"/>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27</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Output format for measurement</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CSV, DXF, XML</w:t>
            </w:r>
          </w:p>
        </w:tc>
      </w:tr>
      <w:tr w:rsidR="00D07B50" w:rsidRPr="00E8777D" w:rsidTr="00D02CA0">
        <w:trPr>
          <w:trHeight w:val="315"/>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28</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OS Support</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Windows 10, 64 bit with Multi core processing</w:t>
            </w:r>
          </w:p>
        </w:tc>
      </w:tr>
      <w:tr w:rsidR="00D07B50" w:rsidRPr="00E8777D" w:rsidTr="00D02CA0">
        <w:trPr>
          <w:trHeight w:val="315"/>
        </w:trPr>
        <w:tc>
          <w:tcPr>
            <w:tcW w:w="596"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29</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Hardware requirement</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Support I5 or i7 processor with 18GB RAM</w:t>
            </w:r>
          </w:p>
        </w:tc>
      </w:tr>
      <w:tr w:rsidR="00D07B50" w:rsidRPr="00E8777D" w:rsidTr="00D02CA0">
        <w:trPr>
          <w:trHeight w:val="900"/>
        </w:trPr>
        <w:tc>
          <w:tcPr>
            <w:tcW w:w="596" w:type="dxa"/>
            <w:vMerge w:val="restart"/>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lastRenderedPageBreak/>
              <w:t>30</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Scan Alignment</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Software to support both manual and automatic align of surfaces, including flat surfaces. Software should automatically align with geometry as well as texture of part to be scanned.</w:t>
            </w:r>
          </w:p>
        </w:tc>
      </w:tr>
      <w:tr w:rsidR="00D07B50" w:rsidRPr="00E8777D" w:rsidTr="00D02CA0">
        <w:trPr>
          <w:trHeight w:val="600"/>
        </w:trPr>
        <w:tc>
          <w:tcPr>
            <w:tcW w:w="596" w:type="dxa"/>
            <w:vMerge/>
            <w:vAlign w:val="center"/>
            <w:hideMark/>
          </w:tcPr>
          <w:p w:rsidR="00D07B50" w:rsidRPr="00E8777D" w:rsidRDefault="00D07B50" w:rsidP="00D02CA0">
            <w:pPr>
              <w:spacing w:after="0" w:line="240" w:lineRule="auto"/>
              <w:rPr>
                <w:rFonts w:ascii="Arial" w:eastAsia="Times New Roman" w:hAnsi="Arial" w:cs="Arial"/>
                <w:color w:val="000000"/>
                <w:lang w:eastAsia="en-IN"/>
              </w:rPr>
            </w:pP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Continuous scanning</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Software able to allow scan continuously even the tracking lost while scanning.</w:t>
            </w:r>
          </w:p>
        </w:tc>
      </w:tr>
      <w:tr w:rsidR="00D07B50" w:rsidRPr="00E8777D" w:rsidTr="00D02CA0">
        <w:trPr>
          <w:trHeight w:val="600"/>
        </w:trPr>
        <w:tc>
          <w:tcPr>
            <w:tcW w:w="596" w:type="dxa"/>
            <w:shd w:val="clear" w:color="auto" w:fill="auto"/>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31</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Real time fusion</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Software should compatible with scanner to preview the model being built as the scanning is going on.</w:t>
            </w:r>
          </w:p>
        </w:tc>
      </w:tr>
      <w:tr w:rsidR="00D07B50" w:rsidRPr="00E8777D" w:rsidTr="00D02CA0">
        <w:trPr>
          <w:trHeight w:val="1200"/>
        </w:trPr>
        <w:tc>
          <w:tcPr>
            <w:tcW w:w="596" w:type="dxa"/>
            <w:shd w:val="clear" w:color="auto" w:fill="auto"/>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32</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User Friendliness</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Software to support defeature tool to automatically erase imperfections and fill holes with one click operation. Software should be able to guide through the steps and analyze data to build the best possible scanned data.</w:t>
            </w:r>
          </w:p>
        </w:tc>
      </w:tr>
      <w:tr w:rsidR="00D07B50" w:rsidRPr="00E8777D" w:rsidTr="00D02CA0">
        <w:trPr>
          <w:trHeight w:val="600"/>
        </w:trPr>
        <w:tc>
          <w:tcPr>
            <w:tcW w:w="596" w:type="dxa"/>
            <w:shd w:val="clear" w:color="auto" w:fill="auto"/>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33</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Measurement Tools</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Software to have measurement tools for Linear, geodesic, sections, distance maps, Volume measurements, annotations, DXF export</w:t>
            </w:r>
          </w:p>
        </w:tc>
      </w:tr>
      <w:tr w:rsidR="00D07B50" w:rsidRPr="00E8777D" w:rsidTr="00D02CA0">
        <w:trPr>
          <w:trHeight w:val="600"/>
        </w:trPr>
        <w:tc>
          <w:tcPr>
            <w:tcW w:w="596" w:type="dxa"/>
            <w:shd w:val="clear" w:color="auto" w:fill="auto"/>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34</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Noise Filter Features</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Software to have customizable 3D noise filters. It should automatically delete the flat background on the scanned objects (i.e. base / noise), to minimize manual erasing process.</w:t>
            </w:r>
          </w:p>
        </w:tc>
      </w:tr>
      <w:tr w:rsidR="00D07B50" w:rsidRPr="00E8777D" w:rsidTr="00D02CA0">
        <w:trPr>
          <w:trHeight w:val="600"/>
        </w:trPr>
        <w:tc>
          <w:tcPr>
            <w:tcW w:w="596" w:type="dxa"/>
            <w:shd w:val="clear" w:color="auto" w:fill="auto"/>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35</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Mesh Simplification</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Software to support simplifying the mesh based on the application before exporting to any output format.</w:t>
            </w:r>
          </w:p>
        </w:tc>
      </w:tr>
      <w:tr w:rsidR="00D07B50" w:rsidRPr="00E8777D" w:rsidTr="00D02CA0">
        <w:trPr>
          <w:trHeight w:val="600"/>
        </w:trPr>
        <w:tc>
          <w:tcPr>
            <w:tcW w:w="596" w:type="dxa"/>
            <w:shd w:val="clear" w:color="auto" w:fill="auto"/>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36</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Texture</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 xml:space="preserve">Software to support texture correction to remove excess glare and dark spots which added of different scanning conditions. </w:t>
            </w:r>
          </w:p>
        </w:tc>
      </w:tr>
      <w:tr w:rsidR="00D07B50" w:rsidRPr="00E8777D" w:rsidTr="00D02CA0">
        <w:trPr>
          <w:trHeight w:val="600"/>
        </w:trPr>
        <w:tc>
          <w:tcPr>
            <w:tcW w:w="596" w:type="dxa"/>
            <w:shd w:val="clear" w:color="auto" w:fill="auto"/>
            <w:vAlign w:val="bottom"/>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37</w:t>
            </w:r>
          </w:p>
        </w:tc>
        <w:tc>
          <w:tcPr>
            <w:tcW w:w="1985" w:type="dxa"/>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Software User Settings</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Software to store different types of user settings and switch between them freely.</w:t>
            </w:r>
          </w:p>
        </w:tc>
      </w:tr>
      <w:tr w:rsidR="00D07B50" w:rsidRPr="00E8777D" w:rsidTr="00D02CA0">
        <w:trPr>
          <w:trHeight w:val="900"/>
        </w:trPr>
        <w:tc>
          <w:tcPr>
            <w:tcW w:w="596" w:type="dxa"/>
            <w:vMerge w:val="restart"/>
            <w:shd w:val="clear" w:color="auto" w:fill="auto"/>
            <w:vAlign w:val="center"/>
            <w:hideMark/>
          </w:tcPr>
          <w:p w:rsidR="00D07B50" w:rsidRPr="00E8777D" w:rsidRDefault="00D07B50" w:rsidP="00D02CA0">
            <w:pPr>
              <w:spacing w:after="0" w:line="240" w:lineRule="auto"/>
              <w:jc w:val="center"/>
              <w:rPr>
                <w:rFonts w:ascii="Arial" w:eastAsia="Times New Roman" w:hAnsi="Arial" w:cs="Arial"/>
                <w:color w:val="000000"/>
                <w:lang w:eastAsia="en-IN"/>
              </w:rPr>
            </w:pPr>
            <w:r w:rsidRPr="00E8777D">
              <w:rPr>
                <w:rFonts w:ascii="Arial" w:eastAsia="Times New Roman" w:hAnsi="Arial" w:cs="Arial"/>
                <w:color w:val="000000"/>
                <w:lang w:eastAsia="en-IN"/>
              </w:rPr>
              <w:t>38</w:t>
            </w:r>
          </w:p>
        </w:tc>
        <w:tc>
          <w:tcPr>
            <w:tcW w:w="1985" w:type="dxa"/>
            <w:vMerge w:val="restart"/>
            <w:shd w:val="clear" w:color="auto" w:fill="auto"/>
            <w:vAlign w:val="center"/>
            <w:hideMark/>
          </w:tcPr>
          <w:p w:rsidR="00D07B50" w:rsidRPr="00E8777D" w:rsidRDefault="00D07B50" w:rsidP="00D02CA0">
            <w:pPr>
              <w:spacing w:after="0" w:line="240" w:lineRule="auto"/>
              <w:jc w:val="center"/>
              <w:rPr>
                <w:rFonts w:ascii="Arial" w:eastAsia="Times New Roman" w:hAnsi="Arial" w:cs="Arial"/>
                <w:b/>
                <w:bCs/>
                <w:color w:val="000000"/>
                <w:lang w:eastAsia="en-IN"/>
              </w:rPr>
            </w:pPr>
            <w:r w:rsidRPr="00E8777D">
              <w:rPr>
                <w:rFonts w:ascii="Arial" w:eastAsia="Times New Roman" w:hAnsi="Arial" w:cs="Arial"/>
                <w:b/>
                <w:bCs/>
                <w:color w:val="000000"/>
                <w:lang w:eastAsia="en-IN"/>
              </w:rPr>
              <w:t>Manufacturer and Bidder Credentials</w:t>
            </w:r>
          </w:p>
        </w:tc>
        <w:tc>
          <w:tcPr>
            <w:tcW w:w="7898" w:type="dxa"/>
            <w:shd w:val="clear" w:color="auto" w:fill="auto"/>
            <w:vAlign w:val="center"/>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The manufacturer of the quoted equipment should be in existence and should have supplied same/similar machine in India/globally for a period of minimum of 5 years.</w:t>
            </w:r>
          </w:p>
        </w:tc>
      </w:tr>
      <w:tr w:rsidR="00D07B50" w:rsidRPr="00E8777D" w:rsidTr="00D02CA0">
        <w:trPr>
          <w:trHeight w:val="300"/>
        </w:trPr>
        <w:tc>
          <w:tcPr>
            <w:tcW w:w="596" w:type="dxa"/>
            <w:vMerge/>
            <w:vAlign w:val="center"/>
            <w:hideMark/>
          </w:tcPr>
          <w:p w:rsidR="00D07B50" w:rsidRPr="00E8777D" w:rsidRDefault="00D07B50" w:rsidP="00D02CA0">
            <w:pPr>
              <w:spacing w:after="0" w:line="240" w:lineRule="auto"/>
              <w:rPr>
                <w:rFonts w:ascii="Arial" w:eastAsia="Times New Roman" w:hAnsi="Arial" w:cs="Arial"/>
                <w:color w:val="000000"/>
                <w:lang w:eastAsia="en-IN"/>
              </w:rPr>
            </w:pPr>
          </w:p>
        </w:tc>
        <w:tc>
          <w:tcPr>
            <w:tcW w:w="1985" w:type="dxa"/>
            <w:vMerge/>
            <w:vAlign w:val="center"/>
            <w:hideMark/>
          </w:tcPr>
          <w:p w:rsidR="00D07B50" w:rsidRPr="00E8777D" w:rsidRDefault="00D07B50" w:rsidP="00D02CA0">
            <w:pPr>
              <w:spacing w:after="0" w:line="240" w:lineRule="auto"/>
              <w:rPr>
                <w:rFonts w:ascii="Arial" w:eastAsia="Times New Roman" w:hAnsi="Arial" w:cs="Arial"/>
                <w:b/>
                <w:bCs/>
                <w:color w:val="000000"/>
                <w:lang w:eastAsia="en-IN"/>
              </w:rPr>
            </w:pPr>
          </w:p>
        </w:tc>
        <w:tc>
          <w:tcPr>
            <w:tcW w:w="7898" w:type="dxa"/>
            <w:shd w:val="clear" w:color="auto" w:fill="auto"/>
            <w:vAlign w:val="bottom"/>
            <w:hideMark/>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The bidder must have supplied machines at other Institutes in the past (a satisfactory performance certificate from those users may be solicited if needed).</w:t>
            </w:r>
          </w:p>
        </w:tc>
      </w:tr>
      <w:tr w:rsidR="00D07B50" w:rsidRPr="00E8777D" w:rsidTr="00D02CA0">
        <w:trPr>
          <w:trHeight w:val="300"/>
        </w:trPr>
        <w:tc>
          <w:tcPr>
            <w:tcW w:w="596" w:type="dxa"/>
            <w:vMerge/>
            <w:vAlign w:val="center"/>
          </w:tcPr>
          <w:p w:rsidR="00D07B50" w:rsidRPr="00E8777D" w:rsidRDefault="00D07B50" w:rsidP="00D02CA0">
            <w:pPr>
              <w:spacing w:after="0" w:line="240" w:lineRule="auto"/>
              <w:rPr>
                <w:rFonts w:ascii="Arial" w:eastAsia="Times New Roman" w:hAnsi="Arial" w:cs="Arial"/>
                <w:color w:val="000000"/>
                <w:lang w:eastAsia="en-IN"/>
              </w:rPr>
            </w:pPr>
          </w:p>
        </w:tc>
        <w:tc>
          <w:tcPr>
            <w:tcW w:w="1985" w:type="dxa"/>
            <w:vMerge/>
            <w:vAlign w:val="center"/>
          </w:tcPr>
          <w:p w:rsidR="00D07B50" w:rsidRPr="00E8777D" w:rsidRDefault="00D07B50" w:rsidP="00D02CA0">
            <w:pPr>
              <w:spacing w:after="0" w:line="240" w:lineRule="auto"/>
              <w:rPr>
                <w:rFonts w:ascii="Arial" w:eastAsia="Times New Roman" w:hAnsi="Arial" w:cs="Arial"/>
                <w:b/>
                <w:bCs/>
                <w:color w:val="000000"/>
                <w:lang w:eastAsia="en-IN"/>
              </w:rPr>
            </w:pPr>
          </w:p>
        </w:tc>
        <w:tc>
          <w:tcPr>
            <w:tcW w:w="7898" w:type="dxa"/>
            <w:shd w:val="clear" w:color="auto" w:fill="auto"/>
            <w:vAlign w:val="bottom"/>
          </w:tcPr>
          <w:p w:rsidR="00D07B50" w:rsidRPr="00E8777D" w:rsidRDefault="00D07B50" w:rsidP="00D02CA0">
            <w:pPr>
              <w:spacing w:after="0" w:line="240" w:lineRule="auto"/>
              <w:rPr>
                <w:rFonts w:ascii="Arial" w:eastAsia="Times New Roman" w:hAnsi="Arial" w:cs="Arial"/>
                <w:color w:val="000000"/>
                <w:lang w:eastAsia="en-IN"/>
              </w:rPr>
            </w:pPr>
            <w:r w:rsidRPr="00E8777D">
              <w:rPr>
                <w:rFonts w:ascii="Arial" w:eastAsia="Times New Roman" w:hAnsi="Arial" w:cs="Arial"/>
                <w:color w:val="000000"/>
                <w:lang w:eastAsia="en-IN"/>
              </w:rPr>
              <w:t>Bidder should attach authorization letter to bid for the tender from OEM of the quoted system.</w:t>
            </w:r>
          </w:p>
        </w:tc>
      </w:tr>
    </w:tbl>
    <w:p w:rsidR="00143C26" w:rsidRDefault="00143C26" w:rsidP="00A63E95">
      <w:pPr>
        <w:spacing w:after="0" w:line="360" w:lineRule="auto"/>
        <w:ind w:right="-324"/>
        <w:jc w:val="center"/>
        <w:rPr>
          <w:rFonts w:ascii="Arial" w:eastAsia="Arial" w:hAnsi="Arial" w:cs="Arial"/>
          <w:sz w:val="20"/>
        </w:rPr>
      </w:pPr>
    </w:p>
    <w:p w:rsidR="006E58A4" w:rsidRDefault="006E58A4" w:rsidP="00A63E95">
      <w:pPr>
        <w:spacing w:after="0" w:line="360" w:lineRule="auto"/>
        <w:ind w:right="-324"/>
        <w:jc w:val="center"/>
        <w:rPr>
          <w:rFonts w:ascii="Arial" w:eastAsia="Arial" w:hAnsi="Arial" w:cs="Arial"/>
          <w:b/>
          <w:sz w:val="20"/>
          <w:u w:val="single"/>
        </w:rPr>
      </w:pPr>
    </w:p>
    <w:p w:rsidR="00D07B50" w:rsidRDefault="00D07B50" w:rsidP="00D07B50">
      <w:pPr>
        <w:widowControl w:val="0"/>
        <w:autoSpaceDE w:val="0"/>
        <w:autoSpaceDN w:val="0"/>
        <w:adjustRightInd w:val="0"/>
        <w:spacing w:after="0" w:line="240" w:lineRule="auto"/>
        <w:ind w:left="720" w:right="4"/>
        <w:jc w:val="both"/>
        <w:rPr>
          <w:rFonts w:ascii="Arial Narrow" w:eastAsia="Calibri" w:hAnsi="Arial Narrow" w:cs="Arial"/>
          <w:lang w:val="en-IN"/>
        </w:rPr>
      </w:pPr>
      <w:r w:rsidRPr="005E73E7">
        <w:rPr>
          <w:rFonts w:ascii="Arial Narrow" w:eastAsia="Calibri" w:hAnsi="Arial Narrow" w:cs="Arial"/>
          <w:b/>
          <w:lang w:val="en-IN"/>
        </w:rPr>
        <w:t xml:space="preserve">Warranty: </w:t>
      </w:r>
      <w:r w:rsidRPr="005E73E7">
        <w:rPr>
          <w:rFonts w:ascii="Arial Narrow" w:eastAsia="Calibri" w:hAnsi="Arial Narrow" w:cs="Arial"/>
          <w:lang w:val="en-IN"/>
        </w:rPr>
        <w:t>3 years</w:t>
      </w:r>
      <w:r>
        <w:rPr>
          <w:rFonts w:ascii="Arial Narrow" w:eastAsia="Calibri" w:hAnsi="Arial Narrow" w:cs="Arial"/>
          <w:lang w:val="en-IN"/>
        </w:rPr>
        <w:t xml:space="preserve"> comprehensive warranty </w:t>
      </w:r>
      <w:r w:rsidRPr="005E73E7">
        <w:rPr>
          <w:rFonts w:ascii="Arial Narrow" w:eastAsia="Calibri" w:hAnsi="Arial Narrow" w:cs="Arial"/>
          <w:lang w:val="en-IN"/>
        </w:rPr>
        <w:t>from the date of installation.</w:t>
      </w:r>
    </w:p>
    <w:p w:rsidR="00D07B50" w:rsidRDefault="00D07B50" w:rsidP="00D07B50">
      <w:pPr>
        <w:widowControl w:val="0"/>
        <w:autoSpaceDE w:val="0"/>
        <w:autoSpaceDN w:val="0"/>
        <w:adjustRightInd w:val="0"/>
        <w:spacing w:after="0" w:line="240" w:lineRule="auto"/>
        <w:ind w:left="1560" w:right="4" w:hanging="851"/>
        <w:jc w:val="both"/>
        <w:rPr>
          <w:rFonts w:ascii="Arial Narrow" w:eastAsia="Calibri" w:hAnsi="Arial Narrow" w:cs="Arial"/>
          <w:b/>
          <w:lang w:val="en-IN"/>
        </w:rPr>
      </w:pPr>
    </w:p>
    <w:p w:rsidR="00D07B50" w:rsidRPr="005E73E7" w:rsidRDefault="00D07B50" w:rsidP="00D07B50">
      <w:pPr>
        <w:widowControl w:val="0"/>
        <w:autoSpaceDE w:val="0"/>
        <w:autoSpaceDN w:val="0"/>
        <w:adjustRightInd w:val="0"/>
        <w:spacing w:after="0" w:line="240" w:lineRule="auto"/>
        <w:ind w:left="1560" w:right="4" w:hanging="851"/>
        <w:jc w:val="both"/>
        <w:rPr>
          <w:rFonts w:ascii="Arial Narrow" w:eastAsia="Calibri" w:hAnsi="Arial Narrow" w:cs="Arial"/>
          <w:b/>
          <w:lang w:val="en-IN"/>
        </w:rPr>
      </w:pPr>
      <w:r>
        <w:rPr>
          <w:rFonts w:ascii="Arial Narrow" w:eastAsia="Calibri" w:hAnsi="Arial Narrow" w:cs="Arial"/>
          <w:b/>
          <w:lang w:val="en-IN"/>
        </w:rPr>
        <w:t xml:space="preserve">Material: </w:t>
      </w:r>
      <w:r w:rsidRPr="00E8777D">
        <w:rPr>
          <w:rFonts w:ascii="Arial Narrow" w:eastAsia="Calibri" w:hAnsi="Arial Narrow" w:cs="Arial"/>
          <w:lang w:val="en-IN"/>
        </w:rPr>
        <w:t>The supplier should supply one packet of each material both support and object material</w:t>
      </w:r>
      <w:r>
        <w:rPr>
          <w:rFonts w:ascii="Arial Narrow" w:eastAsia="Calibri" w:hAnsi="Arial Narrow" w:cs="Arial"/>
          <w:lang w:val="en-IN"/>
        </w:rPr>
        <w:t xml:space="preserve"> and the solvent for support removal </w:t>
      </w:r>
      <w:r w:rsidRPr="00E8777D">
        <w:rPr>
          <w:rFonts w:ascii="Arial Narrow" w:eastAsia="Calibri" w:hAnsi="Arial Narrow" w:cs="Arial"/>
          <w:lang w:val="en-IN"/>
        </w:rPr>
        <w:t>extra.</w:t>
      </w: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143C26" w:rsidRDefault="00143C26" w:rsidP="00A63E95">
      <w:pPr>
        <w:spacing w:after="0" w:line="360" w:lineRule="auto"/>
        <w:rPr>
          <w:rFonts w:ascii="Arial" w:eastAsia="Arial" w:hAnsi="Arial" w:cs="Arial"/>
          <w:b/>
          <w:sz w:val="20"/>
          <w:u w:val="single"/>
        </w:rPr>
      </w:pPr>
    </w:p>
    <w:p w:rsidR="003E6C56" w:rsidRDefault="003E6C56" w:rsidP="00A63E95">
      <w:pPr>
        <w:spacing w:after="0" w:line="360" w:lineRule="auto"/>
        <w:rPr>
          <w:rFonts w:ascii="Arial" w:eastAsia="Arial" w:hAnsi="Arial" w:cs="Arial"/>
          <w:b/>
          <w:sz w:val="28"/>
          <w:u w:val="single"/>
        </w:rPr>
      </w:pPr>
    </w:p>
    <w:p w:rsidR="00143C26" w:rsidRDefault="007346B1" w:rsidP="00A63E95">
      <w:pPr>
        <w:spacing w:after="0" w:line="360" w:lineRule="auto"/>
        <w:jc w:val="center"/>
        <w:rPr>
          <w:rFonts w:ascii="Arial" w:eastAsia="Arial" w:hAnsi="Arial" w:cs="Arial"/>
          <w:b/>
          <w:u w:val="single"/>
        </w:rPr>
      </w:pPr>
      <w:r>
        <w:rPr>
          <w:rFonts w:ascii="Arial" w:eastAsia="Arial" w:hAnsi="Arial" w:cs="Arial"/>
          <w:b/>
          <w:u w:val="single"/>
        </w:rPr>
        <w:t>SECTION  VI-A : QUALIFICATION CRITERIA</w:t>
      </w:r>
    </w:p>
    <w:p w:rsidR="00143C26" w:rsidRDefault="007346B1" w:rsidP="00A63E95">
      <w:pPr>
        <w:spacing w:after="0" w:line="360" w:lineRule="auto"/>
        <w:ind w:right="-324"/>
        <w:jc w:val="center"/>
        <w:rPr>
          <w:rFonts w:ascii="Arial" w:eastAsia="Arial" w:hAnsi="Arial" w:cs="Arial"/>
          <w:b/>
          <w:u w:val="single"/>
        </w:rPr>
      </w:pPr>
      <w:r>
        <w:rPr>
          <w:rFonts w:ascii="Arial" w:eastAsia="Arial" w:hAnsi="Arial" w:cs="Arial"/>
          <w:b/>
          <w:u w:val="single"/>
        </w:rPr>
        <w:t>(Referred to in Clause 13.3(b) of ITB)</w:t>
      </w:r>
    </w:p>
    <w:p w:rsidR="00143C26" w:rsidRDefault="00143C26" w:rsidP="00A63E95">
      <w:pPr>
        <w:spacing w:after="0" w:line="360" w:lineRule="auto"/>
        <w:ind w:right="-324"/>
        <w:jc w:val="center"/>
        <w:rPr>
          <w:rFonts w:ascii="Arial" w:eastAsia="Arial" w:hAnsi="Arial" w:cs="Arial"/>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4"/>
        <w:gridCol w:w="8348"/>
      </w:tblGrid>
      <w:tr w:rsidR="009F242D">
        <w:tc>
          <w:tcPr>
            <w:tcW w:w="0" w:type="auto"/>
          </w:tcPr>
          <w:p w:rsidR="009F242D" w:rsidRDefault="009F242D"/>
          <w:p w:rsidR="009F242D" w:rsidRDefault="00D0676E">
            <w:r>
              <w:rPr>
                <w:rFonts w:ascii="Arial" w:eastAsia="Arial" w:hAnsi="Arial" w:cs="Arial"/>
                <w:b/>
                <w:sz w:val="20"/>
              </w:rPr>
              <w:t>Sr. No</w:t>
            </w:r>
          </w:p>
        </w:tc>
        <w:tc>
          <w:tcPr>
            <w:tcW w:w="0" w:type="auto"/>
          </w:tcPr>
          <w:p w:rsidR="009F242D" w:rsidRDefault="009F242D"/>
          <w:p w:rsidR="009F242D" w:rsidRDefault="00D0676E">
            <w:r>
              <w:rPr>
                <w:rFonts w:ascii="Arial" w:eastAsia="Arial" w:hAnsi="Arial" w:cs="Arial"/>
                <w:b/>
                <w:sz w:val="20"/>
              </w:rPr>
              <w:t>Questions</w:t>
            </w:r>
          </w:p>
        </w:tc>
      </w:tr>
      <w:tr w:rsidR="009F242D">
        <w:tc>
          <w:tcPr>
            <w:tcW w:w="0" w:type="auto"/>
          </w:tcPr>
          <w:p w:rsidR="009F242D" w:rsidRDefault="009F242D"/>
          <w:p w:rsidR="009F242D" w:rsidRDefault="00D0676E">
            <w:r>
              <w:rPr>
                <w:rFonts w:ascii="Arial" w:eastAsia="Arial" w:hAnsi="Arial" w:cs="Arial"/>
                <w:sz w:val="20"/>
              </w:rPr>
              <w:t>1</w:t>
            </w:r>
          </w:p>
        </w:tc>
        <w:tc>
          <w:tcPr>
            <w:tcW w:w="0" w:type="auto"/>
          </w:tcPr>
          <w:p w:rsidR="009F242D" w:rsidRDefault="009F242D"/>
          <w:p w:rsidR="009F242D" w:rsidRDefault="00D0676E">
            <w:r>
              <w:rPr>
                <w:rFonts w:ascii="Arial" w:eastAsia="Arial" w:hAnsi="Arial" w:cs="Arial"/>
                <w:sz w:val="20"/>
              </w:rPr>
              <w:t>Is Minimum Financial Turnover met in at least once of the last three years excluding current financial year?</w:t>
            </w:r>
          </w:p>
        </w:tc>
      </w:tr>
      <w:tr w:rsidR="009F242D">
        <w:tc>
          <w:tcPr>
            <w:tcW w:w="0" w:type="auto"/>
          </w:tcPr>
          <w:p w:rsidR="009F242D" w:rsidRDefault="009F242D"/>
          <w:p w:rsidR="009F242D" w:rsidRDefault="00D0676E">
            <w:r>
              <w:rPr>
                <w:rFonts w:ascii="Arial" w:eastAsia="Arial" w:hAnsi="Arial" w:cs="Arial"/>
                <w:sz w:val="20"/>
              </w:rPr>
              <w:t>2</w:t>
            </w:r>
          </w:p>
        </w:tc>
        <w:tc>
          <w:tcPr>
            <w:tcW w:w="0" w:type="auto"/>
          </w:tcPr>
          <w:p w:rsidR="009F242D" w:rsidRDefault="009F242D"/>
          <w:p w:rsidR="009F242D" w:rsidRDefault="00D0676E">
            <w:r>
              <w:rPr>
                <w:rFonts w:ascii="Arial" w:eastAsia="Arial" w:hAnsi="Arial" w:cs="Arial"/>
                <w:sz w:val="20"/>
              </w:rPr>
              <w:t>Satisfactory delivery of similar goods/items of value not less than 80% of estimated contract value in less than 3 years?</w:t>
            </w:r>
          </w:p>
        </w:tc>
      </w:tr>
      <w:tr w:rsidR="009F242D">
        <w:tc>
          <w:tcPr>
            <w:tcW w:w="0" w:type="auto"/>
          </w:tcPr>
          <w:p w:rsidR="009F242D" w:rsidRDefault="009F242D"/>
          <w:p w:rsidR="009F242D" w:rsidRDefault="00D0676E">
            <w:r>
              <w:rPr>
                <w:rFonts w:ascii="Arial" w:eastAsia="Arial" w:hAnsi="Arial" w:cs="Arial"/>
                <w:sz w:val="20"/>
              </w:rPr>
              <w:t>3</w:t>
            </w:r>
          </w:p>
        </w:tc>
        <w:tc>
          <w:tcPr>
            <w:tcW w:w="0" w:type="auto"/>
          </w:tcPr>
          <w:p w:rsidR="009F242D" w:rsidRDefault="009F242D"/>
          <w:p w:rsidR="009F242D" w:rsidRDefault="00D0676E">
            <w:r>
              <w:rPr>
                <w:rFonts w:ascii="Arial" w:eastAsia="Arial" w:hAnsi="Arial" w:cs="Arial"/>
                <w:sz w:val="20"/>
              </w:rPr>
              <w:t>GST Number</w:t>
            </w:r>
          </w:p>
        </w:tc>
      </w:tr>
    </w:tbl>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3F5939" w:rsidRDefault="003F5939" w:rsidP="00A63E95">
      <w:pPr>
        <w:spacing w:after="0" w:line="360" w:lineRule="auto"/>
        <w:ind w:right="-324"/>
        <w:jc w:val="center"/>
        <w:rPr>
          <w:rFonts w:ascii="Arial" w:eastAsia="Arial" w:hAnsi="Arial" w:cs="Arial"/>
          <w:b/>
          <w:sz w:val="28"/>
        </w:rPr>
      </w:pPr>
    </w:p>
    <w:p w:rsidR="003F5939" w:rsidRDefault="003F5939" w:rsidP="00A63E95">
      <w:pPr>
        <w:spacing w:after="0" w:line="360" w:lineRule="auto"/>
        <w:ind w:right="-324"/>
        <w:jc w:val="center"/>
        <w:rPr>
          <w:rFonts w:ascii="Arial" w:eastAsia="Arial" w:hAnsi="Arial" w:cs="Arial"/>
          <w:b/>
          <w:sz w:val="28"/>
        </w:rPr>
      </w:pPr>
    </w:p>
    <w:p w:rsidR="003F5939" w:rsidRDefault="003F5939" w:rsidP="00A63E95">
      <w:pPr>
        <w:spacing w:after="0" w:line="360" w:lineRule="auto"/>
        <w:ind w:right="-324"/>
        <w:jc w:val="center"/>
        <w:rPr>
          <w:rFonts w:ascii="Arial" w:eastAsia="Arial" w:hAnsi="Arial" w:cs="Arial"/>
          <w:b/>
          <w:sz w:val="28"/>
        </w:rPr>
      </w:pPr>
    </w:p>
    <w:p w:rsidR="00FE0CAE" w:rsidRDefault="00FE0CAE" w:rsidP="00A63E95">
      <w:pPr>
        <w:spacing w:after="0" w:line="360" w:lineRule="auto"/>
        <w:ind w:right="-324"/>
        <w:jc w:val="center"/>
        <w:rPr>
          <w:rFonts w:ascii="Arial" w:eastAsia="Arial" w:hAnsi="Arial" w:cs="Arial"/>
          <w:b/>
          <w:sz w:val="28"/>
        </w:rPr>
      </w:pPr>
    </w:p>
    <w:p w:rsidR="00FE0CAE" w:rsidRDefault="00FE0CAE" w:rsidP="00A63E95">
      <w:pPr>
        <w:spacing w:after="0" w:line="360" w:lineRule="auto"/>
        <w:ind w:right="-324"/>
        <w:jc w:val="center"/>
        <w:rPr>
          <w:rFonts w:ascii="Arial" w:eastAsia="Arial" w:hAnsi="Arial" w:cs="Arial"/>
          <w:b/>
          <w:sz w:val="28"/>
        </w:rPr>
      </w:pPr>
    </w:p>
    <w:p w:rsidR="00FE0CAE" w:rsidRDefault="00FE0CAE" w:rsidP="00A63E95">
      <w:pPr>
        <w:spacing w:after="0" w:line="360" w:lineRule="auto"/>
        <w:ind w:right="-324"/>
        <w:jc w:val="center"/>
        <w:rPr>
          <w:rFonts w:ascii="Arial" w:eastAsia="Arial" w:hAnsi="Arial" w:cs="Arial"/>
          <w:b/>
          <w:sz w:val="28"/>
        </w:rPr>
      </w:pPr>
    </w:p>
    <w:p w:rsidR="00FE0CAE" w:rsidRDefault="00FE0CAE" w:rsidP="00A63E95">
      <w:pPr>
        <w:spacing w:after="0" w:line="360" w:lineRule="auto"/>
        <w:ind w:right="-324"/>
        <w:jc w:val="center"/>
        <w:rPr>
          <w:rFonts w:ascii="Arial" w:eastAsia="Arial" w:hAnsi="Arial" w:cs="Arial"/>
          <w:b/>
          <w:sz w:val="28"/>
        </w:rPr>
      </w:pPr>
    </w:p>
    <w:p w:rsidR="00FE0CAE" w:rsidRDefault="00FE0CAE" w:rsidP="00A63E95">
      <w:pPr>
        <w:spacing w:after="0" w:line="360" w:lineRule="auto"/>
        <w:ind w:right="-324"/>
        <w:jc w:val="center"/>
        <w:rPr>
          <w:rFonts w:ascii="Arial" w:eastAsia="Arial" w:hAnsi="Arial" w:cs="Arial"/>
          <w:b/>
          <w:sz w:val="28"/>
        </w:rPr>
      </w:pPr>
    </w:p>
    <w:p w:rsidR="00FE0CAE" w:rsidRDefault="00FE0CAE" w:rsidP="00A63E95">
      <w:pPr>
        <w:spacing w:after="0" w:line="360" w:lineRule="auto"/>
        <w:ind w:right="-324"/>
        <w:jc w:val="center"/>
        <w:rPr>
          <w:rFonts w:ascii="Arial" w:eastAsia="Arial" w:hAnsi="Arial" w:cs="Arial"/>
          <w:b/>
          <w:sz w:val="28"/>
        </w:rPr>
      </w:pPr>
    </w:p>
    <w:p w:rsidR="00FE0CAE" w:rsidRDefault="00FE0CAE" w:rsidP="00A63E95">
      <w:pPr>
        <w:spacing w:after="0" w:line="360" w:lineRule="auto"/>
        <w:ind w:right="-324"/>
        <w:jc w:val="center"/>
        <w:rPr>
          <w:rFonts w:ascii="Arial" w:eastAsia="Arial" w:hAnsi="Arial" w:cs="Arial"/>
          <w:b/>
          <w:sz w:val="28"/>
        </w:rPr>
      </w:pPr>
    </w:p>
    <w:p w:rsidR="00FE0CAE" w:rsidRDefault="00FE0CAE" w:rsidP="00A63E95">
      <w:pPr>
        <w:spacing w:after="0" w:line="360" w:lineRule="auto"/>
        <w:ind w:right="-324"/>
        <w:jc w:val="center"/>
        <w:rPr>
          <w:rFonts w:ascii="Arial" w:eastAsia="Arial" w:hAnsi="Arial" w:cs="Arial"/>
          <w:b/>
          <w:sz w:val="28"/>
        </w:rPr>
      </w:pPr>
    </w:p>
    <w:p w:rsidR="00FE0CAE" w:rsidRDefault="00FE0CAE" w:rsidP="00A63E95">
      <w:pPr>
        <w:spacing w:after="0" w:line="360" w:lineRule="auto"/>
        <w:ind w:right="-324"/>
        <w:jc w:val="center"/>
        <w:rPr>
          <w:rFonts w:ascii="Arial" w:eastAsia="Arial" w:hAnsi="Arial" w:cs="Arial"/>
          <w:b/>
          <w:sz w:val="28"/>
        </w:rPr>
      </w:pPr>
    </w:p>
    <w:p w:rsidR="00FE0CAE" w:rsidRDefault="00FE0CAE" w:rsidP="00A63E95">
      <w:pPr>
        <w:spacing w:after="0" w:line="360" w:lineRule="auto"/>
        <w:ind w:right="-324"/>
        <w:jc w:val="center"/>
        <w:rPr>
          <w:rFonts w:ascii="Arial" w:eastAsia="Arial" w:hAnsi="Arial" w:cs="Arial"/>
          <w:b/>
          <w:sz w:val="28"/>
        </w:rPr>
      </w:pPr>
    </w:p>
    <w:p w:rsidR="00FE0CAE" w:rsidRDefault="00FE0CAE" w:rsidP="00A63E95">
      <w:pPr>
        <w:spacing w:after="0" w:line="360" w:lineRule="auto"/>
        <w:ind w:right="-324"/>
        <w:jc w:val="center"/>
        <w:rPr>
          <w:rFonts w:ascii="Arial" w:eastAsia="Arial" w:hAnsi="Arial" w:cs="Arial"/>
          <w:b/>
          <w:sz w:val="28"/>
        </w:rPr>
      </w:pPr>
    </w:p>
    <w:p w:rsidR="00143C26" w:rsidRDefault="007346B1" w:rsidP="00A63E95">
      <w:pPr>
        <w:spacing w:after="0" w:line="360" w:lineRule="auto"/>
        <w:ind w:right="-324"/>
        <w:jc w:val="center"/>
        <w:rPr>
          <w:rFonts w:ascii="Arial" w:eastAsia="Arial" w:hAnsi="Arial" w:cs="Arial"/>
          <w:b/>
          <w:sz w:val="28"/>
        </w:rPr>
      </w:pPr>
      <w:r>
        <w:rPr>
          <w:rFonts w:ascii="Arial" w:eastAsia="Arial" w:hAnsi="Arial" w:cs="Arial"/>
          <w:b/>
          <w:sz w:val="28"/>
        </w:rPr>
        <w:t>SECTION VII: BID FORM AND PRICE SCHEDULE</w:t>
      </w: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9933F0" w:rsidRDefault="009933F0" w:rsidP="00A63E95">
      <w:pPr>
        <w:spacing w:after="0" w:line="360" w:lineRule="auto"/>
        <w:rPr>
          <w:rFonts w:ascii="Arial" w:eastAsia="Arial" w:hAnsi="Arial" w:cs="Arial"/>
          <w:b/>
          <w:u w:val="single"/>
        </w:rPr>
      </w:pPr>
    </w:p>
    <w:p w:rsidR="003E6C56" w:rsidRDefault="003E6C56" w:rsidP="00A63E95">
      <w:pPr>
        <w:spacing w:after="0" w:line="360" w:lineRule="auto"/>
        <w:rPr>
          <w:rFonts w:ascii="Arial" w:eastAsia="Arial" w:hAnsi="Arial" w:cs="Arial"/>
          <w:b/>
          <w:u w:val="single"/>
        </w:rPr>
      </w:pPr>
    </w:p>
    <w:p w:rsidR="003F5939" w:rsidRDefault="003F5939">
      <w:pPr>
        <w:rPr>
          <w:rFonts w:ascii="Arial" w:eastAsia="Arial" w:hAnsi="Arial" w:cs="Arial"/>
          <w:b/>
          <w:u w:val="single"/>
        </w:rPr>
      </w:pPr>
      <w:r>
        <w:rPr>
          <w:rFonts w:ascii="Arial" w:eastAsia="Arial" w:hAnsi="Arial" w:cs="Arial"/>
          <w:b/>
          <w:u w:val="single"/>
        </w:rPr>
        <w:br w:type="page"/>
      </w:r>
    </w:p>
    <w:p w:rsidR="00143C26" w:rsidRDefault="007346B1" w:rsidP="00A63E95">
      <w:pPr>
        <w:spacing w:after="0" w:line="360" w:lineRule="auto"/>
        <w:ind w:right="-324"/>
        <w:jc w:val="center"/>
        <w:rPr>
          <w:rFonts w:ascii="Arial" w:eastAsia="Arial" w:hAnsi="Arial" w:cs="Arial"/>
          <w:b/>
          <w:u w:val="single"/>
        </w:rPr>
      </w:pPr>
      <w:r>
        <w:rPr>
          <w:rFonts w:ascii="Arial" w:eastAsia="Arial" w:hAnsi="Arial" w:cs="Arial"/>
          <w:b/>
          <w:u w:val="single"/>
        </w:rPr>
        <w:lastRenderedPageBreak/>
        <w:t>SECTION VII: BID FORM</w:t>
      </w:r>
    </w:p>
    <w:p w:rsidR="00143C26" w:rsidRDefault="00143C26" w:rsidP="00A63E95">
      <w:pPr>
        <w:spacing w:after="0" w:line="360" w:lineRule="auto"/>
        <w:ind w:right="-324"/>
        <w:jc w:val="both"/>
        <w:rPr>
          <w:rFonts w:ascii="Arial" w:eastAsia="Arial" w:hAnsi="Arial" w:cs="Arial"/>
          <w:sz w:val="18"/>
        </w:rPr>
      </w:pPr>
    </w:p>
    <w:tbl>
      <w:tblPr>
        <w:tblStyle w:val="TableGrid"/>
        <w:tblW w:w="3420" w:type="dxa"/>
        <w:tblInd w:w="6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tblGrid>
      <w:tr w:rsidR="00F96EC7" w:rsidTr="00302E0F">
        <w:tc>
          <w:tcPr>
            <w:tcW w:w="3420" w:type="dxa"/>
          </w:tcPr>
          <w:p w:rsidR="00F96EC7" w:rsidRDefault="00302E0F" w:rsidP="00A63E95">
            <w:pPr>
              <w:spacing w:line="360" w:lineRule="auto"/>
              <w:ind w:right="-104"/>
              <w:jc w:val="both"/>
              <w:rPr>
                <w:rFonts w:ascii="Arial" w:eastAsia="Arial" w:hAnsi="Arial" w:cs="Arial"/>
                <w:sz w:val="18"/>
              </w:rPr>
            </w:pPr>
            <w:r>
              <w:rPr>
                <w:rFonts w:ascii="Arial" w:eastAsia="Arial" w:hAnsi="Arial" w:cs="Arial"/>
                <w:sz w:val="20"/>
              </w:rPr>
              <w:t>Date :..............................................</w:t>
            </w:r>
          </w:p>
        </w:tc>
      </w:tr>
      <w:tr w:rsidR="00302E0F" w:rsidTr="00302E0F">
        <w:tc>
          <w:tcPr>
            <w:tcW w:w="3420" w:type="dxa"/>
          </w:tcPr>
          <w:p w:rsidR="00302E0F" w:rsidRDefault="00302E0F" w:rsidP="00A63E95">
            <w:pPr>
              <w:spacing w:line="360" w:lineRule="auto"/>
              <w:ind w:right="-104"/>
              <w:jc w:val="both"/>
              <w:rPr>
                <w:rFonts w:ascii="Arial" w:eastAsia="Arial" w:hAnsi="Arial" w:cs="Arial"/>
                <w:sz w:val="18"/>
              </w:rPr>
            </w:pPr>
            <w:r>
              <w:rPr>
                <w:rFonts w:ascii="Arial" w:eastAsia="Arial" w:hAnsi="Arial" w:cs="Arial"/>
                <w:sz w:val="20"/>
              </w:rPr>
              <w:t>Credit/Loan No :.............................</w:t>
            </w:r>
          </w:p>
        </w:tc>
      </w:tr>
      <w:tr w:rsidR="00302E0F" w:rsidTr="00302E0F">
        <w:tc>
          <w:tcPr>
            <w:tcW w:w="3420" w:type="dxa"/>
          </w:tcPr>
          <w:p w:rsidR="00302E0F" w:rsidRDefault="00302E0F" w:rsidP="00A63E95">
            <w:pPr>
              <w:spacing w:line="360" w:lineRule="auto"/>
              <w:ind w:right="-104"/>
              <w:jc w:val="both"/>
              <w:rPr>
                <w:rFonts w:ascii="Arial" w:eastAsia="Arial" w:hAnsi="Arial" w:cs="Arial"/>
                <w:sz w:val="18"/>
              </w:rPr>
            </w:pPr>
            <w:r>
              <w:rPr>
                <w:rFonts w:ascii="Arial" w:eastAsia="Arial" w:hAnsi="Arial" w:cs="Arial"/>
                <w:sz w:val="20"/>
              </w:rPr>
              <w:t>IFB No :..........................................</w:t>
            </w:r>
          </w:p>
        </w:tc>
      </w:tr>
    </w:tbl>
    <w:p w:rsidR="00143C26" w:rsidRDefault="00143C26" w:rsidP="00A63E95">
      <w:pPr>
        <w:spacing w:after="0" w:line="360" w:lineRule="auto"/>
        <w:ind w:right="-324"/>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5"/>
      </w:tblGrid>
      <w:tr w:rsidR="00302E0F" w:rsidTr="003E6C56">
        <w:tc>
          <w:tcPr>
            <w:tcW w:w="6025" w:type="dxa"/>
          </w:tcPr>
          <w:p w:rsidR="00302E0F" w:rsidRDefault="00302E0F" w:rsidP="00A63E95">
            <w:pPr>
              <w:spacing w:line="360" w:lineRule="auto"/>
              <w:ind w:right="-324"/>
              <w:jc w:val="both"/>
              <w:rPr>
                <w:rFonts w:ascii="Arial" w:eastAsia="Arial" w:hAnsi="Arial" w:cs="Arial"/>
                <w:sz w:val="20"/>
              </w:rPr>
            </w:pPr>
            <w:r>
              <w:rPr>
                <w:rFonts w:ascii="Arial" w:eastAsia="Arial" w:hAnsi="Arial" w:cs="Arial"/>
                <w:sz w:val="20"/>
              </w:rPr>
              <w:t>TO: (Name and address of purchaser)</w:t>
            </w:r>
          </w:p>
        </w:tc>
      </w:tr>
    </w:tbl>
    <w:p w:rsidR="00143C26" w:rsidRDefault="00143C26" w:rsidP="00A63E95">
      <w:pPr>
        <w:spacing w:after="0" w:line="360" w:lineRule="auto"/>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5"/>
      </w:tblGrid>
      <w:tr w:rsidR="00302E0F" w:rsidTr="003E6C56">
        <w:tc>
          <w:tcPr>
            <w:tcW w:w="6025" w:type="dxa"/>
          </w:tcPr>
          <w:p w:rsidR="00302E0F" w:rsidRDefault="00302E0F" w:rsidP="00A63E95">
            <w:pPr>
              <w:spacing w:line="360" w:lineRule="auto"/>
              <w:ind w:right="-324"/>
              <w:jc w:val="both"/>
              <w:rPr>
                <w:rFonts w:ascii="Arial" w:eastAsia="Arial" w:hAnsi="Arial" w:cs="Arial"/>
                <w:sz w:val="20"/>
              </w:rPr>
            </w:pPr>
            <w:r>
              <w:rPr>
                <w:rFonts w:ascii="Arial" w:eastAsia="Arial" w:hAnsi="Arial" w:cs="Arial"/>
                <w:sz w:val="20"/>
              </w:rPr>
              <w:t>Gentlemen and/or Ladies :</w:t>
            </w:r>
          </w:p>
        </w:tc>
      </w:tr>
    </w:tbl>
    <w:p w:rsidR="00143C26" w:rsidRDefault="00143C26" w:rsidP="00A63E95">
      <w:pPr>
        <w:spacing w:after="0" w:line="360" w:lineRule="auto"/>
        <w:ind w:right="-324"/>
        <w:jc w:val="both"/>
        <w:rPr>
          <w:rFonts w:ascii="Arial" w:eastAsia="Arial" w:hAnsi="Arial" w:cs="Arial"/>
          <w:sz w:val="20"/>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5"/>
      </w:tblGrid>
      <w:tr w:rsidR="00302E0F" w:rsidTr="003E6C56">
        <w:tc>
          <w:tcPr>
            <w:tcW w:w="9715" w:type="dxa"/>
          </w:tcPr>
          <w:p w:rsidR="00302E0F" w:rsidRDefault="00302E0F" w:rsidP="00A63E95">
            <w:pPr>
              <w:spacing w:line="360" w:lineRule="auto"/>
              <w:ind w:right="-14"/>
              <w:jc w:val="both"/>
              <w:rPr>
                <w:rFonts w:ascii="Arial" w:eastAsia="Arial" w:hAnsi="Arial" w:cs="Arial"/>
                <w:sz w:val="20"/>
              </w:rPr>
            </w:pPr>
            <w:r>
              <w:rPr>
                <w:rFonts w:ascii="Arial" w:eastAsia="Arial" w:hAnsi="Arial" w:cs="Arial"/>
                <w:sz w:val="20"/>
              </w:rPr>
              <w:t xml:space="preserve">Having examined the Bidding Documents including Addenda Nos............... </w:t>
            </w:r>
            <w:r>
              <w:rPr>
                <w:rFonts w:ascii="Arial" w:eastAsia="Arial" w:hAnsi="Arial" w:cs="Arial"/>
                <w:i/>
                <w:sz w:val="20"/>
              </w:rPr>
              <w:t>[insert numbers]</w:t>
            </w:r>
            <w:r>
              <w:rPr>
                <w:rFonts w:ascii="Arial" w:eastAsia="Arial" w:hAnsi="Arial" w:cs="Arial"/>
                <w:sz w:val="20"/>
              </w:rPr>
              <w:t xml:space="preserve">, the receipt of which is hereby duly acknowledged, we, the undersigned, offer to supply and deliver....................................................... </w:t>
            </w:r>
            <w:r>
              <w:rPr>
                <w:rFonts w:ascii="Arial" w:eastAsia="Arial" w:hAnsi="Arial" w:cs="Arial"/>
                <w:i/>
                <w:sz w:val="20"/>
              </w:rPr>
              <w:t>(Description of Goods and Services)</w:t>
            </w:r>
            <w:r>
              <w:rPr>
                <w:rFonts w:ascii="Arial" w:eastAsia="Arial" w:hAnsi="Arial" w:cs="Arial"/>
                <w:sz w:val="20"/>
              </w:rPr>
              <w:t xml:space="preserve">  in conformity with the said bidding documents for the sum of ..................... </w:t>
            </w:r>
            <w:r>
              <w:rPr>
                <w:rFonts w:ascii="Arial" w:eastAsia="Arial" w:hAnsi="Arial" w:cs="Arial"/>
                <w:i/>
                <w:sz w:val="20"/>
              </w:rPr>
              <w:t>(Total bid amount in words and figures)</w:t>
            </w:r>
            <w:r>
              <w:rPr>
                <w:rFonts w:ascii="Arial" w:eastAsia="Arial" w:hAnsi="Arial" w:cs="Arial"/>
                <w:sz w:val="20"/>
              </w:rPr>
              <w:t xml:space="preserve"> or such other sums as may be ascertained in accordance with the Schedule of Prices attached herewith and made part of this bid.</w:t>
            </w:r>
          </w:p>
        </w:tc>
      </w:tr>
      <w:tr w:rsidR="00302E0F" w:rsidTr="003E6C56">
        <w:tc>
          <w:tcPr>
            <w:tcW w:w="9715" w:type="dxa"/>
          </w:tcPr>
          <w:p w:rsidR="00302E0F" w:rsidRDefault="00302E0F" w:rsidP="00A63E95">
            <w:pPr>
              <w:spacing w:line="360" w:lineRule="auto"/>
              <w:ind w:right="-14"/>
              <w:jc w:val="both"/>
              <w:rPr>
                <w:rFonts w:ascii="Arial" w:eastAsia="Arial" w:hAnsi="Arial" w:cs="Arial"/>
                <w:sz w:val="20"/>
              </w:rPr>
            </w:pPr>
          </w:p>
          <w:p w:rsidR="00302E0F" w:rsidRDefault="00302E0F" w:rsidP="00A63E95">
            <w:pPr>
              <w:spacing w:line="360" w:lineRule="auto"/>
              <w:ind w:right="-14"/>
              <w:jc w:val="both"/>
              <w:rPr>
                <w:rFonts w:ascii="Arial" w:eastAsia="Arial" w:hAnsi="Arial" w:cs="Arial"/>
                <w:sz w:val="20"/>
              </w:rPr>
            </w:pPr>
            <w:r>
              <w:rPr>
                <w:rFonts w:ascii="Arial" w:eastAsia="Arial" w:hAnsi="Arial" w:cs="Arial"/>
                <w:sz w:val="20"/>
              </w:rPr>
              <w:t>We undertake, if our bid is accepted, to deliver the goods in accordance with the delivery schedule specified in the Schedule of Requirements.</w:t>
            </w:r>
          </w:p>
        </w:tc>
      </w:tr>
      <w:tr w:rsidR="00302E0F" w:rsidTr="003E6C56">
        <w:tc>
          <w:tcPr>
            <w:tcW w:w="9715" w:type="dxa"/>
          </w:tcPr>
          <w:p w:rsidR="00302E0F" w:rsidRDefault="00302E0F" w:rsidP="00A63E95">
            <w:pPr>
              <w:spacing w:line="360" w:lineRule="auto"/>
              <w:ind w:right="-324"/>
              <w:jc w:val="both"/>
              <w:rPr>
                <w:rFonts w:ascii="Arial" w:eastAsia="Arial" w:hAnsi="Arial" w:cs="Arial"/>
                <w:sz w:val="20"/>
              </w:rPr>
            </w:pPr>
          </w:p>
          <w:p w:rsidR="00302E0F" w:rsidRDefault="00302E0F" w:rsidP="00A63E95">
            <w:pPr>
              <w:spacing w:line="360" w:lineRule="auto"/>
              <w:ind w:right="-14"/>
              <w:jc w:val="both"/>
              <w:rPr>
                <w:rFonts w:ascii="Arial" w:eastAsia="Arial" w:hAnsi="Arial" w:cs="Arial"/>
                <w:sz w:val="20"/>
              </w:rPr>
            </w:pPr>
            <w:r>
              <w:rPr>
                <w:rFonts w:ascii="Arial" w:eastAsia="Arial" w:hAnsi="Arial" w:cs="Arial"/>
                <w:sz w:val="20"/>
              </w:rPr>
              <w:t>If our bid is accepted, we will obtain the guarantee of a bank in a sum equivalent to  ......  percent of the Contract Price for the due performance of the Contract, in the form prescribed by the Purchaser.</w:t>
            </w:r>
          </w:p>
        </w:tc>
      </w:tr>
      <w:tr w:rsidR="00302E0F" w:rsidTr="003E6C56">
        <w:tc>
          <w:tcPr>
            <w:tcW w:w="9715" w:type="dxa"/>
          </w:tcPr>
          <w:p w:rsidR="00302E0F" w:rsidRDefault="00302E0F" w:rsidP="00A63E95">
            <w:pPr>
              <w:spacing w:line="360" w:lineRule="auto"/>
              <w:ind w:right="-324"/>
              <w:jc w:val="both"/>
              <w:rPr>
                <w:rFonts w:ascii="Arial" w:eastAsia="Arial" w:hAnsi="Arial" w:cs="Arial"/>
                <w:sz w:val="20"/>
              </w:rPr>
            </w:pPr>
          </w:p>
          <w:p w:rsidR="00302E0F" w:rsidRDefault="00302E0F" w:rsidP="00A63E95">
            <w:pPr>
              <w:spacing w:line="360" w:lineRule="auto"/>
              <w:ind w:right="-14"/>
              <w:jc w:val="both"/>
              <w:rPr>
                <w:rFonts w:ascii="Arial" w:eastAsia="Arial" w:hAnsi="Arial" w:cs="Arial"/>
                <w:sz w:val="20"/>
              </w:rPr>
            </w:pPr>
            <w:r>
              <w:rPr>
                <w:rFonts w:ascii="Arial" w:eastAsia="Arial" w:hAnsi="Arial" w:cs="Arial"/>
                <w:sz w:val="20"/>
              </w:rPr>
              <w:t>We agree to abide by this bid for the Bid validity period specified in Clause 16.1 of the Bid Data Sheet and it shall remain binding upon us and may be accepted at any time before the expiration of that period.</w:t>
            </w:r>
          </w:p>
        </w:tc>
      </w:tr>
      <w:tr w:rsidR="00302E0F" w:rsidTr="003E6C56">
        <w:tc>
          <w:tcPr>
            <w:tcW w:w="9715" w:type="dxa"/>
          </w:tcPr>
          <w:p w:rsidR="00302E0F" w:rsidRDefault="00302E0F" w:rsidP="00A63E95">
            <w:pPr>
              <w:spacing w:line="360" w:lineRule="auto"/>
              <w:ind w:right="-324"/>
              <w:jc w:val="both"/>
              <w:rPr>
                <w:rFonts w:ascii="Arial" w:eastAsia="Arial" w:hAnsi="Arial" w:cs="Arial"/>
                <w:sz w:val="20"/>
              </w:rPr>
            </w:pPr>
          </w:p>
          <w:p w:rsidR="00302E0F" w:rsidRDefault="00302E0F" w:rsidP="00A63E95">
            <w:pPr>
              <w:spacing w:line="360" w:lineRule="auto"/>
              <w:ind w:right="-324"/>
              <w:jc w:val="both"/>
              <w:rPr>
                <w:rFonts w:ascii="Arial" w:eastAsia="Arial" w:hAnsi="Arial" w:cs="Arial"/>
                <w:sz w:val="20"/>
              </w:rPr>
            </w:pPr>
            <w:r>
              <w:rPr>
                <w:rFonts w:ascii="Arial" w:eastAsia="Arial" w:hAnsi="Arial" w:cs="Arial"/>
                <w:sz w:val="20"/>
              </w:rPr>
              <w:t>Commissions or gratuities, if any, paid or to be paid by us to agents relating to this Bid, and to contract execution if we are awarded the contract, are listed below :</w:t>
            </w:r>
          </w:p>
        </w:tc>
      </w:tr>
    </w:tbl>
    <w:p w:rsidR="00143C26" w:rsidRDefault="00143C26" w:rsidP="00A63E95">
      <w:pPr>
        <w:spacing w:after="0" w:line="360" w:lineRule="auto"/>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5"/>
      </w:tblGrid>
      <w:tr w:rsidR="00ED43AF" w:rsidTr="00ED43AF">
        <w:tc>
          <w:tcPr>
            <w:tcW w:w="3595" w:type="dxa"/>
          </w:tcPr>
          <w:p w:rsidR="00ED43AF" w:rsidRDefault="00ED43AF" w:rsidP="00A63E95">
            <w:pPr>
              <w:spacing w:line="360" w:lineRule="auto"/>
              <w:ind w:right="-324"/>
              <w:jc w:val="both"/>
              <w:rPr>
                <w:rFonts w:ascii="Arial" w:eastAsia="Arial" w:hAnsi="Arial" w:cs="Arial"/>
                <w:b/>
                <w:sz w:val="20"/>
              </w:rPr>
            </w:pPr>
            <w:r>
              <w:rPr>
                <w:rFonts w:ascii="Arial" w:eastAsia="Arial" w:hAnsi="Arial" w:cs="Arial"/>
                <w:b/>
                <w:sz w:val="20"/>
              </w:rPr>
              <w:t xml:space="preserve">Amount Rupees                                                             </w:t>
            </w:r>
          </w:p>
        </w:tc>
      </w:tr>
      <w:tr w:rsidR="00ED43AF" w:rsidTr="00ED43AF">
        <w:tc>
          <w:tcPr>
            <w:tcW w:w="3595" w:type="dxa"/>
          </w:tcPr>
          <w:p w:rsidR="00ED43AF" w:rsidRDefault="00ED43AF" w:rsidP="00A63E95">
            <w:pPr>
              <w:spacing w:line="360" w:lineRule="auto"/>
              <w:ind w:right="-324"/>
              <w:jc w:val="both"/>
              <w:rPr>
                <w:rFonts w:ascii="Arial" w:eastAsia="Arial" w:hAnsi="Arial" w:cs="Arial"/>
                <w:b/>
                <w:sz w:val="20"/>
              </w:rPr>
            </w:pPr>
            <w:r>
              <w:rPr>
                <w:rFonts w:ascii="Arial" w:eastAsia="Arial" w:hAnsi="Arial" w:cs="Arial"/>
                <w:b/>
                <w:sz w:val="20"/>
              </w:rPr>
              <w:t xml:space="preserve">Name and address of agent                                                                                                     </w:t>
            </w:r>
          </w:p>
        </w:tc>
      </w:tr>
      <w:tr w:rsidR="00ED43AF" w:rsidTr="00ED43AF">
        <w:tc>
          <w:tcPr>
            <w:tcW w:w="3595" w:type="dxa"/>
          </w:tcPr>
          <w:p w:rsidR="00ED43AF" w:rsidRDefault="00ED43AF" w:rsidP="00A63E95">
            <w:pPr>
              <w:spacing w:line="360" w:lineRule="auto"/>
              <w:ind w:right="-324"/>
              <w:jc w:val="both"/>
              <w:rPr>
                <w:rFonts w:ascii="Arial" w:eastAsia="Arial" w:hAnsi="Arial" w:cs="Arial"/>
                <w:b/>
                <w:sz w:val="20"/>
              </w:rPr>
            </w:pPr>
            <w:r>
              <w:rPr>
                <w:rFonts w:ascii="Arial" w:eastAsia="Arial" w:hAnsi="Arial" w:cs="Arial"/>
                <w:b/>
                <w:sz w:val="20"/>
              </w:rPr>
              <w:t>Purpose of Commission or gratuity</w:t>
            </w:r>
          </w:p>
        </w:tc>
      </w:tr>
    </w:tbl>
    <w:p w:rsidR="00ED43AF" w:rsidRDefault="00ED43AF" w:rsidP="00A63E95">
      <w:pPr>
        <w:spacing w:after="0" w:line="360" w:lineRule="auto"/>
        <w:ind w:right="-324"/>
        <w:jc w:val="both"/>
        <w:rPr>
          <w:rFonts w:ascii="Arial" w:eastAsia="Arial" w:hAnsi="Arial" w:cs="Arial"/>
          <w:b/>
          <w:sz w:val="20"/>
        </w:rPr>
      </w:pPr>
    </w:p>
    <w:p w:rsidR="00ED43AF" w:rsidRDefault="00ED43AF" w:rsidP="00A63E95">
      <w:pPr>
        <w:spacing w:after="0" w:line="360" w:lineRule="auto"/>
        <w:ind w:right="-324"/>
        <w:jc w:val="both"/>
        <w:rPr>
          <w:rFonts w:ascii="Arial" w:eastAsia="Arial" w:hAnsi="Arial" w:cs="Arial"/>
          <w:sz w:val="20"/>
        </w:rPr>
      </w:pPr>
    </w:p>
    <w:p w:rsidR="00143C26" w:rsidRPr="00ED43AF" w:rsidRDefault="007346B1" w:rsidP="00A63E95">
      <w:pPr>
        <w:spacing w:after="0" w:line="360" w:lineRule="auto"/>
        <w:ind w:right="-324"/>
        <w:jc w:val="both"/>
        <w:rPr>
          <w:rFonts w:ascii="Arial" w:eastAsia="Arial" w:hAnsi="Arial" w:cs="Arial"/>
          <w:b/>
          <w:sz w:val="20"/>
        </w:rPr>
      </w:pPr>
      <w:r>
        <w:rPr>
          <w:rFonts w:ascii="Arial" w:eastAsia="Arial" w:hAnsi="Arial" w:cs="Arial"/>
          <w:sz w:val="20"/>
        </w:rPr>
        <w:t>________________________________________________________________________</w:t>
      </w:r>
    </w:p>
    <w:p w:rsidR="00143C26" w:rsidRDefault="007346B1" w:rsidP="00A63E95">
      <w:pPr>
        <w:spacing w:after="0" w:line="360" w:lineRule="auto"/>
        <w:ind w:right="-324"/>
        <w:jc w:val="both"/>
        <w:rPr>
          <w:rFonts w:ascii="Arial" w:eastAsia="Arial" w:hAnsi="Arial" w:cs="Arial"/>
          <w:sz w:val="20"/>
        </w:rPr>
      </w:pPr>
      <w:r>
        <w:rPr>
          <w:rFonts w:ascii="Arial" w:eastAsia="Arial" w:hAnsi="Arial" w:cs="Arial"/>
          <w:sz w:val="20"/>
        </w:rPr>
        <w:t xml:space="preserve"> (if none, state “none”).</w:t>
      </w:r>
    </w:p>
    <w:p w:rsidR="00143C26" w:rsidRDefault="00143C26" w:rsidP="00A63E95">
      <w:pPr>
        <w:spacing w:after="0" w:line="360" w:lineRule="auto"/>
        <w:ind w:right="-324"/>
        <w:jc w:val="both"/>
        <w:rPr>
          <w:rFonts w:ascii="Arial" w:eastAsia="Arial" w:hAnsi="Arial" w:cs="Arial"/>
          <w:sz w:val="20"/>
        </w:rPr>
      </w:pPr>
    </w:p>
    <w:p w:rsidR="00ED43AF" w:rsidRDefault="00ED43AF" w:rsidP="00A63E95">
      <w:pPr>
        <w:spacing w:after="0" w:line="360" w:lineRule="auto"/>
        <w:jc w:val="both"/>
        <w:rPr>
          <w:rFonts w:ascii="Arial" w:eastAsia="Arial" w:hAnsi="Arial" w:cs="Arial"/>
          <w:sz w:val="20"/>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5"/>
      </w:tblGrid>
      <w:tr w:rsidR="00ED43AF" w:rsidTr="00ED43AF">
        <w:tc>
          <w:tcPr>
            <w:tcW w:w="9715" w:type="dxa"/>
          </w:tcPr>
          <w:p w:rsidR="00ED43AF" w:rsidRDefault="00ED43AF" w:rsidP="00A63E95">
            <w:pPr>
              <w:spacing w:line="360" w:lineRule="auto"/>
              <w:ind w:right="-14"/>
              <w:jc w:val="both"/>
              <w:rPr>
                <w:rFonts w:ascii="Arial" w:eastAsia="Arial" w:hAnsi="Arial" w:cs="Arial"/>
                <w:sz w:val="20"/>
              </w:rPr>
            </w:pPr>
            <w:r>
              <w:rPr>
                <w:rFonts w:ascii="Arial" w:eastAsia="Arial" w:hAnsi="Arial" w:cs="Arial"/>
                <w:sz w:val="20"/>
              </w:rPr>
              <w:t>Until a formal contract is prepared and executed, this bid, together with your written acceptance thereof and your notification of award, shall constitute a binding Contract between us.</w:t>
            </w:r>
          </w:p>
          <w:p w:rsidR="00ED43AF" w:rsidRDefault="00ED43AF" w:rsidP="00A63E95">
            <w:pPr>
              <w:spacing w:line="360" w:lineRule="auto"/>
              <w:ind w:right="-324"/>
              <w:jc w:val="both"/>
              <w:rPr>
                <w:rFonts w:ascii="Arial" w:eastAsia="Arial" w:hAnsi="Arial" w:cs="Arial"/>
                <w:sz w:val="20"/>
              </w:rPr>
            </w:pPr>
          </w:p>
        </w:tc>
      </w:tr>
    </w:tbl>
    <w:p w:rsidR="00ED43AF" w:rsidRDefault="00ED43AF" w:rsidP="00A63E95">
      <w:pPr>
        <w:spacing w:after="0" w:line="360" w:lineRule="auto"/>
        <w:ind w:right="-324"/>
        <w:jc w:val="both"/>
        <w:rPr>
          <w:rFonts w:ascii="Arial" w:eastAsia="Arial" w:hAnsi="Arial" w:cs="Arial"/>
          <w:sz w:val="20"/>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5"/>
      </w:tblGrid>
      <w:tr w:rsidR="00ED43AF" w:rsidTr="00ED43AF">
        <w:tc>
          <w:tcPr>
            <w:tcW w:w="9715" w:type="dxa"/>
          </w:tcPr>
          <w:p w:rsidR="00ED43AF" w:rsidRDefault="00ED43AF" w:rsidP="00A63E95">
            <w:pPr>
              <w:spacing w:line="360" w:lineRule="auto"/>
              <w:ind w:right="-14"/>
              <w:jc w:val="both"/>
              <w:rPr>
                <w:rFonts w:ascii="Arial" w:eastAsia="Arial" w:hAnsi="Arial" w:cs="Arial"/>
                <w:sz w:val="20"/>
              </w:rPr>
            </w:pPr>
            <w:r>
              <w:rPr>
                <w:rFonts w:ascii="Arial" w:eastAsia="Arial" w:hAnsi="Arial" w:cs="Arial"/>
                <w:sz w:val="20"/>
              </w:rPr>
              <w:t>We undertake that, in competing for (and, if the award is made to us, in executing) the above contract, we will strictly observe the laws against fraud and corruption in force in India namely “Prevention of Corruption Act 1988”.</w:t>
            </w:r>
          </w:p>
        </w:tc>
      </w:tr>
      <w:tr w:rsidR="00ED43AF" w:rsidTr="00ED43AF">
        <w:tc>
          <w:tcPr>
            <w:tcW w:w="9715" w:type="dxa"/>
          </w:tcPr>
          <w:p w:rsidR="00ED43AF" w:rsidRDefault="00ED43AF" w:rsidP="00A63E95">
            <w:pPr>
              <w:spacing w:line="360" w:lineRule="auto"/>
              <w:ind w:right="-324"/>
              <w:jc w:val="both"/>
              <w:rPr>
                <w:rFonts w:ascii="Arial" w:eastAsia="Arial" w:hAnsi="Arial" w:cs="Arial"/>
                <w:sz w:val="20"/>
              </w:rPr>
            </w:pPr>
          </w:p>
          <w:p w:rsidR="00ED43AF" w:rsidRDefault="00ED43AF" w:rsidP="00A63E95">
            <w:pPr>
              <w:spacing w:line="360" w:lineRule="auto"/>
              <w:ind w:right="-14"/>
              <w:jc w:val="both"/>
              <w:rPr>
                <w:rFonts w:ascii="Arial" w:eastAsia="Arial" w:hAnsi="Arial" w:cs="Arial"/>
                <w:sz w:val="20"/>
              </w:rPr>
            </w:pPr>
            <w:r>
              <w:rPr>
                <w:rFonts w:ascii="Arial" w:eastAsia="Arial" w:hAnsi="Arial" w:cs="Arial"/>
                <w:sz w:val="20"/>
              </w:rPr>
              <w:t>We hereby certify that we have taken steps to ensure that no person acting for us or on our behalf will engage in bribery.</w:t>
            </w:r>
          </w:p>
        </w:tc>
      </w:tr>
      <w:tr w:rsidR="00ED43AF" w:rsidTr="00ED43AF">
        <w:tc>
          <w:tcPr>
            <w:tcW w:w="9715" w:type="dxa"/>
          </w:tcPr>
          <w:p w:rsidR="00ED43AF" w:rsidRDefault="00ED43AF" w:rsidP="00A63E95">
            <w:pPr>
              <w:spacing w:line="360" w:lineRule="auto"/>
              <w:ind w:right="-324"/>
              <w:jc w:val="both"/>
              <w:rPr>
                <w:rFonts w:ascii="Arial" w:eastAsia="Arial" w:hAnsi="Arial" w:cs="Arial"/>
                <w:sz w:val="20"/>
              </w:rPr>
            </w:pPr>
            <w:r>
              <w:rPr>
                <w:rFonts w:ascii="Arial" w:eastAsia="Arial" w:hAnsi="Arial" w:cs="Arial"/>
                <w:sz w:val="20"/>
              </w:rPr>
              <w:t>We understand that you are not bound to accept the lowest or any bid you may receive.</w:t>
            </w:r>
          </w:p>
        </w:tc>
      </w:tr>
      <w:tr w:rsidR="00ED43AF" w:rsidTr="00ED43AF">
        <w:tc>
          <w:tcPr>
            <w:tcW w:w="9715" w:type="dxa"/>
          </w:tcPr>
          <w:p w:rsidR="00ED43AF" w:rsidRDefault="00ED43AF" w:rsidP="00A63E95">
            <w:pPr>
              <w:spacing w:line="360" w:lineRule="auto"/>
              <w:ind w:right="-14"/>
              <w:jc w:val="both"/>
              <w:rPr>
                <w:rFonts w:ascii="Arial" w:eastAsia="Arial" w:hAnsi="Arial" w:cs="Arial"/>
                <w:sz w:val="20"/>
              </w:rPr>
            </w:pPr>
            <w:r>
              <w:rPr>
                <w:rFonts w:ascii="Arial" w:eastAsia="Arial" w:hAnsi="Arial" w:cs="Arial"/>
                <w:sz w:val="20"/>
              </w:rPr>
              <w:t>We clarify/confirm that we comply with the eligibility requirements as per ITB Clause 2 of the bidding documents.</w:t>
            </w:r>
          </w:p>
        </w:tc>
      </w:tr>
      <w:tr w:rsidR="00ED43AF" w:rsidTr="00ED43AF">
        <w:tc>
          <w:tcPr>
            <w:tcW w:w="9715" w:type="dxa"/>
          </w:tcPr>
          <w:p w:rsidR="00ED43AF" w:rsidRDefault="00ED43AF" w:rsidP="00A63E95">
            <w:pPr>
              <w:spacing w:line="360" w:lineRule="auto"/>
              <w:ind w:right="-324"/>
              <w:jc w:val="both"/>
              <w:rPr>
                <w:rFonts w:ascii="Arial" w:eastAsia="Arial" w:hAnsi="Arial" w:cs="Arial"/>
                <w:sz w:val="20"/>
              </w:rPr>
            </w:pPr>
          </w:p>
          <w:p w:rsidR="00ED43AF" w:rsidRDefault="00ED43AF" w:rsidP="00A63E95">
            <w:pPr>
              <w:spacing w:line="360" w:lineRule="auto"/>
              <w:ind w:right="-324"/>
              <w:jc w:val="both"/>
              <w:rPr>
                <w:rFonts w:ascii="Arial" w:eastAsia="Arial" w:hAnsi="Arial" w:cs="Arial"/>
                <w:sz w:val="20"/>
              </w:rPr>
            </w:pPr>
          </w:p>
          <w:p w:rsidR="00ED43AF" w:rsidRDefault="00ED43AF" w:rsidP="00A63E95">
            <w:pPr>
              <w:spacing w:line="360" w:lineRule="auto"/>
              <w:ind w:right="-324"/>
              <w:jc w:val="both"/>
              <w:rPr>
                <w:rFonts w:ascii="Arial" w:eastAsia="Arial" w:hAnsi="Arial" w:cs="Arial"/>
                <w:sz w:val="20"/>
              </w:rPr>
            </w:pPr>
            <w:r>
              <w:rPr>
                <w:rFonts w:ascii="Arial" w:eastAsia="Arial" w:hAnsi="Arial" w:cs="Arial"/>
                <w:sz w:val="20"/>
              </w:rPr>
              <w:t>Dated this ....... day of ............................ 19 .....</w:t>
            </w:r>
          </w:p>
        </w:tc>
      </w:tr>
    </w:tbl>
    <w:p w:rsidR="00ED43AF" w:rsidRDefault="00ED43AF" w:rsidP="00A63E95">
      <w:pPr>
        <w:spacing w:after="0" w:line="360" w:lineRule="auto"/>
        <w:ind w:right="-324"/>
        <w:jc w:val="both"/>
        <w:rPr>
          <w:rFonts w:ascii="Arial" w:eastAsia="Arial" w:hAnsi="Arial" w:cs="Arial"/>
          <w:sz w:val="20"/>
        </w:rPr>
      </w:pPr>
    </w:p>
    <w:p w:rsidR="00143C26" w:rsidRDefault="00143C26" w:rsidP="00A63E95">
      <w:pPr>
        <w:spacing w:after="0" w:line="360" w:lineRule="auto"/>
        <w:ind w:right="-324"/>
        <w:jc w:val="both"/>
        <w:rPr>
          <w:rFonts w:ascii="Arial" w:eastAsia="Arial" w:hAnsi="Arial" w:cs="Arial"/>
          <w:sz w:val="20"/>
        </w:rPr>
      </w:pPr>
    </w:p>
    <w:p w:rsidR="00143C26" w:rsidRDefault="00143C26" w:rsidP="00A63E95">
      <w:pPr>
        <w:spacing w:after="0" w:line="360" w:lineRule="auto"/>
        <w:ind w:right="-324"/>
        <w:jc w:val="both"/>
        <w:rPr>
          <w:rFonts w:ascii="Arial" w:eastAsia="Arial" w:hAnsi="Arial" w:cs="Arial"/>
          <w:sz w:val="20"/>
        </w:rPr>
      </w:pPr>
    </w:p>
    <w:p w:rsidR="00143C26" w:rsidRDefault="007346B1" w:rsidP="00A63E95">
      <w:pPr>
        <w:spacing w:after="0" w:line="360" w:lineRule="auto"/>
        <w:ind w:right="-324"/>
        <w:jc w:val="both"/>
        <w:rPr>
          <w:rFonts w:ascii="Arial" w:eastAsia="Arial" w:hAnsi="Arial" w:cs="Arial"/>
          <w:sz w:val="20"/>
        </w:rPr>
      </w:pPr>
      <w:r>
        <w:rPr>
          <w:rFonts w:ascii="Arial" w:eastAsia="Arial" w:hAnsi="Arial" w:cs="Arial"/>
          <w:sz w:val="20"/>
        </w:rPr>
        <w:t xml:space="preserve">_________________________________     </w:t>
      </w:r>
      <w:r>
        <w:rPr>
          <w:rFonts w:ascii="Arial" w:eastAsia="Arial" w:hAnsi="Arial" w:cs="Arial"/>
          <w:sz w:val="20"/>
        </w:rPr>
        <w:tab/>
        <w:t>___________________________________</w:t>
      </w:r>
    </w:p>
    <w:p w:rsidR="00143C26" w:rsidRDefault="007346B1" w:rsidP="00A63E95">
      <w:pPr>
        <w:spacing w:after="0" w:line="360" w:lineRule="auto"/>
        <w:ind w:right="-324"/>
        <w:jc w:val="both"/>
        <w:rPr>
          <w:rFonts w:ascii="Arial" w:eastAsia="Arial" w:hAnsi="Arial" w:cs="Arial"/>
          <w:i/>
          <w:sz w:val="20"/>
        </w:rPr>
      </w:pPr>
      <w:r>
        <w:rPr>
          <w:rFonts w:ascii="Arial" w:eastAsia="Arial" w:hAnsi="Arial" w:cs="Arial"/>
          <w:i/>
          <w:sz w:val="20"/>
        </w:rPr>
        <w:t xml:space="preserve">(signature)                                                     </w:t>
      </w:r>
      <w:r>
        <w:rPr>
          <w:rFonts w:ascii="Arial" w:eastAsia="Arial" w:hAnsi="Arial" w:cs="Arial"/>
          <w:i/>
          <w:sz w:val="20"/>
        </w:rPr>
        <w:tab/>
      </w:r>
      <w:r>
        <w:rPr>
          <w:rFonts w:ascii="Arial" w:eastAsia="Arial" w:hAnsi="Arial" w:cs="Arial"/>
          <w:i/>
          <w:sz w:val="20"/>
        </w:rPr>
        <w:tab/>
        <w:t>(in the capacity of)</w:t>
      </w:r>
      <w:r>
        <w:rPr>
          <w:rFonts w:ascii="Arial" w:eastAsia="Arial" w:hAnsi="Arial" w:cs="Arial"/>
          <w:i/>
          <w:sz w:val="20"/>
        </w:rPr>
        <w:tab/>
      </w:r>
    </w:p>
    <w:p w:rsidR="00143C26" w:rsidRDefault="00143C26" w:rsidP="00A63E95">
      <w:pPr>
        <w:spacing w:after="0" w:line="360" w:lineRule="auto"/>
        <w:ind w:right="-324"/>
        <w:jc w:val="both"/>
        <w:rPr>
          <w:rFonts w:ascii="Arial" w:eastAsia="Arial" w:hAnsi="Arial" w:cs="Arial"/>
          <w:sz w:val="20"/>
        </w:rPr>
      </w:pPr>
    </w:p>
    <w:p w:rsidR="00ED43AF" w:rsidRDefault="00ED43AF" w:rsidP="00A63E95">
      <w:pPr>
        <w:spacing w:after="0" w:line="360" w:lineRule="auto"/>
        <w:ind w:right="-324"/>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ED43AF" w:rsidTr="00ED43AF">
        <w:tc>
          <w:tcPr>
            <w:tcW w:w="9350" w:type="dxa"/>
          </w:tcPr>
          <w:p w:rsidR="00ED43AF" w:rsidRDefault="00ED43AF" w:rsidP="00A63E95">
            <w:pPr>
              <w:spacing w:line="360" w:lineRule="auto"/>
              <w:ind w:right="-324"/>
              <w:rPr>
                <w:rFonts w:ascii="Arial" w:eastAsia="Arial" w:hAnsi="Arial" w:cs="Arial"/>
                <w:sz w:val="20"/>
              </w:rPr>
            </w:pPr>
          </w:p>
          <w:p w:rsidR="00ED43AF" w:rsidRDefault="00ED43AF" w:rsidP="00A63E95">
            <w:pPr>
              <w:spacing w:line="360" w:lineRule="auto"/>
              <w:ind w:right="-324"/>
              <w:rPr>
                <w:rFonts w:ascii="Arial" w:eastAsia="Arial" w:hAnsi="Arial" w:cs="Arial"/>
                <w:sz w:val="20"/>
              </w:rPr>
            </w:pPr>
            <w:r>
              <w:rPr>
                <w:rFonts w:ascii="Arial" w:eastAsia="Arial" w:hAnsi="Arial" w:cs="Arial"/>
                <w:sz w:val="20"/>
              </w:rPr>
              <w:t>Duly authorized to sign Bid for and on behalf of</w:t>
            </w:r>
          </w:p>
          <w:p w:rsidR="00ED43AF" w:rsidRDefault="00ED43AF" w:rsidP="00A63E95">
            <w:pPr>
              <w:spacing w:line="360" w:lineRule="auto"/>
              <w:ind w:right="-324"/>
              <w:rPr>
                <w:rFonts w:ascii="Arial" w:eastAsia="Arial" w:hAnsi="Arial" w:cs="Arial"/>
                <w:sz w:val="20"/>
              </w:rPr>
            </w:pPr>
          </w:p>
          <w:p w:rsidR="00ED43AF" w:rsidRDefault="00ED43AF" w:rsidP="00A63E95">
            <w:pPr>
              <w:spacing w:line="360" w:lineRule="auto"/>
              <w:ind w:right="-324"/>
              <w:rPr>
                <w:rFonts w:ascii="Arial" w:eastAsia="Arial" w:hAnsi="Arial" w:cs="Arial"/>
                <w:sz w:val="20"/>
              </w:rPr>
            </w:pPr>
            <w:r>
              <w:rPr>
                <w:rFonts w:ascii="Arial" w:eastAsia="Arial" w:hAnsi="Arial" w:cs="Arial"/>
                <w:sz w:val="20"/>
              </w:rPr>
              <w:t>_____________________________________________________</w:t>
            </w:r>
          </w:p>
          <w:p w:rsidR="00ED43AF" w:rsidRDefault="00ED43AF" w:rsidP="00A63E95">
            <w:pPr>
              <w:spacing w:line="360" w:lineRule="auto"/>
              <w:ind w:right="-324"/>
              <w:rPr>
                <w:rFonts w:ascii="Arial" w:eastAsia="Arial" w:hAnsi="Arial" w:cs="Arial"/>
                <w:sz w:val="20"/>
              </w:rPr>
            </w:pPr>
          </w:p>
        </w:tc>
      </w:tr>
    </w:tbl>
    <w:p w:rsidR="00ED43AF" w:rsidRDefault="00ED43AF" w:rsidP="00A63E95">
      <w:pPr>
        <w:spacing w:after="0" w:line="360" w:lineRule="auto"/>
        <w:ind w:right="-324"/>
        <w:rPr>
          <w:rFonts w:ascii="Arial" w:eastAsia="Arial" w:hAnsi="Arial" w:cs="Arial"/>
          <w:sz w:val="20"/>
        </w:rPr>
      </w:pPr>
    </w:p>
    <w:p w:rsidR="00ED43AF" w:rsidRDefault="00ED43AF" w:rsidP="00A63E95">
      <w:pPr>
        <w:spacing w:after="0" w:line="360" w:lineRule="auto"/>
        <w:ind w:right="-324"/>
        <w:jc w:val="both"/>
        <w:rPr>
          <w:rFonts w:ascii="Arial" w:eastAsia="Arial" w:hAnsi="Arial" w:cs="Arial"/>
          <w:sz w:val="20"/>
        </w:rPr>
      </w:pPr>
    </w:p>
    <w:p w:rsidR="00ED43AF" w:rsidRDefault="00ED43AF" w:rsidP="00A63E95">
      <w:pPr>
        <w:spacing w:after="0" w:line="360" w:lineRule="auto"/>
        <w:ind w:right="-324"/>
        <w:jc w:val="both"/>
        <w:rPr>
          <w:rFonts w:ascii="Arial" w:eastAsia="Arial" w:hAnsi="Arial" w:cs="Arial"/>
          <w:sz w:val="20"/>
        </w:rPr>
      </w:pPr>
    </w:p>
    <w:p w:rsidR="00143C26" w:rsidRDefault="007346B1" w:rsidP="00A63E95">
      <w:pPr>
        <w:spacing w:after="0" w:line="360" w:lineRule="auto"/>
        <w:ind w:right="-324"/>
        <w:jc w:val="both"/>
        <w:rPr>
          <w:rFonts w:ascii="Arial" w:eastAsia="Arial" w:hAnsi="Arial" w:cs="Arial"/>
          <w:b/>
          <w:sz w:val="20"/>
          <w:u w:val="single"/>
        </w:rPr>
      </w:pPr>
      <w:r>
        <w:rPr>
          <w:rFonts w:ascii="Arial" w:eastAsia="Arial" w:hAnsi="Arial" w:cs="Arial"/>
          <w:b/>
          <w:sz w:val="20"/>
          <w:u w:val="single"/>
        </w:rPr>
        <w:t>PRICE SCHEDULE</w:t>
      </w:r>
    </w:p>
    <w:p w:rsidR="00143C26" w:rsidRDefault="00143C26" w:rsidP="00A63E95">
      <w:pPr>
        <w:spacing w:after="0" w:line="360" w:lineRule="auto"/>
        <w:ind w:right="-324"/>
        <w:jc w:val="both"/>
        <w:rPr>
          <w:rFonts w:ascii="Arial" w:eastAsia="Arial" w:hAnsi="Arial" w:cs="Arial"/>
          <w:sz w:val="18"/>
        </w:rPr>
      </w:pPr>
    </w:p>
    <w:p w:rsidR="00143C26" w:rsidRDefault="00143C26" w:rsidP="00A63E95">
      <w:pPr>
        <w:spacing w:after="0" w:line="360" w:lineRule="auto"/>
        <w:ind w:right="-324"/>
        <w:jc w:val="both"/>
        <w:rPr>
          <w:rFonts w:ascii="Arial" w:eastAsia="Arial" w:hAnsi="Arial" w:cs="Arial"/>
          <w:b/>
          <w:sz w:val="18"/>
          <w:u w:val="single"/>
        </w:rPr>
      </w:pPr>
    </w:p>
    <w:p w:rsidR="00143C26" w:rsidRDefault="00143C26" w:rsidP="00A63E95">
      <w:pPr>
        <w:spacing w:after="0" w:line="360" w:lineRule="auto"/>
        <w:ind w:right="-324"/>
        <w:jc w:val="both"/>
        <w:rPr>
          <w:rFonts w:ascii="Arial" w:eastAsia="Arial" w:hAnsi="Arial" w:cs="Arial"/>
          <w:b/>
          <w:sz w:val="18"/>
          <w:u w:val="single"/>
        </w:rPr>
      </w:pPr>
    </w:p>
    <w:p w:rsidR="00143C26" w:rsidRDefault="00143C26" w:rsidP="00A63E95">
      <w:pPr>
        <w:spacing w:after="0" w:line="360" w:lineRule="auto"/>
        <w:ind w:right="-324"/>
        <w:jc w:val="both"/>
        <w:rPr>
          <w:rFonts w:ascii="Arial" w:eastAsia="Arial" w:hAnsi="Arial" w:cs="Arial"/>
          <w:b/>
          <w:sz w:val="18"/>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sz w:val="28"/>
          <w:u w:val="single"/>
        </w:rPr>
      </w:pPr>
    </w:p>
    <w:p w:rsidR="00143C26" w:rsidRDefault="00143C26" w:rsidP="00A63E95">
      <w:pPr>
        <w:spacing w:after="0" w:line="360" w:lineRule="auto"/>
        <w:ind w:right="-324"/>
        <w:jc w:val="both"/>
        <w:rPr>
          <w:rFonts w:ascii="Arial" w:eastAsia="Arial" w:hAnsi="Arial" w:cs="Arial"/>
          <w:b/>
          <w:sz w:val="28"/>
          <w:u w:val="single"/>
        </w:rPr>
      </w:pPr>
    </w:p>
    <w:p w:rsidR="00143C26" w:rsidRDefault="00143C26" w:rsidP="00A63E95">
      <w:pPr>
        <w:spacing w:after="0" w:line="360" w:lineRule="auto"/>
        <w:ind w:right="-324"/>
        <w:jc w:val="both"/>
        <w:rPr>
          <w:rFonts w:ascii="Arial" w:eastAsia="Arial" w:hAnsi="Arial" w:cs="Arial"/>
          <w:b/>
          <w:sz w:val="28"/>
          <w:u w:val="single"/>
        </w:rPr>
      </w:pPr>
    </w:p>
    <w:p w:rsidR="003E6C56" w:rsidRDefault="003E6C56" w:rsidP="003E6C56">
      <w:pPr>
        <w:spacing w:after="0" w:line="360" w:lineRule="auto"/>
        <w:ind w:right="-324"/>
        <w:rPr>
          <w:rFonts w:ascii="Arial" w:eastAsia="Arial" w:hAnsi="Arial" w:cs="Arial"/>
          <w:b/>
          <w:sz w:val="28"/>
          <w:u w:val="single"/>
        </w:rPr>
      </w:pPr>
    </w:p>
    <w:p w:rsidR="003E6C56" w:rsidRDefault="003E6C56" w:rsidP="003E6C56">
      <w:pPr>
        <w:spacing w:after="0" w:line="360" w:lineRule="auto"/>
        <w:ind w:right="-324"/>
        <w:rPr>
          <w:rFonts w:ascii="Arial" w:eastAsia="Arial" w:hAnsi="Arial" w:cs="Arial"/>
          <w:b/>
          <w:sz w:val="28"/>
        </w:rPr>
      </w:pPr>
    </w:p>
    <w:p w:rsidR="00143C26" w:rsidRPr="00C81996" w:rsidRDefault="007346B1" w:rsidP="003E6C56">
      <w:pPr>
        <w:spacing w:after="0" w:line="360" w:lineRule="auto"/>
        <w:ind w:right="-324"/>
        <w:jc w:val="center"/>
        <w:rPr>
          <w:rFonts w:ascii="Arial" w:eastAsia="Arial" w:hAnsi="Arial" w:cs="Arial"/>
          <w:b/>
          <w:sz w:val="28"/>
        </w:rPr>
      </w:pPr>
      <w:r w:rsidRPr="00C81996">
        <w:rPr>
          <w:rFonts w:ascii="Arial" w:eastAsia="Arial" w:hAnsi="Arial" w:cs="Arial"/>
          <w:b/>
          <w:sz w:val="28"/>
        </w:rPr>
        <w:t>SECTION VIII: BID SECURITY FORM</w:t>
      </w: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143C26" w:rsidRDefault="00143C26" w:rsidP="00A63E95">
      <w:pPr>
        <w:spacing w:after="0" w:line="360" w:lineRule="auto"/>
        <w:rPr>
          <w:rFonts w:ascii="Arial" w:eastAsia="Arial" w:hAnsi="Arial" w:cs="Arial"/>
        </w:rPr>
      </w:pPr>
    </w:p>
    <w:p w:rsidR="003E6C56" w:rsidRDefault="003E6C56" w:rsidP="00A63E95">
      <w:pPr>
        <w:spacing w:after="0" w:line="360" w:lineRule="auto"/>
        <w:rPr>
          <w:rFonts w:ascii="Arial" w:eastAsia="Arial" w:hAnsi="Arial" w:cs="Arial"/>
        </w:rPr>
      </w:pPr>
    </w:p>
    <w:p w:rsidR="00143C26" w:rsidRDefault="00143C26" w:rsidP="00A63E95">
      <w:pPr>
        <w:spacing w:after="0" w:line="360" w:lineRule="auto"/>
        <w:rPr>
          <w:rFonts w:ascii="Arial" w:eastAsia="Arial" w:hAnsi="Arial" w:cs="Arial"/>
        </w:rPr>
      </w:pPr>
    </w:p>
    <w:p w:rsidR="00FE449F" w:rsidRDefault="00354F64" w:rsidP="003E6C56">
      <w:pPr>
        <w:spacing w:after="0" w:line="360" w:lineRule="auto"/>
        <w:ind w:right="-324"/>
        <w:jc w:val="center"/>
        <w:rPr>
          <w:rFonts w:ascii="Arial" w:eastAsia="Arial" w:hAnsi="Arial" w:cs="Arial"/>
          <w:b/>
          <w:u w:val="single"/>
        </w:rPr>
      </w:pPr>
      <w:r w:rsidRPr="00FE449F">
        <w:rPr>
          <w:rFonts w:ascii="Arial" w:eastAsia="Arial" w:hAnsi="Arial" w:cs="Arial"/>
          <w:b/>
          <w:u w:val="single"/>
        </w:rPr>
        <w:lastRenderedPageBreak/>
        <w:t>SECTION VIII: BID SECURITY FORM</w:t>
      </w:r>
    </w:p>
    <w:p w:rsidR="003E6C56" w:rsidRPr="003E6C56" w:rsidRDefault="003E6C56" w:rsidP="003E6C56">
      <w:pPr>
        <w:spacing w:after="0" w:line="360" w:lineRule="auto"/>
        <w:ind w:right="-324"/>
        <w:jc w:val="center"/>
        <w:rPr>
          <w:rFonts w:ascii="Arial" w:eastAsia="Arial" w:hAnsi="Arial" w:cs="Arial"/>
          <w:b/>
          <w:u w:val="single"/>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ED43AF" w:rsidTr="003E6C56">
        <w:tc>
          <w:tcPr>
            <w:tcW w:w="9805" w:type="dxa"/>
          </w:tcPr>
          <w:p w:rsidR="00ED43AF" w:rsidRDefault="00ED43AF" w:rsidP="00A63E95">
            <w:pPr>
              <w:spacing w:line="360" w:lineRule="auto"/>
              <w:rPr>
                <w:rFonts w:ascii="Arial" w:eastAsia="Arial" w:hAnsi="Arial" w:cs="Arial"/>
                <w:sz w:val="20"/>
              </w:rPr>
            </w:pPr>
            <w:r>
              <w:rPr>
                <w:rFonts w:ascii="Arial" w:eastAsia="Arial" w:hAnsi="Arial" w:cs="Arial"/>
                <w:sz w:val="20"/>
              </w:rPr>
              <w:t>Whereas ...........................</w:t>
            </w:r>
            <w:r>
              <w:rPr>
                <w:rFonts w:ascii="Arial" w:eastAsia="Arial" w:hAnsi="Arial" w:cs="Arial"/>
                <w:sz w:val="20"/>
                <w:vertAlign w:val="superscript"/>
              </w:rPr>
              <w:t>1</w:t>
            </w:r>
            <w:r>
              <w:rPr>
                <w:rFonts w:ascii="Arial" w:eastAsia="Arial" w:hAnsi="Arial" w:cs="Arial"/>
                <w:i/>
                <w:sz w:val="20"/>
              </w:rPr>
              <w:t>(hereinafter called “the Bidder”)</w:t>
            </w:r>
            <w:r>
              <w:rPr>
                <w:rFonts w:ascii="Arial" w:eastAsia="Arial" w:hAnsi="Arial" w:cs="Arial"/>
                <w:sz w:val="20"/>
              </w:rPr>
              <w:t xml:space="preserve"> has submitted its bid dated ...................... </w:t>
            </w:r>
            <w:r>
              <w:rPr>
                <w:rFonts w:ascii="Arial" w:eastAsia="Arial" w:hAnsi="Arial" w:cs="Arial"/>
                <w:i/>
                <w:sz w:val="20"/>
              </w:rPr>
              <w:t>(date of submission of bid)</w:t>
            </w:r>
            <w:r>
              <w:rPr>
                <w:rFonts w:ascii="Arial" w:eastAsia="Arial" w:hAnsi="Arial" w:cs="Arial"/>
                <w:sz w:val="20"/>
              </w:rPr>
              <w:t xml:space="preserve">  for the supply of ................................. </w:t>
            </w:r>
            <w:r>
              <w:rPr>
                <w:rFonts w:ascii="Arial" w:eastAsia="Arial" w:hAnsi="Arial" w:cs="Arial"/>
                <w:i/>
                <w:sz w:val="20"/>
              </w:rPr>
              <w:t>(name and/or description of the goods)</w:t>
            </w:r>
            <w:r>
              <w:rPr>
                <w:rFonts w:ascii="Arial" w:eastAsia="Arial" w:hAnsi="Arial" w:cs="Arial"/>
                <w:sz w:val="20"/>
              </w:rPr>
              <w:t xml:space="preserve">  (hereinafter called “the Bid”).</w:t>
            </w:r>
          </w:p>
          <w:p w:rsidR="00ED43AF" w:rsidRDefault="00AD0593" w:rsidP="00A63E95">
            <w:pPr>
              <w:spacing w:line="360" w:lineRule="auto"/>
              <w:ind w:right="-14"/>
              <w:jc w:val="both"/>
              <w:rPr>
                <w:rFonts w:ascii="Arial" w:eastAsia="Arial" w:hAnsi="Arial" w:cs="Arial"/>
                <w:sz w:val="20"/>
              </w:rPr>
            </w:pPr>
            <w:r>
              <w:rPr>
                <w:rFonts w:ascii="Arial" w:eastAsia="Arial" w:hAnsi="Arial" w:cs="Arial"/>
                <w:sz w:val="20"/>
              </w:rPr>
              <w:t xml:space="preserve">KNOW ALL PEOPLE by these presents that WE ..................... </w:t>
            </w:r>
            <w:r>
              <w:rPr>
                <w:rFonts w:ascii="Arial" w:eastAsia="Arial" w:hAnsi="Arial" w:cs="Arial"/>
                <w:i/>
                <w:sz w:val="20"/>
              </w:rPr>
              <w:t>(name of bank)</w:t>
            </w:r>
            <w:r>
              <w:rPr>
                <w:rFonts w:ascii="Arial" w:eastAsia="Arial" w:hAnsi="Arial" w:cs="Arial"/>
                <w:sz w:val="20"/>
              </w:rPr>
              <w:t xml:space="preserve"> of .................. (name of country),having our registered office at .................. </w:t>
            </w:r>
            <w:r>
              <w:rPr>
                <w:rFonts w:ascii="Arial" w:eastAsia="Arial" w:hAnsi="Arial" w:cs="Arial"/>
                <w:i/>
                <w:sz w:val="20"/>
              </w:rPr>
              <w:t>(address of bank)</w:t>
            </w:r>
            <w:r>
              <w:rPr>
                <w:rFonts w:ascii="Arial" w:eastAsia="Arial" w:hAnsi="Arial" w:cs="Arial"/>
                <w:sz w:val="20"/>
              </w:rPr>
              <w:t xml:space="preserve">  (hereinafter called “the Bank”), are bound unto ............................. </w:t>
            </w:r>
            <w:r>
              <w:rPr>
                <w:rFonts w:ascii="Arial" w:eastAsia="Arial" w:hAnsi="Arial" w:cs="Arial"/>
                <w:i/>
                <w:sz w:val="20"/>
              </w:rPr>
              <w:t>(name of Purchaser)</w:t>
            </w:r>
            <w:r>
              <w:rPr>
                <w:rFonts w:ascii="Arial" w:eastAsia="Arial" w:hAnsi="Arial" w:cs="Arial"/>
                <w:sz w:val="20"/>
              </w:rPr>
              <w:t xml:space="preserve"> (hereinafter called “the Purchaser”) in the sum of _______________________ for which payment well and truly to be made to the said Purchaser, the Bank binds itself, its successors, and assigns by these presents.  Sealed with the Common Seal of the said Bank this ____ day of _________ 20___.</w:t>
            </w:r>
          </w:p>
        </w:tc>
      </w:tr>
    </w:tbl>
    <w:p w:rsidR="00ED43AF" w:rsidRDefault="00ED43AF" w:rsidP="00A63E95">
      <w:pPr>
        <w:spacing w:after="0" w:line="360" w:lineRule="auto"/>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AD0593" w:rsidTr="00AD0593">
        <w:tc>
          <w:tcPr>
            <w:tcW w:w="9805"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THE CONDITIONS of this obligation are:</w:t>
            </w:r>
          </w:p>
        </w:tc>
      </w:tr>
    </w:tbl>
    <w:p w:rsidR="00143C26" w:rsidRDefault="00143C26" w:rsidP="00A63E95">
      <w:pPr>
        <w:spacing w:after="0" w:line="360" w:lineRule="auto"/>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461"/>
        <w:gridCol w:w="8809"/>
      </w:tblGrid>
      <w:tr w:rsidR="00AD0593" w:rsidTr="003E6C56">
        <w:tc>
          <w:tcPr>
            <w:tcW w:w="535"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1.</w:t>
            </w:r>
          </w:p>
        </w:tc>
        <w:tc>
          <w:tcPr>
            <w:tcW w:w="9270" w:type="dxa"/>
            <w:gridSpan w:val="2"/>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If the Bidder</w:t>
            </w:r>
          </w:p>
        </w:tc>
      </w:tr>
      <w:tr w:rsidR="00AD0593" w:rsidTr="003E6C56">
        <w:tc>
          <w:tcPr>
            <w:tcW w:w="535" w:type="dxa"/>
          </w:tcPr>
          <w:p w:rsidR="00AD0593" w:rsidRDefault="00AD0593" w:rsidP="00A63E95">
            <w:pPr>
              <w:spacing w:line="360" w:lineRule="auto"/>
              <w:ind w:right="-324"/>
              <w:jc w:val="both"/>
              <w:rPr>
                <w:rFonts w:ascii="Arial" w:eastAsia="Arial" w:hAnsi="Arial" w:cs="Arial"/>
                <w:sz w:val="20"/>
              </w:rPr>
            </w:pPr>
          </w:p>
        </w:tc>
        <w:tc>
          <w:tcPr>
            <w:tcW w:w="461"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(a)</w:t>
            </w:r>
          </w:p>
        </w:tc>
        <w:tc>
          <w:tcPr>
            <w:tcW w:w="8809"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withdraws its Bid during the period of bid validity specified by the Bidder on the Bid Form; or</w:t>
            </w:r>
          </w:p>
        </w:tc>
      </w:tr>
      <w:tr w:rsidR="00AD0593" w:rsidTr="003E6C56">
        <w:tc>
          <w:tcPr>
            <w:tcW w:w="535" w:type="dxa"/>
          </w:tcPr>
          <w:p w:rsidR="00AD0593" w:rsidRDefault="00AD0593" w:rsidP="00A63E95">
            <w:pPr>
              <w:spacing w:line="360" w:lineRule="auto"/>
              <w:ind w:right="-324"/>
              <w:jc w:val="both"/>
              <w:rPr>
                <w:rFonts w:ascii="Arial" w:eastAsia="Arial" w:hAnsi="Arial" w:cs="Arial"/>
                <w:sz w:val="20"/>
              </w:rPr>
            </w:pPr>
          </w:p>
        </w:tc>
        <w:tc>
          <w:tcPr>
            <w:tcW w:w="461"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(b)</w:t>
            </w:r>
          </w:p>
        </w:tc>
        <w:tc>
          <w:tcPr>
            <w:tcW w:w="8809"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does not accept the correction of errors in accordance with the ITB; or</w:t>
            </w:r>
          </w:p>
        </w:tc>
      </w:tr>
      <w:tr w:rsidR="00AD0593" w:rsidTr="003E6C56">
        <w:tc>
          <w:tcPr>
            <w:tcW w:w="535"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2.</w:t>
            </w:r>
          </w:p>
        </w:tc>
        <w:tc>
          <w:tcPr>
            <w:tcW w:w="9270" w:type="dxa"/>
            <w:gridSpan w:val="2"/>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 xml:space="preserve">If the Bidder, having been notified of the acceptance of its bid by the Purchaser during the period of bid </w:t>
            </w:r>
          </w:p>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validity:</w:t>
            </w:r>
          </w:p>
        </w:tc>
      </w:tr>
      <w:tr w:rsidR="00AD0593" w:rsidTr="003E6C56">
        <w:tc>
          <w:tcPr>
            <w:tcW w:w="535" w:type="dxa"/>
          </w:tcPr>
          <w:p w:rsidR="00AD0593" w:rsidRDefault="00AD0593" w:rsidP="00A63E95">
            <w:pPr>
              <w:spacing w:line="360" w:lineRule="auto"/>
              <w:ind w:right="-324"/>
              <w:jc w:val="both"/>
              <w:rPr>
                <w:rFonts w:ascii="Arial" w:eastAsia="Arial" w:hAnsi="Arial" w:cs="Arial"/>
                <w:sz w:val="20"/>
              </w:rPr>
            </w:pPr>
          </w:p>
        </w:tc>
        <w:tc>
          <w:tcPr>
            <w:tcW w:w="461"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(a)</w:t>
            </w:r>
          </w:p>
        </w:tc>
        <w:tc>
          <w:tcPr>
            <w:tcW w:w="8809"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fails or refuses to execute the Contract Form if required; or</w:t>
            </w:r>
          </w:p>
        </w:tc>
      </w:tr>
      <w:tr w:rsidR="00AD0593" w:rsidTr="003E6C56">
        <w:tc>
          <w:tcPr>
            <w:tcW w:w="535" w:type="dxa"/>
          </w:tcPr>
          <w:p w:rsidR="00AD0593" w:rsidRDefault="00AD0593" w:rsidP="00A63E95">
            <w:pPr>
              <w:spacing w:line="360" w:lineRule="auto"/>
              <w:ind w:right="-324"/>
              <w:jc w:val="both"/>
              <w:rPr>
                <w:rFonts w:ascii="Arial" w:eastAsia="Arial" w:hAnsi="Arial" w:cs="Arial"/>
                <w:sz w:val="20"/>
              </w:rPr>
            </w:pPr>
          </w:p>
        </w:tc>
        <w:tc>
          <w:tcPr>
            <w:tcW w:w="461"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(b)</w:t>
            </w:r>
          </w:p>
        </w:tc>
        <w:tc>
          <w:tcPr>
            <w:tcW w:w="8809" w:type="dxa"/>
          </w:tcPr>
          <w:p w:rsidR="00AD0593" w:rsidRDefault="00AD0593" w:rsidP="00A63E95">
            <w:pPr>
              <w:spacing w:line="360" w:lineRule="auto"/>
              <w:ind w:right="-14"/>
              <w:jc w:val="both"/>
              <w:rPr>
                <w:rFonts w:ascii="Arial" w:eastAsia="Arial" w:hAnsi="Arial" w:cs="Arial"/>
                <w:sz w:val="20"/>
              </w:rPr>
            </w:pPr>
            <w:r>
              <w:rPr>
                <w:rFonts w:ascii="Arial" w:eastAsia="Arial" w:hAnsi="Arial" w:cs="Arial"/>
                <w:sz w:val="20"/>
              </w:rPr>
              <w:t>fails or refuses to furnish the performance security, in accordance with the Instruction to Bidders;</w:t>
            </w:r>
          </w:p>
          <w:p w:rsidR="00AD0593" w:rsidRDefault="00AD0593" w:rsidP="00A63E95">
            <w:pPr>
              <w:spacing w:line="360" w:lineRule="auto"/>
              <w:ind w:right="-14"/>
              <w:jc w:val="both"/>
              <w:rPr>
                <w:rFonts w:ascii="Arial" w:eastAsia="Arial" w:hAnsi="Arial" w:cs="Arial"/>
                <w:sz w:val="20"/>
              </w:rPr>
            </w:pPr>
            <w:r>
              <w:rPr>
                <w:rFonts w:ascii="Arial" w:eastAsia="Arial" w:hAnsi="Arial" w:cs="Arial"/>
                <w:sz w:val="20"/>
              </w:rPr>
              <w:t>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w:t>
            </w:r>
          </w:p>
          <w:p w:rsidR="00A63E95" w:rsidRDefault="00A63E95" w:rsidP="00A63E95">
            <w:pPr>
              <w:spacing w:line="360" w:lineRule="auto"/>
              <w:jc w:val="both"/>
              <w:rPr>
                <w:rFonts w:ascii="Arial" w:eastAsia="Arial" w:hAnsi="Arial" w:cs="Arial"/>
                <w:sz w:val="20"/>
              </w:rPr>
            </w:pPr>
            <w:r>
              <w:rPr>
                <w:rFonts w:ascii="Arial" w:eastAsia="Arial" w:hAnsi="Arial" w:cs="Arial"/>
                <w:sz w:val="20"/>
              </w:rPr>
              <w:t>This guarantee will remain in force up to and including forty five (45) days after the period of the bid validity, and any demand in respect thereof should reach the Bank not later than the above date.</w:t>
            </w:r>
          </w:p>
        </w:tc>
      </w:tr>
    </w:tbl>
    <w:p w:rsidR="00143C26" w:rsidRDefault="00143C26" w:rsidP="00AF6190">
      <w:pPr>
        <w:spacing w:after="0"/>
        <w:ind w:right="-324"/>
        <w:jc w:val="both"/>
        <w:rPr>
          <w:rFonts w:ascii="Arial" w:eastAsia="Arial" w:hAnsi="Arial" w:cs="Arial"/>
          <w:sz w:val="20"/>
        </w:rPr>
      </w:pPr>
    </w:p>
    <w:p w:rsidR="00794AEC" w:rsidRDefault="00794AEC" w:rsidP="00AF6190">
      <w:pPr>
        <w:spacing w:after="0"/>
        <w:ind w:right="-324"/>
        <w:jc w:val="both"/>
        <w:rPr>
          <w:rFonts w:ascii="Arial" w:eastAsia="Arial" w:hAnsi="Arial" w:cs="Arial"/>
          <w:sz w:val="20"/>
        </w:rPr>
      </w:pPr>
    </w:p>
    <w:p w:rsidR="00A63E95" w:rsidRDefault="00A63E95" w:rsidP="00AF6190">
      <w:pPr>
        <w:spacing w:after="0"/>
        <w:ind w:right="-324"/>
        <w:jc w:val="both"/>
        <w:rPr>
          <w:rFonts w:ascii="Arial" w:eastAsia="Arial" w:hAnsi="Arial" w:cs="Arial"/>
          <w:sz w:val="20"/>
        </w:rPr>
      </w:pPr>
    </w:p>
    <w:p w:rsidR="00A63E95" w:rsidRDefault="00A63E95" w:rsidP="00AF6190">
      <w:pPr>
        <w:spacing w:after="0"/>
        <w:ind w:right="-324"/>
        <w:jc w:val="both"/>
        <w:rPr>
          <w:rFonts w:ascii="Arial" w:eastAsia="Arial" w:hAnsi="Arial" w:cs="Arial"/>
          <w:sz w:val="20"/>
        </w:rPr>
      </w:pPr>
    </w:p>
    <w:p w:rsidR="00A63E95" w:rsidRDefault="00A63E95" w:rsidP="00AF6190">
      <w:pPr>
        <w:spacing w:after="0"/>
        <w:ind w:right="-324"/>
        <w:jc w:val="both"/>
        <w:rPr>
          <w:rFonts w:ascii="Arial" w:eastAsia="Arial" w:hAnsi="Arial" w:cs="Arial"/>
          <w:sz w:val="20"/>
        </w:rPr>
      </w:pPr>
    </w:p>
    <w:p w:rsidR="00A63E95" w:rsidRDefault="00A63E95" w:rsidP="00AF6190">
      <w:pPr>
        <w:spacing w:after="0"/>
        <w:ind w:right="-324"/>
        <w:jc w:val="both"/>
        <w:rPr>
          <w:rFonts w:ascii="Arial" w:eastAsia="Arial" w:hAnsi="Arial" w:cs="Arial"/>
          <w:sz w:val="20"/>
        </w:rPr>
      </w:pPr>
    </w:p>
    <w:p w:rsidR="00143C26" w:rsidRDefault="007346B1" w:rsidP="00AF6190">
      <w:pPr>
        <w:spacing w:after="0"/>
        <w:ind w:right="-324"/>
        <w:jc w:val="both"/>
        <w:rPr>
          <w:rFonts w:ascii="Arial" w:eastAsia="Arial" w:hAnsi="Arial" w:cs="Arial"/>
          <w:sz w:val="20"/>
        </w:rPr>
      </w:pPr>
      <w:r>
        <w:rPr>
          <w:rFonts w:ascii="Arial" w:eastAsia="Arial" w:hAnsi="Arial" w:cs="Arial"/>
          <w:sz w:val="20"/>
        </w:rPr>
        <w:t>...........................</w:t>
      </w:r>
    </w:p>
    <w:p w:rsidR="00143C26" w:rsidRDefault="007346B1" w:rsidP="00AF6190">
      <w:pPr>
        <w:spacing w:after="0"/>
        <w:ind w:right="-324"/>
        <w:jc w:val="both"/>
        <w:rPr>
          <w:rFonts w:ascii="Arial" w:eastAsia="Arial" w:hAnsi="Arial" w:cs="Arial"/>
          <w:sz w:val="20"/>
        </w:rPr>
      </w:pPr>
      <w:r>
        <w:rPr>
          <w:rFonts w:ascii="Arial" w:eastAsia="Arial" w:hAnsi="Arial" w:cs="Arial"/>
          <w:b/>
          <w:sz w:val="20"/>
        </w:rPr>
        <w:t>(Signature of the Bank)</w:t>
      </w:r>
    </w:p>
    <w:p w:rsidR="00143C26" w:rsidRDefault="00143C26" w:rsidP="00AF6190">
      <w:pPr>
        <w:spacing w:after="0"/>
        <w:ind w:right="-324"/>
        <w:jc w:val="both"/>
        <w:rPr>
          <w:rFonts w:ascii="Arial" w:eastAsia="Arial" w:hAnsi="Arial" w:cs="Arial"/>
          <w:sz w:val="20"/>
        </w:rPr>
      </w:pPr>
    </w:p>
    <w:p w:rsidR="00143C26" w:rsidRDefault="00143C26" w:rsidP="00AF6190">
      <w:pPr>
        <w:spacing w:after="0"/>
        <w:ind w:right="-324"/>
        <w:jc w:val="both"/>
        <w:rPr>
          <w:rFonts w:ascii="Arial" w:eastAsia="Arial" w:hAnsi="Arial" w:cs="Arial"/>
          <w:sz w:val="20"/>
        </w:rPr>
      </w:pPr>
    </w:p>
    <w:p w:rsidR="00143C26" w:rsidRDefault="007346B1" w:rsidP="00AF6190">
      <w:pPr>
        <w:spacing w:after="0"/>
        <w:ind w:right="-324"/>
        <w:jc w:val="both"/>
        <w:rPr>
          <w:rFonts w:ascii="Arial" w:eastAsia="Arial" w:hAnsi="Arial" w:cs="Arial"/>
          <w:sz w:val="18"/>
        </w:rPr>
      </w:pPr>
      <w:r>
        <w:rPr>
          <w:rFonts w:ascii="Arial" w:eastAsia="Arial" w:hAnsi="Arial" w:cs="Arial"/>
          <w:sz w:val="20"/>
        </w:rPr>
        <w:t>_____________________________________________</w:t>
      </w:r>
      <w:r>
        <w:rPr>
          <w:rFonts w:ascii="Arial" w:eastAsia="Arial" w:hAnsi="Arial" w:cs="Arial"/>
          <w:sz w:val="20"/>
          <w:vertAlign w:val="superscript"/>
        </w:rPr>
        <w:t>1</w:t>
      </w:r>
      <w:r>
        <w:rPr>
          <w:rFonts w:ascii="Arial" w:eastAsia="Arial" w:hAnsi="Arial" w:cs="Arial"/>
          <w:i/>
          <w:sz w:val="20"/>
        </w:rPr>
        <w:t xml:space="preserve">   Name of Bidder</w:t>
      </w: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b/>
          <w:sz w:val="18"/>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Pr="00C81996" w:rsidRDefault="007346B1" w:rsidP="00AF6190">
      <w:pPr>
        <w:spacing w:after="0"/>
        <w:ind w:right="-324"/>
        <w:jc w:val="center"/>
        <w:rPr>
          <w:rFonts w:ascii="Arial" w:eastAsia="Arial" w:hAnsi="Arial" w:cs="Arial"/>
          <w:b/>
          <w:sz w:val="28"/>
        </w:rPr>
      </w:pPr>
      <w:r w:rsidRPr="00C81996">
        <w:rPr>
          <w:rFonts w:ascii="Arial" w:eastAsia="Arial" w:hAnsi="Arial" w:cs="Arial"/>
          <w:b/>
          <w:sz w:val="28"/>
        </w:rPr>
        <w:t>SECTION IX: CONTRACT FORM</w:t>
      </w: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AF6E92" w:rsidRDefault="00AF6E92" w:rsidP="00AF6190">
      <w:pPr>
        <w:spacing w:after="0"/>
        <w:rPr>
          <w:rFonts w:ascii="Arial" w:eastAsia="Arial" w:hAnsi="Arial" w:cs="Arial"/>
          <w:b/>
        </w:rPr>
      </w:pPr>
    </w:p>
    <w:p w:rsidR="00143C26" w:rsidRDefault="007346B1" w:rsidP="00AF6190">
      <w:pPr>
        <w:spacing w:after="0"/>
        <w:jc w:val="center"/>
        <w:rPr>
          <w:rFonts w:ascii="Arial" w:eastAsia="Arial" w:hAnsi="Arial" w:cs="Arial"/>
          <w:b/>
        </w:rPr>
      </w:pPr>
      <w:r>
        <w:rPr>
          <w:rFonts w:ascii="Arial" w:eastAsia="Arial" w:hAnsi="Arial" w:cs="Arial"/>
          <w:b/>
          <w:u w:val="single"/>
        </w:rPr>
        <w:lastRenderedPageBreak/>
        <w:t>SECTION IX: CONTRACT FORM</w:t>
      </w:r>
    </w:p>
    <w:p w:rsidR="00143C26" w:rsidRDefault="00143C26" w:rsidP="00AF6190">
      <w:pPr>
        <w:spacing w:after="0"/>
        <w:ind w:right="-324"/>
        <w:jc w:val="both"/>
        <w:rPr>
          <w:rFonts w:ascii="Arial" w:eastAsia="Arial" w:hAnsi="Arial" w:cs="Arial"/>
          <w:b/>
          <w:sz w:val="20"/>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461"/>
        <w:gridCol w:w="8719"/>
      </w:tblGrid>
      <w:tr w:rsidR="00B96FA5" w:rsidTr="000F5F90">
        <w:tc>
          <w:tcPr>
            <w:tcW w:w="9715" w:type="dxa"/>
            <w:gridSpan w:val="3"/>
          </w:tcPr>
          <w:p w:rsidR="00B96FA5" w:rsidRDefault="00B96FA5" w:rsidP="000F5F90">
            <w:pPr>
              <w:spacing w:line="360" w:lineRule="auto"/>
              <w:ind w:right="76"/>
              <w:jc w:val="both"/>
              <w:rPr>
                <w:rFonts w:ascii="Arial" w:eastAsia="Arial" w:hAnsi="Arial" w:cs="Arial"/>
                <w:sz w:val="20"/>
              </w:rPr>
            </w:pPr>
            <w:r>
              <w:rPr>
                <w:rFonts w:ascii="Arial" w:eastAsia="Arial" w:hAnsi="Arial" w:cs="Arial"/>
                <w:sz w:val="20"/>
              </w:rPr>
              <w:t xml:space="preserve">THIS AGREEMENT made the .......day of.................................., 20... Between .......................... </w:t>
            </w:r>
            <w:r>
              <w:rPr>
                <w:rFonts w:ascii="Arial" w:eastAsia="Arial" w:hAnsi="Arial" w:cs="Arial"/>
                <w:i/>
                <w:sz w:val="20"/>
              </w:rPr>
              <w:t>(Name of purchaser)</w:t>
            </w:r>
            <w:r>
              <w:rPr>
                <w:rFonts w:ascii="Arial" w:eastAsia="Arial" w:hAnsi="Arial" w:cs="Arial"/>
                <w:sz w:val="20"/>
              </w:rPr>
              <w:t xml:space="preserve"> of .............. </w:t>
            </w:r>
            <w:r>
              <w:rPr>
                <w:rFonts w:ascii="Arial" w:eastAsia="Arial" w:hAnsi="Arial" w:cs="Arial"/>
                <w:i/>
                <w:sz w:val="20"/>
              </w:rPr>
              <w:t>(Country of Purchaser)</w:t>
            </w:r>
            <w:r>
              <w:rPr>
                <w:rFonts w:ascii="Arial" w:eastAsia="Arial" w:hAnsi="Arial" w:cs="Arial"/>
                <w:sz w:val="20"/>
              </w:rPr>
              <w:t xml:space="preserve">  (hereinafter called "the Purchaser") of the one part and ..................... </w:t>
            </w:r>
            <w:r>
              <w:rPr>
                <w:rFonts w:ascii="Arial" w:eastAsia="Arial" w:hAnsi="Arial" w:cs="Arial"/>
                <w:i/>
                <w:sz w:val="20"/>
              </w:rPr>
              <w:t xml:space="preserve">(Name of Supplier) </w:t>
            </w:r>
            <w:r>
              <w:rPr>
                <w:rFonts w:ascii="Arial" w:eastAsia="Arial" w:hAnsi="Arial" w:cs="Arial"/>
                <w:sz w:val="20"/>
              </w:rPr>
              <w:t xml:space="preserve"> of ......................... </w:t>
            </w:r>
            <w:r>
              <w:rPr>
                <w:rFonts w:ascii="Arial" w:eastAsia="Arial" w:hAnsi="Arial" w:cs="Arial"/>
                <w:i/>
                <w:sz w:val="20"/>
              </w:rPr>
              <w:t>(City and Country of Supplier)</w:t>
            </w:r>
            <w:r>
              <w:rPr>
                <w:rFonts w:ascii="Arial" w:eastAsia="Arial" w:hAnsi="Arial" w:cs="Arial"/>
                <w:sz w:val="20"/>
              </w:rPr>
              <w:t xml:space="preserve">  (hereinafter called "the Supplier") of the other part :</w:t>
            </w:r>
          </w:p>
          <w:p w:rsidR="00B96FA5" w:rsidRDefault="00B96FA5" w:rsidP="000F5F90">
            <w:pPr>
              <w:spacing w:line="360" w:lineRule="auto"/>
              <w:ind w:right="76"/>
              <w:jc w:val="both"/>
              <w:rPr>
                <w:rFonts w:ascii="Arial" w:eastAsia="Arial" w:hAnsi="Arial" w:cs="Arial"/>
                <w:sz w:val="20"/>
              </w:rPr>
            </w:pPr>
          </w:p>
          <w:p w:rsidR="00B96FA5" w:rsidRPr="00B96FA5" w:rsidRDefault="00B96FA5" w:rsidP="000F5F90">
            <w:pPr>
              <w:spacing w:line="360" w:lineRule="auto"/>
              <w:ind w:right="76"/>
              <w:jc w:val="both"/>
              <w:rPr>
                <w:rFonts w:ascii="Arial" w:eastAsia="Arial" w:hAnsi="Arial" w:cs="Arial"/>
                <w:sz w:val="20"/>
              </w:rPr>
            </w:pPr>
            <w:r>
              <w:rPr>
                <w:rFonts w:ascii="Arial" w:eastAsia="Arial" w:hAnsi="Arial" w:cs="Arial"/>
                <w:sz w:val="20"/>
              </w:rPr>
              <w:t xml:space="preserve">WHEREAS the Purchaser is desirous that certain Goods and ancillary services viz., ..................................... </w:t>
            </w:r>
            <w:r>
              <w:rPr>
                <w:rFonts w:ascii="Arial" w:eastAsia="Arial" w:hAnsi="Arial" w:cs="Arial"/>
                <w:i/>
                <w:sz w:val="20"/>
              </w:rPr>
              <w:t xml:space="preserve">(Brief Description of Goods and Services)  </w:t>
            </w:r>
            <w:r>
              <w:rPr>
                <w:rFonts w:ascii="Arial" w:eastAsia="Arial" w:hAnsi="Arial" w:cs="Arial"/>
                <w:sz w:val="20"/>
              </w:rPr>
              <w:t>and has accepted a bid by the Supplier for the supply of those goods and services in the sum of ..............................</w:t>
            </w:r>
            <w:r>
              <w:rPr>
                <w:rFonts w:ascii="Arial" w:eastAsia="Arial" w:hAnsi="Arial" w:cs="Arial"/>
                <w:i/>
                <w:sz w:val="20"/>
              </w:rPr>
              <w:t xml:space="preserve"> (Contract Price in Words and Figures)</w:t>
            </w:r>
            <w:r>
              <w:rPr>
                <w:rFonts w:ascii="Arial" w:eastAsia="Arial" w:hAnsi="Arial" w:cs="Arial"/>
                <w:sz w:val="20"/>
              </w:rPr>
              <w:t xml:space="preserve">  (hereinafter called  "the Contract Price").</w:t>
            </w:r>
          </w:p>
        </w:tc>
      </w:tr>
      <w:tr w:rsidR="000F5F90" w:rsidTr="000F5F90">
        <w:tc>
          <w:tcPr>
            <w:tcW w:w="9715" w:type="dxa"/>
            <w:gridSpan w:val="3"/>
          </w:tcPr>
          <w:p w:rsidR="000F5F90" w:rsidRDefault="000F5F90" w:rsidP="000F5F90">
            <w:pPr>
              <w:ind w:right="-324"/>
              <w:jc w:val="both"/>
              <w:rPr>
                <w:rFonts w:ascii="Arial" w:eastAsia="Arial" w:hAnsi="Arial" w:cs="Arial"/>
                <w:sz w:val="20"/>
              </w:rPr>
            </w:pPr>
          </w:p>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NOW THIS AGREEMENT WITNESSETH AS FOLLOWS:</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1.</w:t>
            </w:r>
          </w:p>
        </w:tc>
        <w:tc>
          <w:tcPr>
            <w:tcW w:w="9180" w:type="dxa"/>
            <w:gridSpan w:val="2"/>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 xml:space="preserve">In this Agreement words and expressions shall have the same meanings as are respectively assigned to </w:t>
            </w:r>
          </w:p>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them in the Conditions of Contract referred to.</w:t>
            </w:r>
          </w:p>
          <w:p w:rsidR="000F5F90" w:rsidRDefault="000F5F90" w:rsidP="000F5F90">
            <w:pPr>
              <w:spacing w:line="360" w:lineRule="auto"/>
              <w:ind w:right="-324"/>
              <w:jc w:val="both"/>
              <w:rPr>
                <w:rFonts w:ascii="Arial" w:eastAsia="Arial" w:hAnsi="Arial" w:cs="Arial"/>
                <w:sz w:val="20"/>
              </w:rPr>
            </w:pP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2.</w:t>
            </w:r>
          </w:p>
        </w:tc>
        <w:tc>
          <w:tcPr>
            <w:tcW w:w="9180" w:type="dxa"/>
            <w:gridSpan w:val="2"/>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 xml:space="preserve">The following documents shall be deemed to form and be read and construed as part of this </w:t>
            </w:r>
          </w:p>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Agreement, viz.:</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(a)</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Bid Form and the Price Schedule submitted by the Bidder;</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(b)</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Schedule of Requirements;</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(c)</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Technical Specifications;</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(d)</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General Conditions of Contract;</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(e)</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Special Conditions of Contract; and</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(f)</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Purchaser's Notification of Award.</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3.</w:t>
            </w:r>
          </w:p>
        </w:tc>
        <w:tc>
          <w:tcPr>
            <w:tcW w:w="9180" w:type="dxa"/>
            <w:gridSpan w:val="2"/>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 xml:space="preserve">In consideration of the payments to be made by the Purchaser to the Supplier as hereinafter </w:t>
            </w:r>
          </w:p>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 xml:space="preserve">mentioned, the Supplier hereby covenants with the Purchaser to provide the goods and services </w:t>
            </w:r>
          </w:p>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and to remedy defects therein in conformity in all respects with the provisions of the Contract.</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4.</w:t>
            </w:r>
          </w:p>
        </w:tc>
        <w:tc>
          <w:tcPr>
            <w:tcW w:w="9180" w:type="dxa"/>
            <w:gridSpan w:val="2"/>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 xml:space="preserve">The Purchaser hereby covenants to pay the Supplier in consideration of the provision of the goods </w:t>
            </w:r>
          </w:p>
          <w:p w:rsidR="000F5F90" w:rsidRDefault="000F5F90" w:rsidP="000F5F90">
            <w:pPr>
              <w:spacing w:line="360" w:lineRule="auto"/>
              <w:ind w:right="-14"/>
              <w:jc w:val="both"/>
              <w:rPr>
                <w:rFonts w:ascii="Arial" w:eastAsia="Arial" w:hAnsi="Arial" w:cs="Arial"/>
                <w:sz w:val="20"/>
              </w:rPr>
            </w:pPr>
            <w:r>
              <w:rPr>
                <w:rFonts w:ascii="Arial" w:eastAsia="Arial" w:hAnsi="Arial" w:cs="Arial"/>
                <w:sz w:val="20"/>
              </w:rPr>
              <w:t>and services and the remedying of defects therein, the Contract Price or such other sum as may become payable under the provisions of the Contract at the times and in the manner prescribed by the Contract.</w:t>
            </w:r>
          </w:p>
        </w:tc>
      </w:tr>
    </w:tbl>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tbl>
      <w:tblPr>
        <w:tblStyle w:val="TableGrid"/>
        <w:tblW w:w="10075" w:type="dxa"/>
        <w:tblLook w:val="04A0"/>
      </w:tblPr>
      <w:tblGrid>
        <w:gridCol w:w="10075"/>
      </w:tblGrid>
      <w:tr w:rsidR="000F5F90" w:rsidTr="000F5F90">
        <w:tc>
          <w:tcPr>
            <w:tcW w:w="10075"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lastRenderedPageBreak/>
              <w:t>Brief particulars of the goods and services which shall be supplied/provided by the Supplier are as under:</w:t>
            </w:r>
          </w:p>
        </w:tc>
      </w:tr>
    </w:tbl>
    <w:p w:rsidR="00143C26" w:rsidRDefault="00143C26" w:rsidP="00AF6190">
      <w:pPr>
        <w:spacing w:after="0"/>
        <w:ind w:right="-324"/>
        <w:jc w:val="both"/>
        <w:rPr>
          <w:rFonts w:ascii="Arial" w:eastAsia="Arial" w:hAnsi="Arial" w:cs="Arial"/>
          <w:sz w:val="16"/>
        </w:rPr>
      </w:pPr>
    </w:p>
    <w:p w:rsidR="00143C26" w:rsidRDefault="007346B1" w:rsidP="00AF6190">
      <w:pPr>
        <w:spacing w:after="0"/>
        <w:ind w:right="-324"/>
        <w:jc w:val="both"/>
        <w:rPr>
          <w:rFonts w:ascii="Arial" w:eastAsia="Arial" w:hAnsi="Arial" w:cs="Arial"/>
          <w:sz w:val="16"/>
        </w:rPr>
      </w:pPr>
      <w:r>
        <w:rPr>
          <w:rFonts w:ascii="Arial" w:eastAsia="Arial" w:hAnsi="Arial" w:cs="Arial"/>
          <w:sz w:val="16"/>
        </w:rPr>
        <w:t>__________________________________________________________________________________________</w:t>
      </w:r>
    </w:p>
    <w:p w:rsidR="00143C26" w:rsidRDefault="007346B1" w:rsidP="00AF6190">
      <w:pPr>
        <w:spacing w:after="0"/>
        <w:ind w:right="-324"/>
        <w:jc w:val="both"/>
        <w:rPr>
          <w:rFonts w:ascii="Arial" w:eastAsia="Arial" w:hAnsi="Arial" w:cs="Arial"/>
          <w:sz w:val="16"/>
        </w:rPr>
      </w:pPr>
      <w:r>
        <w:rPr>
          <w:rFonts w:ascii="Arial" w:eastAsia="Arial" w:hAnsi="Arial" w:cs="Arial"/>
          <w:sz w:val="16"/>
        </w:rPr>
        <w:t xml:space="preserve">SL. </w:t>
      </w:r>
      <w:r>
        <w:rPr>
          <w:rFonts w:ascii="Arial" w:eastAsia="Arial" w:hAnsi="Arial" w:cs="Arial"/>
          <w:sz w:val="16"/>
        </w:rPr>
        <w:tab/>
      </w:r>
      <w:r>
        <w:rPr>
          <w:rFonts w:ascii="Arial" w:eastAsia="Arial" w:hAnsi="Arial" w:cs="Arial"/>
          <w:sz w:val="16"/>
        </w:rPr>
        <w:tab/>
        <w:t xml:space="preserve">BRIEF                                  QUANTITY TO UNIT              Total    </w:t>
      </w:r>
      <w:r>
        <w:rPr>
          <w:rFonts w:ascii="Arial" w:eastAsia="Arial" w:hAnsi="Arial" w:cs="Arial"/>
          <w:sz w:val="16"/>
        </w:rPr>
        <w:tab/>
      </w:r>
      <w:r>
        <w:rPr>
          <w:rFonts w:ascii="Arial" w:eastAsia="Arial" w:hAnsi="Arial" w:cs="Arial"/>
          <w:sz w:val="16"/>
        </w:rPr>
        <w:tab/>
        <w:t xml:space="preserve">               DELIVERY   TERMS</w:t>
      </w:r>
    </w:p>
    <w:p w:rsidR="00143C26" w:rsidRDefault="007346B1" w:rsidP="00AF6190">
      <w:pPr>
        <w:spacing w:after="0"/>
        <w:ind w:right="-324"/>
        <w:jc w:val="both"/>
        <w:rPr>
          <w:rFonts w:ascii="Arial" w:eastAsia="Arial" w:hAnsi="Arial" w:cs="Arial"/>
          <w:sz w:val="16"/>
        </w:rPr>
      </w:pPr>
      <w:r>
        <w:rPr>
          <w:rFonts w:ascii="Arial" w:eastAsia="Arial" w:hAnsi="Arial" w:cs="Arial"/>
          <w:sz w:val="16"/>
        </w:rPr>
        <w:t xml:space="preserve">NO.           DESCRIPTION OF       </w:t>
      </w:r>
      <w:r>
        <w:rPr>
          <w:rFonts w:ascii="Arial" w:eastAsia="Arial" w:hAnsi="Arial" w:cs="Arial"/>
          <w:sz w:val="16"/>
        </w:rPr>
        <w:tab/>
      </w:r>
      <w:r>
        <w:rPr>
          <w:rFonts w:ascii="Arial" w:eastAsia="Arial" w:hAnsi="Arial" w:cs="Arial"/>
          <w:sz w:val="16"/>
        </w:rPr>
        <w:tab/>
        <w:t xml:space="preserve"> BE SUPPLIED                    PRICE</w:t>
      </w:r>
      <w:r>
        <w:rPr>
          <w:rFonts w:ascii="Arial" w:eastAsia="Arial" w:hAnsi="Arial" w:cs="Arial"/>
          <w:sz w:val="16"/>
        </w:rPr>
        <w:tab/>
      </w:r>
    </w:p>
    <w:p w:rsidR="00143C26" w:rsidRDefault="007346B1" w:rsidP="00AF6190">
      <w:pPr>
        <w:spacing w:after="0"/>
        <w:ind w:right="-324"/>
        <w:jc w:val="both"/>
        <w:rPr>
          <w:rFonts w:ascii="Arial" w:eastAsia="Arial" w:hAnsi="Arial" w:cs="Arial"/>
          <w:sz w:val="16"/>
        </w:rPr>
      </w:pPr>
      <w:r>
        <w:rPr>
          <w:rFonts w:ascii="Arial" w:eastAsia="Arial" w:hAnsi="Arial" w:cs="Arial"/>
          <w:sz w:val="16"/>
        </w:rPr>
        <w:t>GOODS &amp; SERVICES</w:t>
      </w:r>
    </w:p>
    <w:p w:rsidR="00143C26" w:rsidRDefault="007346B1" w:rsidP="00AF6190">
      <w:pPr>
        <w:spacing w:after="0"/>
        <w:ind w:right="-324"/>
        <w:jc w:val="both"/>
        <w:rPr>
          <w:rFonts w:ascii="Arial" w:eastAsia="Arial" w:hAnsi="Arial" w:cs="Arial"/>
          <w:sz w:val="16"/>
        </w:rPr>
      </w:pPr>
      <w:r>
        <w:rPr>
          <w:rFonts w:ascii="Arial" w:eastAsia="Arial" w:hAnsi="Arial" w:cs="Arial"/>
          <w:sz w:val="16"/>
        </w:rPr>
        <w:t xml:space="preserve">__________________________________________________________________________________________                                                                                                                                                               </w:t>
      </w:r>
      <w:r>
        <w:rPr>
          <w:rFonts w:ascii="Arial" w:eastAsia="Arial" w:hAnsi="Arial" w:cs="Arial"/>
          <w:sz w:val="16"/>
        </w:rPr>
        <w:tab/>
      </w:r>
    </w:p>
    <w:p w:rsidR="00143C26" w:rsidRDefault="00143C26" w:rsidP="00AF6190">
      <w:pPr>
        <w:spacing w:after="0"/>
        <w:ind w:right="-324"/>
        <w:jc w:val="both"/>
        <w:rPr>
          <w:rFonts w:ascii="Arial" w:eastAsia="Arial" w:hAnsi="Arial" w:cs="Arial"/>
          <w:sz w:val="16"/>
        </w:rPr>
      </w:pPr>
    </w:p>
    <w:p w:rsidR="00143C26" w:rsidRDefault="007346B1" w:rsidP="00AF6190">
      <w:pPr>
        <w:spacing w:after="0"/>
        <w:ind w:right="-324"/>
        <w:jc w:val="both"/>
        <w:rPr>
          <w:rFonts w:ascii="Arial" w:eastAsia="Arial" w:hAnsi="Arial" w:cs="Arial"/>
          <w:sz w:val="16"/>
        </w:rPr>
      </w:pPr>
      <w:r>
        <w:rPr>
          <w:rFonts w:ascii="Arial" w:eastAsia="Arial" w:hAnsi="Arial" w:cs="Arial"/>
          <w:sz w:val="16"/>
        </w:rPr>
        <w:t xml:space="preserve">__________________________________________________________________________________________      </w:t>
      </w:r>
      <w:r>
        <w:rPr>
          <w:rFonts w:ascii="Arial" w:eastAsia="Arial" w:hAnsi="Arial" w:cs="Arial"/>
          <w:sz w:val="16"/>
        </w:rPr>
        <w:tab/>
      </w:r>
    </w:p>
    <w:p w:rsidR="00143C26" w:rsidRDefault="007346B1" w:rsidP="00AF6190">
      <w:pPr>
        <w:spacing w:after="0"/>
        <w:ind w:right="-324"/>
        <w:jc w:val="both"/>
        <w:rPr>
          <w:rFonts w:ascii="Arial" w:eastAsia="Arial" w:hAnsi="Arial" w:cs="Arial"/>
          <w:b/>
          <w:sz w:val="16"/>
        </w:rPr>
      </w:pPr>
      <w:r>
        <w:rPr>
          <w:rFonts w:ascii="Arial" w:eastAsia="Arial" w:hAnsi="Arial" w:cs="Arial"/>
          <w:b/>
          <w:sz w:val="16"/>
        </w:rPr>
        <w:t>TOTAL VALUE:</w:t>
      </w:r>
    </w:p>
    <w:p w:rsidR="00143C26" w:rsidRDefault="007346B1" w:rsidP="00AF6190">
      <w:pPr>
        <w:spacing w:after="0"/>
        <w:ind w:right="-324"/>
        <w:jc w:val="both"/>
        <w:rPr>
          <w:rFonts w:ascii="Arial" w:eastAsia="Arial" w:hAnsi="Arial" w:cs="Arial"/>
          <w:b/>
          <w:sz w:val="16"/>
        </w:rPr>
      </w:pPr>
      <w:r>
        <w:rPr>
          <w:rFonts w:ascii="Arial" w:eastAsia="Arial" w:hAnsi="Arial" w:cs="Arial"/>
          <w:b/>
          <w:sz w:val="16"/>
        </w:rPr>
        <w:t>DELIVERY SCHEDULE:</w:t>
      </w:r>
    </w:p>
    <w:p w:rsidR="00143C26" w:rsidRDefault="00143C26" w:rsidP="00AF6190">
      <w:pPr>
        <w:spacing w:after="0"/>
        <w:ind w:right="-324"/>
        <w:jc w:val="both"/>
        <w:rPr>
          <w:rFonts w:ascii="Arial" w:eastAsia="Arial" w:hAnsi="Arial" w:cs="Arial"/>
          <w:sz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5"/>
      </w:tblGrid>
      <w:tr w:rsidR="004A25CD" w:rsidTr="004A25CD">
        <w:tc>
          <w:tcPr>
            <w:tcW w:w="1007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b/>
                <w:sz w:val="20"/>
              </w:rPr>
              <w:t>IN WITNESS</w:t>
            </w:r>
            <w:r>
              <w:rPr>
                <w:rFonts w:ascii="Arial" w:eastAsia="Arial" w:hAnsi="Arial" w:cs="Arial"/>
                <w:sz w:val="20"/>
              </w:rPr>
              <w:t xml:space="preserve"> whereof the parties hereto have caused this Agreement to be executed in accordance with </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their respective laws the day and year first above written.</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Signed, Sealed and Delivered by the</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said ..................................................... (For the Purchaser)</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in the presence of:.......................................</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said ..................................................... (For the Supplier)</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in the presence of:.......................................</w:t>
            </w:r>
          </w:p>
          <w:p w:rsidR="004A25CD" w:rsidRDefault="004A25CD" w:rsidP="004A25CD">
            <w:pPr>
              <w:spacing w:line="360" w:lineRule="auto"/>
              <w:ind w:right="-324"/>
              <w:jc w:val="both"/>
              <w:rPr>
                <w:rFonts w:ascii="Arial" w:eastAsia="Arial" w:hAnsi="Arial" w:cs="Arial"/>
                <w:sz w:val="20"/>
              </w:rPr>
            </w:pPr>
          </w:p>
        </w:tc>
      </w:tr>
    </w:tbl>
    <w:p w:rsidR="00143C26" w:rsidRDefault="00143C26" w:rsidP="00AF6190">
      <w:pPr>
        <w:spacing w:after="0"/>
        <w:ind w:right="-324"/>
        <w:jc w:val="both"/>
        <w:rPr>
          <w:rFonts w:ascii="Arial" w:eastAsia="Arial" w:hAnsi="Arial" w:cs="Arial"/>
          <w:sz w:val="20"/>
        </w:rPr>
      </w:pPr>
    </w:p>
    <w:p w:rsidR="00143C26" w:rsidRDefault="00143C26" w:rsidP="00AF6190">
      <w:pPr>
        <w:spacing w:after="0"/>
        <w:ind w:right="-324"/>
        <w:jc w:val="both"/>
        <w:rPr>
          <w:rFonts w:ascii="Arial" w:eastAsia="Arial" w:hAnsi="Arial" w:cs="Arial"/>
          <w:sz w:val="20"/>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b/>
          <w:sz w:val="36"/>
          <w:u w:val="single"/>
        </w:rPr>
      </w:pPr>
    </w:p>
    <w:p w:rsidR="00143C26" w:rsidRDefault="00143C26" w:rsidP="00AF6190">
      <w:pPr>
        <w:spacing w:after="0"/>
        <w:rPr>
          <w:rFonts w:ascii="Arial" w:eastAsia="Arial" w:hAnsi="Arial" w:cs="Arial"/>
          <w:b/>
          <w:sz w:val="28"/>
          <w:u w:val="single"/>
        </w:rPr>
      </w:pPr>
    </w:p>
    <w:p w:rsidR="00143C26" w:rsidRDefault="00143C26" w:rsidP="00AF6190">
      <w:pPr>
        <w:spacing w:after="0"/>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4A25CD">
      <w:pPr>
        <w:spacing w:after="0"/>
        <w:ind w:right="-324"/>
        <w:rPr>
          <w:rFonts w:ascii="Arial" w:eastAsia="Arial" w:hAnsi="Arial" w:cs="Arial"/>
          <w:b/>
          <w:sz w:val="28"/>
          <w:u w:val="single"/>
        </w:rPr>
      </w:pPr>
    </w:p>
    <w:p w:rsidR="00143C26" w:rsidRDefault="007346B1" w:rsidP="00AF6190">
      <w:pPr>
        <w:spacing w:after="0"/>
        <w:ind w:right="-324"/>
        <w:jc w:val="center"/>
        <w:rPr>
          <w:rFonts w:ascii="Arial" w:eastAsia="Arial" w:hAnsi="Arial" w:cs="Arial"/>
          <w:b/>
          <w:sz w:val="28"/>
          <w:u w:val="single"/>
        </w:rPr>
      </w:pPr>
      <w:r>
        <w:rPr>
          <w:rFonts w:ascii="Arial" w:eastAsia="Arial" w:hAnsi="Arial" w:cs="Arial"/>
          <w:b/>
          <w:sz w:val="28"/>
          <w:u w:val="single"/>
        </w:rPr>
        <w:t>SECTION X: PERFORMANCE SECURITY FORM</w:t>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rPr>
          <w:rFonts w:ascii="Arial" w:eastAsia="Arial" w:hAnsi="Arial" w:cs="Arial"/>
          <w:b/>
          <w:sz w:val="24"/>
          <w:u w:val="single"/>
        </w:rPr>
      </w:pPr>
    </w:p>
    <w:p w:rsidR="00FE449F" w:rsidRDefault="00FE449F" w:rsidP="00AF6190">
      <w:pPr>
        <w:spacing w:after="0"/>
        <w:rPr>
          <w:rFonts w:ascii="Arial" w:eastAsia="Arial" w:hAnsi="Arial" w:cs="Arial"/>
          <w:b/>
          <w:sz w:val="24"/>
          <w:u w:val="single"/>
        </w:rPr>
      </w:pPr>
    </w:p>
    <w:p w:rsidR="00FC52E7" w:rsidRDefault="00FC52E7" w:rsidP="00AF6190">
      <w:pPr>
        <w:spacing w:after="0"/>
        <w:rPr>
          <w:rFonts w:ascii="Arial" w:eastAsia="Arial" w:hAnsi="Arial" w:cs="Arial"/>
          <w:b/>
          <w:sz w:val="24"/>
          <w:u w:val="single"/>
        </w:rPr>
      </w:pPr>
    </w:p>
    <w:p w:rsidR="00FC52E7" w:rsidRDefault="00FC52E7" w:rsidP="00AF6190">
      <w:pPr>
        <w:spacing w:after="0"/>
        <w:rPr>
          <w:rFonts w:ascii="Arial" w:eastAsia="Arial" w:hAnsi="Arial" w:cs="Arial"/>
          <w:b/>
          <w:sz w:val="24"/>
          <w:u w:val="single"/>
        </w:rPr>
      </w:pPr>
    </w:p>
    <w:p w:rsidR="004A25CD" w:rsidRDefault="004A25CD" w:rsidP="00AF6190">
      <w:pPr>
        <w:spacing w:after="0"/>
        <w:rPr>
          <w:rFonts w:ascii="Arial" w:eastAsia="Arial" w:hAnsi="Arial" w:cs="Arial"/>
          <w:b/>
          <w:sz w:val="24"/>
          <w:u w:val="single"/>
        </w:rPr>
      </w:pPr>
    </w:p>
    <w:p w:rsidR="004A25CD" w:rsidRDefault="004A25CD" w:rsidP="00AF6190">
      <w:pPr>
        <w:spacing w:after="0"/>
        <w:rPr>
          <w:rFonts w:ascii="Arial" w:eastAsia="Arial" w:hAnsi="Arial" w:cs="Arial"/>
          <w:b/>
          <w:sz w:val="24"/>
          <w:u w:val="single"/>
        </w:rPr>
      </w:pPr>
    </w:p>
    <w:p w:rsidR="004A25CD" w:rsidRDefault="004A25CD" w:rsidP="00AF6190">
      <w:pPr>
        <w:spacing w:after="0"/>
        <w:rPr>
          <w:rFonts w:ascii="Arial" w:eastAsia="Arial" w:hAnsi="Arial" w:cs="Arial"/>
          <w:b/>
          <w:sz w:val="24"/>
          <w:u w:val="single"/>
        </w:rPr>
      </w:pPr>
    </w:p>
    <w:p w:rsidR="004A25CD" w:rsidRDefault="004A25CD" w:rsidP="00AF6190">
      <w:pPr>
        <w:spacing w:after="0"/>
        <w:rPr>
          <w:rFonts w:ascii="Arial" w:eastAsia="Arial" w:hAnsi="Arial" w:cs="Arial"/>
          <w:b/>
          <w:sz w:val="24"/>
          <w:u w:val="single"/>
        </w:rPr>
      </w:pPr>
    </w:p>
    <w:p w:rsidR="00143C26" w:rsidRDefault="007346B1" w:rsidP="00AF6190">
      <w:pPr>
        <w:spacing w:after="0"/>
        <w:jc w:val="center"/>
        <w:rPr>
          <w:rFonts w:ascii="Arial" w:eastAsia="Arial" w:hAnsi="Arial" w:cs="Arial"/>
          <w:b/>
          <w:u w:val="single"/>
        </w:rPr>
      </w:pPr>
      <w:r>
        <w:rPr>
          <w:rFonts w:ascii="Arial" w:eastAsia="Arial" w:hAnsi="Arial" w:cs="Arial"/>
          <w:b/>
          <w:u w:val="single"/>
        </w:rPr>
        <w:lastRenderedPageBreak/>
        <w:t>SECTION X: PERFORMANCE SECURITY FORM</w:t>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4A25CD" w:rsidTr="004A25CD">
        <w:tc>
          <w:tcPr>
            <w:tcW w:w="980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 xml:space="preserve">To:                                                    </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 xml:space="preserve">..............................................................(Name of Purchaser)                                                                        </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 xml:space="preserve">WHEREAS ................................................................(Name of Supplier)                     </w:t>
            </w:r>
            <w:r>
              <w:rPr>
                <w:rFonts w:ascii="Arial" w:eastAsia="Arial" w:hAnsi="Arial" w:cs="Arial"/>
                <w:sz w:val="20"/>
              </w:rPr>
              <w:tab/>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hereinafter called "the Supplier" has undertaken , in pursuance of Contract (Notification of Award) No................. dated,........... 20... to supply...................... .................................................(Description of Goods and Services) hereinafter called "the Contract".</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AND WHEREAS it has been stipulated by you in the said Contract that the Supplier shall furnish you with a Bank Guarantee by a recognized bank for the sum specified therein as security for compliance with the Supplier's performance obligations in accordance with the Contract.</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AND WHEREAS we have agreed to give the Supplier a Guarantee:</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THEREFORE WE 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This guarantee is valid until the ........day of...................20......</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Signature and Seal of Guarantors</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 xml:space="preserve">...................................................                                         </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Date......................20....</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Address:........................</w:t>
            </w:r>
          </w:p>
          <w:p w:rsidR="004A25CD" w:rsidRDefault="004A25CD" w:rsidP="00AF6190">
            <w:pPr>
              <w:ind w:right="-324"/>
              <w:jc w:val="both"/>
              <w:rPr>
                <w:rFonts w:ascii="Arial" w:eastAsia="Arial" w:hAnsi="Arial" w:cs="Arial"/>
                <w:sz w:val="20"/>
              </w:rPr>
            </w:pPr>
          </w:p>
        </w:tc>
      </w:tr>
    </w:tbl>
    <w:p w:rsidR="004A25CD" w:rsidRDefault="004A25CD" w:rsidP="00AF6190">
      <w:pPr>
        <w:spacing w:after="0"/>
        <w:ind w:right="-324"/>
        <w:jc w:val="both"/>
        <w:rPr>
          <w:rFonts w:ascii="Arial" w:eastAsia="Arial" w:hAnsi="Arial" w:cs="Arial"/>
          <w:sz w:val="20"/>
        </w:rPr>
      </w:pPr>
    </w:p>
    <w:p w:rsidR="00143C26" w:rsidRDefault="00143C26" w:rsidP="00AF6190">
      <w:pPr>
        <w:spacing w:after="0"/>
        <w:ind w:right="-324"/>
        <w:jc w:val="both"/>
        <w:rPr>
          <w:rFonts w:ascii="Arial" w:eastAsia="Arial" w:hAnsi="Arial" w:cs="Arial"/>
          <w:sz w:val="20"/>
        </w:rPr>
      </w:pPr>
    </w:p>
    <w:p w:rsidR="00143C26" w:rsidRDefault="007346B1" w:rsidP="00AF6190">
      <w:pPr>
        <w:spacing w:after="0"/>
        <w:ind w:left="8434" w:right="-324" w:hanging="4320"/>
        <w:jc w:val="both"/>
        <w:rPr>
          <w:rFonts w:ascii="Arial" w:eastAsia="Arial" w:hAnsi="Arial" w:cs="Arial"/>
          <w:sz w:val="18"/>
        </w:rPr>
      </w:pPr>
      <w:r>
        <w:rPr>
          <w:rFonts w:ascii="Arial" w:eastAsia="Arial" w:hAnsi="Arial" w:cs="Arial"/>
          <w:sz w:val="18"/>
        </w:rPr>
        <w:tab/>
      </w: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center"/>
        <w:rPr>
          <w:rFonts w:ascii="Arial" w:eastAsia="Arial" w:hAnsi="Arial" w:cs="Arial"/>
          <w:b/>
          <w:sz w:val="36"/>
        </w:rPr>
      </w:pPr>
    </w:p>
    <w:p w:rsidR="00143C26" w:rsidRDefault="00143C26" w:rsidP="00AF6190">
      <w:pPr>
        <w:spacing w:after="0"/>
        <w:ind w:right="-324"/>
        <w:jc w:val="center"/>
        <w:rPr>
          <w:rFonts w:ascii="Arial" w:eastAsia="Arial" w:hAnsi="Arial" w:cs="Arial"/>
          <w:b/>
          <w:sz w:val="36"/>
        </w:rPr>
      </w:pPr>
    </w:p>
    <w:p w:rsidR="00143C26" w:rsidRDefault="00143C26" w:rsidP="00AF6190">
      <w:pPr>
        <w:spacing w:after="0"/>
        <w:ind w:right="-324"/>
        <w:jc w:val="center"/>
        <w:rPr>
          <w:rFonts w:ascii="Arial" w:eastAsia="Arial" w:hAnsi="Arial" w:cs="Arial"/>
          <w:b/>
          <w:sz w:val="36"/>
        </w:rPr>
      </w:pPr>
    </w:p>
    <w:p w:rsidR="00143C26" w:rsidRDefault="00143C26" w:rsidP="004A25CD">
      <w:pPr>
        <w:spacing w:after="0"/>
        <w:ind w:right="-324"/>
        <w:rPr>
          <w:rFonts w:ascii="Arial" w:eastAsia="Arial" w:hAnsi="Arial" w:cs="Arial"/>
          <w:b/>
          <w:sz w:val="36"/>
        </w:rPr>
      </w:pPr>
    </w:p>
    <w:p w:rsidR="00143C26" w:rsidRDefault="007346B1" w:rsidP="00AF6190">
      <w:pPr>
        <w:spacing w:after="0"/>
        <w:ind w:right="-324"/>
        <w:jc w:val="center"/>
        <w:rPr>
          <w:rFonts w:ascii="Arial" w:eastAsia="Arial" w:hAnsi="Arial" w:cs="Arial"/>
          <w:b/>
          <w:sz w:val="28"/>
        </w:rPr>
      </w:pPr>
      <w:r>
        <w:rPr>
          <w:rFonts w:ascii="Arial" w:eastAsia="Arial" w:hAnsi="Arial" w:cs="Arial"/>
          <w:b/>
          <w:sz w:val="28"/>
        </w:rPr>
        <w:t>SECTION XI:  PERFORMANCE STATEMENT</w:t>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143C26" w:rsidRDefault="00143C26" w:rsidP="00AF6190">
      <w:pPr>
        <w:spacing w:after="0"/>
        <w:rPr>
          <w:rFonts w:ascii="Arial" w:eastAsia="Arial" w:hAnsi="Arial" w:cs="Arial"/>
        </w:rPr>
      </w:pPr>
    </w:p>
    <w:p w:rsidR="00143C26" w:rsidRDefault="007346B1" w:rsidP="00AF6190">
      <w:pPr>
        <w:spacing w:after="0"/>
        <w:jc w:val="center"/>
        <w:rPr>
          <w:rFonts w:ascii="Arial" w:eastAsia="Arial" w:hAnsi="Arial" w:cs="Arial"/>
        </w:rPr>
      </w:pPr>
      <w:r>
        <w:rPr>
          <w:rFonts w:ascii="Arial" w:eastAsia="Arial" w:hAnsi="Arial" w:cs="Arial"/>
          <w:b/>
          <w:i/>
          <w:sz w:val="24"/>
        </w:rPr>
        <w:lastRenderedPageBreak/>
        <w:t>Please attach “Proforma for Performance Statement”</w:t>
      </w:r>
    </w:p>
    <w:p w:rsidR="00143C26" w:rsidRDefault="00143C26" w:rsidP="00AF6190">
      <w:pPr>
        <w:spacing w:after="0"/>
        <w:ind w:right="-324"/>
        <w:jc w:val="both"/>
        <w:rPr>
          <w:rFonts w:ascii="Arial" w:eastAsia="Arial" w:hAnsi="Arial" w:cs="Arial"/>
        </w:rPr>
      </w:pPr>
    </w:p>
    <w:p w:rsidR="00143C26" w:rsidRDefault="007346B1" w:rsidP="00AF6190">
      <w:pPr>
        <w:spacing w:after="0"/>
        <w:ind w:right="-324"/>
        <w:jc w:val="both"/>
        <w:rPr>
          <w:rFonts w:ascii="Arial" w:eastAsia="Arial" w:hAnsi="Arial" w:cs="Arial"/>
          <w:b/>
          <w:u w:val="single"/>
        </w:rPr>
      </w:pPr>
      <w:r>
        <w:rPr>
          <w:rFonts w:ascii="Arial" w:eastAsia="Arial" w:hAnsi="Arial" w:cs="Arial"/>
          <w:b/>
          <w:u w:val="single"/>
        </w:rPr>
        <w:t>SECTION XII</w:t>
      </w:r>
    </w:p>
    <w:p w:rsidR="00143C26" w:rsidRDefault="00143C26" w:rsidP="00AF6190">
      <w:pPr>
        <w:spacing w:after="0"/>
        <w:ind w:right="-324"/>
        <w:jc w:val="both"/>
        <w:rPr>
          <w:rFonts w:ascii="Arial" w:eastAsia="Arial" w:hAnsi="Arial" w:cs="Arial"/>
          <w:sz w:val="20"/>
        </w:rPr>
      </w:pPr>
    </w:p>
    <w:p w:rsidR="00143C26" w:rsidRDefault="007346B1" w:rsidP="00AF6190">
      <w:pPr>
        <w:spacing w:after="0"/>
        <w:ind w:right="-324"/>
        <w:jc w:val="both"/>
        <w:rPr>
          <w:rFonts w:ascii="Arial" w:eastAsia="Arial" w:hAnsi="Arial" w:cs="Arial"/>
          <w:sz w:val="20"/>
        </w:rPr>
      </w:pPr>
      <w:r>
        <w:rPr>
          <w:rFonts w:ascii="Arial" w:eastAsia="Arial" w:hAnsi="Arial" w:cs="Arial"/>
          <w:sz w:val="20"/>
        </w:rPr>
        <w:t>(Please see Clause 13.3(a) of Instructions to Bidders)</w:t>
      </w:r>
    </w:p>
    <w:p w:rsidR="00143C26" w:rsidRDefault="00143C26"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4A25CD" w:rsidTr="004A25CD">
        <w:tc>
          <w:tcPr>
            <w:tcW w:w="9350" w:type="dxa"/>
          </w:tcPr>
          <w:p w:rsidR="004A25CD" w:rsidRDefault="004A25CD" w:rsidP="004A25CD">
            <w:pPr>
              <w:spacing w:line="360" w:lineRule="auto"/>
              <w:ind w:right="-324"/>
              <w:rPr>
                <w:rFonts w:ascii="Arial" w:eastAsia="Arial" w:hAnsi="Arial" w:cs="Arial"/>
                <w:sz w:val="20"/>
              </w:rPr>
            </w:pPr>
            <w:r>
              <w:rPr>
                <w:rFonts w:ascii="Arial" w:eastAsia="Arial" w:hAnsi="Arial" w:cs="Arial"/>
                <w:b/>
                <w:sz w:val="20"/>
                <w:u w:val="single"/>
              </w:rPr>
              <w:t>MANUFACTURERS' AUTHORIZATION FORM*</w:t>
            </w:r>
          </w:p>
        </w:tc>
      </w:tr>
    </w:tbl>
    <w:p w:rsidR="004A25CD" w:rsidRDefault="004A25CD"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tblGrid>
      <w:tr w:rsidR="004A25CD" w:rsidTr="004A25CD">
        <w:tc>
          <w:tcPr>
            <w:tcW w:w="278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No.   dated</w:t>
            </w:r>
          </w:p>
        </w:tc>
      </w:tr>
      <w:tr w:rsidR="004A25CD" w:rsidTr="004A25CD">
        <w:tc>
          <w:tcPr>
            <w:tcW w:w="278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To</w:t>
            </w:r>
          </w:p>
        </w:tc>
      </w:tr>
      <w:tr w:rsidR="004A25CD" w:rsidTr="004A25CD">
        <w:tc>
          <w:tcPr>
            <w:tcW w:w="278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Dear Sir:</w:t>
            </w:r>
          </w:p>
        </w:tc>
      </w:tr>
      <w:tr w:rsidR="004A25CD" w:rsidTr="004A25CD">
        <w:tc>
          <w:tcPr>
            <w:tcW w:w="278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 xml:space="preserve">IFB No.                                  </w:t>
            </w:r>
          </w:p>
        </w:tc>
      </w:tr>
    </w:tbl>
    <w:p w:rsidR="004A25CD" w:rsidRDefault="004A25CD" w:rsidP="009575FB">
      <w:pPr>
        <w:spacing w:after="0"/>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4A25CD" w:rsidTr="009575FB">
        <w:tc>
          <w:tcPr>
            <w:tcW w:w="9805" w:type="dxa"/>
          </w:tcPr>
          <w:p w:rsidR="009575FB" w:rsidRDefault="009575FB" w:rsidP="009575FB">
            <w:pPr>
              <w:spacing w:line="360" w:lineRule="auto"/>
              <w:rPr>
                <w:rFonts w:ascii="Arial" w:eastAsia="Arial" w:hAnsi="Arial" w:cs="Arial"/>
                <w:sz w:val="20"/>
              </w:rPr>
            </w:pPr>
            <w:r>
              <w:rPr>
                <w:rFonts w:ascii="Arial" w:eastAsia="Arial" w:hAnsi="Arial" w:cs="Arial"/>
                <w:sz w:val="20"/>
              </w:rPr>
              <w:t>We</w:t>
            </w:r>
            <w:r>
              <w:rPr>
                <w:rFonts w:ascii="Arial" w:eastAsia="Arial" w:hAnsi="Arial" w:cs="Arial"/>
                <w:sz w:val="20"/>
                <w:u w:val="single"/>
              </w:rPr>
              <w:tab/>
            </w:r>
            <w:r>
              <w:rPr>
                <w:rFonts w:ascii="Arial" w:eastAsia="Arial" w:hAnsi="Arial" w:cs="Arial"/>
                <w:sz w:val="20"/>
              </w:rPr>
              <w:t xml:space="preserve"> who are established and reputable manufacturers of                                                                                </w:t>
            </w:r>
            <w:r>
              <w:rPr>
                <w:rFonts w:ascii="Arial" w:eastAsia="Arial" w:hAnsi="Arial" w:cs="Arial"/>
                <w:i/>
                <w:sz w:val="20"/>
              </w:rPr>
              <w:t>(name and description of goods offered)</w:t>
            </w:r>
            <w:r>
              <w:rPr>
                <w:rFonts w:ascii="Arial" w:eastAsia="Arial" w:hAnsi="Arial" w:cs="Arial"/>
                <w:sz w:val="20"/>
              </w:rPr>
              <w:t xml:space="preserve"> having factories at (</w:t>
            </w:r>
            <w:r>
              <w:rPr>
                <w:rFonts w:ascii="Arial" w:eastAsia="Arial" w:hAnsi="Arial" w:cs="Arial"/>
                <w:i/>
                <w:sz w:val="20"/>
              </w:rPr>
              <w:t>address of factory)</w:t>
            </w:r>
            <w:r>
              <w:rPr>
                <w:rFonts w:ascii="Arial" w:eastAsia="Arial" w:hAnsi="Arial" w:cs="Arial"/>
                <w:sz w:val="20"/>
              </w:rPr>
              <w:t xml:space="preserve">  do hereby authorize M/s                                    </w:t>
            </w:r>
            <w:r>
              <w:rPr>
                <w:rFonts w:ascii="Arial" w:eastAsia="Arial" w:hAnsi="Arial" w:cs="Arial"/>
                <w:sz w:val="20"/>
                <w:u w:val="single"/>
              </w:rPr>
              <w:tab/>
            </w:r>
            <w:r>
              <w:rPr>
                <w:rFonts w:ascii="Arial" w:eastAsia="Arial" w:hAnsi="Arial" w:cs="Arial"/>
                <w:i/>
                <w:sz w:val="20"/>
              </w:rPr>
              <w:t>(Name and address of Agent)</w:t>
            </w:r>
            <w:r>
              <w:rPr>
                <w:rFonts w:ascii="Arial" w:eastAsia="Arial" w:hAnsi="Arial" w:cs="Arial"/>
                <w:sz w:val="20"/>
              </w:rPr>
              <w:t xml:space="preserve">  to submit a bid, and sign the contract with you for the goods manufactured by us against the above IFB.</w:t>
            </w:r>
          </w:p>
          <w:p w:rsidR="004A25CD" w:rsidRDefault="004A25CD" w:rsidP="009575FB">
            <w:pPr>
              <w:spacing w:line="360" w:lineRule="auto"/>
              <w:jc w:val="both"/>
              <w:rPr>
                <w:rFonts w:ascii="Arial" w:eastAsia="Arial" w:hAnsi="Arial" w:cs="Arial"/>
                <w:sz w:val="20"/>
              </w:rPr>
            </w:pPr>
          </w:p>
          <w:p w:rsidR="009575FB" w:rsidRDefault="009575FB" w:rsidP="009575FB">
            <w:pPr>
              <w:spacing w:line="360" w:lineRule="auto"/>
              <w:jc w:val="both"/>
              <w:rPr>
                <w:rFonts w:ascii="Arial" w:eastAsia="Arial" w:hAnsi="Arial" w:cs="Arial"/>
                <w:i/>
                <w:sz w:val="20"/>
              </w:rPr>
            </w:pPr>
            <w:r>
              <w:rPr>
                <w:rFonts w:ascii="Arial" w:eastAsia="Arial" w:hAnsi="Arial" w:cs="Arial"/>
                <w:sz w:val="20"/>
              </w:rPr>
              <w:t xml:space="preserve">No company or firm or individual other than M/s    are authorized to bid, and conclude the contract for the above goods manufactured by us, against this specific IFB.  </w:t>
            </w:r>
            <w:r>
              <w:rPr>
                <w:rFonts w:ascii="Arial" w:eastAsia="Arial" w:hAnsi="Arial" w:cs="Arial"/>
                <w:i/>
                <w:sz w:val="20"/>
              </w:rPr>
              <w:t>(This para should be deleted in simple items where manufacturers sell the product through different Stuckists.)</w:t>
            </w:r>
          </w:p>
          <w:p w:rsidR="009575FB" w:rsidRDefault="009575FB" w:rsidP="009575FB">
            <w:pPr>
              <w:spacing w:line="360" w:lineRule="auto"/>
              <w:jc w:val="both"/>
              <w:rPr>
                <w:rFonts w:ascii="Arial" w:eastAsia="Arial" w:hAnsi="Arial" w:cs="Arial"/>
                <w:sz w:val="20"/>
              </w:rPr>
            </w:pPr>
          </w:p>
          <w:p w:rsidR="009575FB" w:rsidRDefault="009575FB" w:rsidP="009575FB">
            <w:pPr>
              <w:spacing w:line="360" w:lineRule="auto"/>
              <w:jc w:val="both"/>
              <w:rPr>
                <w:rFonts w:ascii="Arial" w:eastAsia="Arial" w:hAnsi="Arial" w:cs="Arial"/>
                <w:sz w:val="20"/>
              </w:rPr>
            </w:pPr>
            <w:r>
              <w:rPr>
                <w:rFonts w:ascii="Arial" w:eastAsia="Arial" w:hAnsi="Arial" w:cs="Arial"/>
                <w:sz w:val="20"/>
              </w:rPr>
              <w:t>We hereby extend our full guarantee and warranty as per Clause 15 of the General Conditions of Contract and Clause 10 of the Special Conditions of Contract for the goods and services offered for supply by the above firm against this IFB.</w:t>
            </w:r>
          </w:p>
          <w:p w:rsidR="009575FB" w:rsidRDefault="009575FB" w:rsidP="009575FB">
            <w:pPr>
              <w:spacing w:line="360" w:lineRule="auto"/>
              <w:jc w:val="both"/>
              <w:rPr>
                <w:rFonts w:ascii="Arial" w:eastAsia="Arial" w:hAnsi="Arial" w:cs="Arial"/>
                <w:sz w:val="20"/>
              </w:rPr>
            </w:pPr>
          </w:p>
          <w:p w:rsidR="009575FB" w:rsidRDefault="009575FB" w:rsidP="009575FB">
            <w:pPr>
              <w:spacing w:line="360" w:lineRule="auto"/>
              <w:jc w:val="both"/>
              <w:rPr>
                <w:rFonts w:ascii="Arial" w:eastAsia="Arial" w:hAnsi="Arial" w:cs="Arial"/>
                <w:sz w:val="20"/>
              </w:rPr>
            </w:pPr>
            <w:r>
              <w:rPr>
                <w:rFonts w:ascii="Arial" w:eastAsia="Arial" w:hAnsi="Arial" w:cs="Arial"/>
                <w:sz w:val="20"/>
              </w:rPr>
              <w:t>Yours faithfully</w:t>
            </w:r>
          </w:p>
          <w:p w:rsidR="009575FB" w:rsidRDefault="009575FB" w:rsidP="009575FB">
            <w:pPr>
              <w:spacing w:line="360" w:lineRule="auto"/>
              <w:jc w:val="both"/>
              <w:rPr>
                <w:rFonts w:ascii="Arial" w:eastAsia="Arial" w:hAnsi="Arial" w:cs="Arial"/>
                <w:sz w:val="20"/>
              </w:rPr>
            </w:pPr>
          </w:p>
          <w:p w:rsidR="009575FB" w:rsidRDefault="009575FB" w:rsidP="009575FB">
            <w:pPr>
              <w:spacing w:line="360" w:lineRule="auto"/>
              <w:jc w:val="both"/>
              <w:rPr>
                <w:rFonts w:ascii="Arial" w:eastAsia="Arial" w:hAnsi="Arial" w:cs="Arial"/>
                <w:sz w:val="20"/>
              </w:rPr>
            </w:pPr>
            <w:r>
              <w:rPr>
                <w:rFonts w:ascii="Arial" w:eastAsia="Arial" w:hAnsi="Arial" w:cs="Arial"/>
                <w:sz w:val="20"/>
              </w:rPr>
              <w:t xml:space="preserve">  (Name)</w:t>
            </w:r>
          </w:p>
          <w:p w:rsidR="009575FB" w:rsidRDefault="009575FB" w:rsidP="009575FB">
            <w:pPr>
              <w:spacing w:line="360" w:lineRule="auto"/>
              <w:jc w:val="both"/>
              <w:rPr>
                <w:rFonts w:ascii="Arial" w:eastAsia="Arial" w:hAnsi="Arial" w:cs="Arial"/>
                <w:sz w:val="20"/>
              </w:rPr>
            </w:pPr>
            <w:r>
              <w:rPr>
                <w:rFonts w:ascii="Arial" w:eastAsia="Arial" w:hAnsi="Arial" w:cs="Arial"/>
                <w:sz w:val="20"/>
              </w:rPr>
              <w:t xml:space="preserve">  (Name of manufacturers)</w:t>
            </w:r>
          </w:p>
          <w:p w:rsidR="009575FB" w:rsidRDefault="009575FB" w:rsidP="009575FB">
            <w:pPr>
              <w:jc w:val="both"/>
              <w:rPr>
                <w:rFonts w:ascii="Arial" w:eastAsia="Arial" w:hAnsi="Arial" w:cs="Arial"/>
                <w:sz w:val="20"/>
              </w:rPr>
            </w:pPr>
          </w:p>
        </w:tc>
      </w:tr>
    </w:tbl>
    <w:p w:rsidR="00143C26" w:rsidRDefault="007346B1" w:rsidP="009575FB">
      <w:pPr>
        <w:spacing w:after="0"/>
        <w:ind w:right="-324"/>
        <w:jc w:val="both"/>
        <w:rPr>
          <w:rFonts w:ascii="Arial" w:eastAsia="Arial" w:hAnsi="Arial" w:cs="Arial"/>
          <w:sz w:val="20"/>
        </w:rPr>
      </w:pPr>
      <w:r>
        <w:rPr>
          <w:rFonts w:ascii="Arial" w:eastAsia="Arial" w:hAnsi="Arial" w:cs="Arial"/>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575FB" w:rsidTr="009575FB">
        <w:tc>
          <w:tcPr>
            <w:tcW w:w="9350" w:type="dxa"/>
          </w:tcPr>
          <w:p w:rsidR="009575FB" w:rsidRDefault="009575FB" w:rsidP="009575FB">
            <w:pPr>
              <w:spacing w:line="360" w:lineRule="auto"/>
              <w:jc w:val="both"/>
              <w:rPr>
                <w:rFonts w:ascii="Arial" w:eastAsia="Arial" w:hAnsi="Arial" w:cs="Arial"/>
                <w:sz w:val="20"/>
              </w:rPr>
            </w:pPr>
            <w:r>
              <w:rPr>
                <w:rFonts w:ascii="Arial" w:eastAsia="Arial" w:hAnsi="Arial" w:cs="Arial"/>
                <w:sz w:val="20"/>
              </w:rPr>
              <w:t>Note:</w:t>
            </w:r>
          </w:p>
          <w:p w:rsidR="009575FB" w:rsidRDefault="009575FB" w:rsidP="009575FB">
            <w:pPr>
              <w:spacing w:line="360" w:lineRule="auto"/>
              <w:jc w:val="both"/>
              <w:rPr>
                <w:rFonts w:ascii="Arial" w:eastAsia="Arial" w:hAnsi="Arial" w:cs="Arial"/>
                <w:sz w:val="20"/>
              </w:rPr>
            </w:pPr>
            <w:r>
              <w:rPr>
                <w:rFonts w:ascii="Arial" w:eastAsia="Arial" w:hAnsi="Arial" w:cs="Arial"/>
                <w:sz w:val="20"/>
              </w:rPr>
              <w:t>This letter of authority should be on the letterhead of the manufacturer and should be signed by a person competent and having the power of attorney to legally bind the manufacturer.  It should be included by the Bidder in its bid.</w:t>
            </w:r>
          </w:p>
          <w:p w:rsidR="009575FB" w:rsidRPr="00FE449F" w:rsidRDefault="009575FB" w:rsidP="009575FB">
            <w:pPr>
              <w:spacing w:line="360" w:lineRule="auto"/>
              <w:jc w:val="both"/>
              <w:rPr>
                <w:rFonts w:ascii="Arial" w:eastAsia="Arial" w:hAnsi="Arial" w:cs="Arial"/>
                <w:sz w:val="20"/>
              </w:rPr>
            </w:pPr>
            <w:r>
              <w:rPr>
                <w:rFonts w:ascii="Arial" w:eastAsia="Arial" w:hAnsi="Arial" w:cs="Arial"/>
                <w:sz w:val="20"/>
              </w:rPr>
              <w:t>* Modify this format suitably in case where manufacturer’s warranty and guarantee are not applicable for the items for which bids are invited.</w:t>
            </w:r>
          </w:p>
          <w:p w:rsidR="009575FB" w:rsidRDefault="009575FB" w:rsidP="00AF6190">
            <w:pPr>
              <w:ind w:right="-324"/>
              <w:jc w:val="both"/>
              <w:rPr>
                <w:rFonts w:ascii="Arial" w:eastAsia="Arial" w:hAnsi="Arial" w:cs="Arial"/>
                <w:sz w:val="20"/>
              </w:rPr>
            </w:pPr>
          </w:p>
        </w:tc>
      </w:tr>
    </w:tbl>
    <w:p w:rsidR="00143C26" w:rsidRDefault="00143C26" w:rsidP="00AF6190">
      <w:pPr>
        <w:spacing w:after="0"/>
        <w:rPr>
          <w:rFonts w:ascii="Arial" w:eastAsia="Arial" w:hAnsi="Arial" w:cs="Arial"/>
          <w:b/>
          <w:u w:val="single"/>
        </w:rPr>
      </w:pPr>
    </w:p>
    <w:p w:rsidR="00143C26" w:rsidRDefault="007346B1" w:rsidP="00AF6190">
      <w:pPr>
        <w:spacing w:after="0"/>
        <w:jc w:val="center"/>
        <w:rPr>
          <w:rFonts w:ascii="Arial" w:eastAsia="Arial" w:hAnsi="Arial" w:cs="Arial"/>
          <w:b/>
          <w:u w:val="single"/>
        </w:rPr>
      </w:pPr>
      <w:r>
        <w:rPr>
          <w:rFonts w:ascii="Arial" w:eastAsia="Arial" w:hAnsi="Arial" w:cs="Arial"/>
          <w:b/>
          <w:u w:val="single"/>
        </w:rPr>
        <w:lastRenderedPageBreak/>
        <w:t>SECTION XIII</w:t>
      </w:r>
    </w:p>
    <w:p w:rsidR="00143C26" w:rsidRDefault="00143C26" w:rsidP="00AF6190">
      <w:pPr>
        <w:spacing w:after="0"/>
        <w:ind w:right="-324"/>
        <w:jc w:val="center"/>
        <w:rPr>
          <w:rFonts w:ascii="Arial" w:eastAsia="Arial" w:hAnsi="Arial" w:cs="Arial"/>
          <w:b/>
        </w:rPr>
      </w:pPr>
    </w:p>
    <w:p w:rsidR="00143C26" w:rsidRDefault="007346B1" w:rsidP="00AF6190">
      <w:pPr>
        <w:spacing w:after="0"/>
        <w:ind w:right="-324"/>
        <w:jc w:val="center"/>
        <w:rPr>
          <w:rFonts w:ascii="Arial" w:eastAsia="Arial" w:hAnsi="Arial" w:cs="Arial"/>
          <w:b/>
          <w:u w:val="single"/>
        </w:rPr>
      </w:pPr>
      <w:r>
        <w:rPr>
          <w:rFonts w:ascii="Arial" w:eastAsia="Arial" w:hAnsi="Arial" w:cs="Arial"/>
          <w:b/>
          <w:u w:val="single"/>
        </w:rPr>
        <w:t>SAMPLE FORM</w:t>
      </w:r>
    </w:p>
    <w:p w:rsidR="00143C26" w:rsidRDefault="00143C26" w:rsidP="00AF6190">
      <w:pPr>
        <w:spacing w:after="0"/>
        <w:ind w:right="-324"/>
        <w:jc w:val="both"/>
        <w:rPr>
          <w:rFonts w:ascii="Arial" w:eastAsia="Arial" w:hAnsi="Arial" w:cs="Arial"/>
        </w:rPr>
      </w:pPr>
    </w:p>
    <w:p w:rsidR="00143C26" w:rsidRDefault="007346B1" w:rsidP="00AF6190">
      <w:pPr>
        <w:spacing w:after="0"/>
        <w:ind w:right="-324"/>
        <w:jc w:val="both"/>
        <w:rPr>
          <w:rFonts w:ascii="Arial" w:eastAsia="Arial" w:hAnsi="Arial" w:cs="Arial"/>
          <w:b/>
          <w:u w:val="single"/>
        </w:rPr>
      </w:pPr>
      <w:r>
        <w:rPr>
          <w:rFonts w:ascii="Arial" w:eastAsia="Arial" w:hAnsi="Arial" w:cs="Arial"/>
          <w:b/>
          <w:u w:val="single"/>
        </w:rPr>
        <w:t>BANK GUARANTEE FOR ADVANCE PAYMENT</w:t>
      </w:r>
    </w:p>
    <w:p w:rsidR="00143C26" w:rsidRDefault="00143C26"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tblGrid>
      <w:tr w:rsidR="009575FB" w:rsidTr="009575FB">
        <w:tc>
          <w:tcPr>
            <w:tcW w:w="4855" w:type="dxa"/>
          </w:tcPr>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To</w:t>
            </w:r>
            <w:r>
              <w:rPr>
                <w:rFonts w:ascii="Arial" w:eastAsia="Arial" w:hAnsi="Arial" w:cs="Arial"/>
                <w:sz w:val="20"/>
                <w:u w:val="single"/>
              </w:rPr>
              <w:t>.                                              (</w:t>
            </w:r>
            <w:r>
              <w:rPr>
                <w:rFonts w:ascii="Arial" w:eastAsia="Arial" w:hAnsi="Arial" w:cs="Arial"/>
                <w:i/>
                <w:sz w:val="20"/>
                <w:u w:val="single"/>
              </w:rPr>
              <w:t>name of Purchaser</w:t>
            </w:r>
            <w:r>
              <w:rPr>
                <w:rFonts w:ascii="Arial" w:eastAsia="Arial" w:hAnsi="Arial" w:cs="Arial"/>
                <w:sz w:val="20"/>
                <w:u w:val="single"/>
              </w:rPr>
              <w:t>)</w:t>
            </w:r>
          </w:p>
        </w:tc>
      </w:tr>
      <w:tr w:rsidR="009575FB" w:rsidTr="009575FB">
        <w:tc>
          <w:tcPr>
            <w:tcW w:w="4855" w:type="dxa"/>
          </w:tcPr>
          <w:p w:rsidR="009575FB" w:rsidRPr="009575FB" w:rsidRDefault="009575FB" w:rsidP="009575FB">
            <w:pPr>
              <w:spacing w:line="360" w:lineRule="auto"/>
              <w:ind w:right="-324"/>
              <w:jc w:val="both"/>
              <w:rPr>
                <w:rFonts w:ascii="Arial" w:eastAsia="Arial" w:hAnsi="Arial" w:cs="Arial"/>
                <w:sz w:val="20"/>
                <w:u w:val="single"/>
              </w:rPr>
            </w:pPr>
            <w:r>
              <w:rPr>
                <w:rFonts w:ascii="Arial" w:eastAsia="Arial" w:hAnsi="Arial" w:cs="Arial"/>
                <w:sz w:val="20"/>
                <w:u w:val="single"/>
              </w:rPr>
              <w:t xml:space="preserve">                                                 (</w:t>
            </w:r>
            <w:r>
              <w:rPr>
                <w:rFonts w:ascii="Arial" w:eastAsia="Arial" w:hAnsi="Arial" w:cs="Arial"/>
                <w:i/>
                <w:sz w:val="20"/>
                <w:u w:val="single"/>
              </w:rPr>
              <w:t>address of Purchaser</w:t>
            </w:r>
            <w:r>
              <w:rPr>
                <w:rFonts w:ascii="Arial" w:eastAsia="Arial" w:hAnsi="Arial" w:cs="Arial"/>
                <w:sz w:val="20"/>
                <w:u w:val="single"/>
              </w:rPr>
              <w:t>)</w:t>
            </w:r>
          </w:p>
        </w:tc>
      </w:tr>
      <w:tr w:rsidR="009575FB" w:rsidTr="009575FB">
        <w:tc>
          <w:tcPr>
            <w:tcW w:w="4855" w:type="dxa"/>
          </w:tcPr>
          <w:p w:rsidR="009575FB" w:rsidRPr="009575FB" w:rsidRDefault="009575FB" w:rsidP="009575FB">
            <w:pPr>
              <w:spacing w:line="360" w:lineRule="auto"/>
              <w:ind w:right="-324"/>
              <w:jc w:val="both"/>
              <w:rPr>
                <w:rFonts w:ascii="Arial" w:eastAsia="Arial" w:hAnsi="Arial" w:cs="Arial"/>
                <w:sz w:val="20"/>
                <w:u w:val="single"/>
              </w:rPr>
            </w:pPr>
            <w:r>
              <w:rPr>
                <w:rFonts w:ascii="Arial" w:eastAsia="Arial" w:hAnsi="Arial" w:cs="Arial"/>
                <w:sz w:val="20"/>
                <w:u w:val="single"/>
              </w:rPr>
              <w:t xml:space="preserve">                                                 (</w:t>
            </w:r>
            <w:r>
              <w:rPr>
                <w:rFonts w:ascii="Arial" w:eastAsia="Arial" w:hAnsi="Arial" w:cs="Arial"/>
                <w:i/>
                <w:sz w:val="20"/>
                <w:u w:val="single"/>
              </w:rPr>
              <w:t>name of Contract</w:t>
            </w:r>
            <w:r>
              <w:rPr>
                <w:rFonts w:ascii="Arial" w:eastAsia="Arial" w:hAnsi="Arial" w:cs="Arial"/>
                <w:sz w:val="20"/>
                <w:u w:val="single"/>
              </w:rPr>
              <w:t>)</w:t>
            </w:r>
          </w:p>
        </w:tc>
      </w:tr>
    </w:tbl>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9575FB" w:rsidTr="009575FB">
        <w:tc>
          <w:tcPr>
            <w:tcW w:w="9805" w:type="dxa"/>
          </w:tcPr>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Gentlemen:</w:t>
            </w:r>
          </w:p>
          <w:p w:rsidR="009575FB" w:rsidRDefault="009575FB" w:rsidP="009575FB">
            <w:pPr>
              <w:spacing w:line="360" w:lineRule="auto"/>
              <w:ind w:right="-324"/>
              <w:rPr>
                <w:rFonts w:ascii="Arial" w:eastAsia="Arial" w:hAnsi="Arial" w:cs="Arial"/>
                <w:sz w:val="20"/>
              </w:rPr>
            </w:pPr>
            <w:r>
              <w:rPr>
                <w:rFonts w:ascii="Arial" w:eastAsia="Arial" w:hAnsi="Arial" w:cs="Arial"/>
                <w:sz w:val="20"/>
              </w:rPr>
              <w:t>In accordance with the provisions of the Special Conditions of Contract which amends Clause 16 of the General Conditions of Contract</w:t>
            </w:r>
            <w:r>
              <w:rPr>
                <w:rFonts w:ascii="Arial" w:eastAsia="Arial" w:hAnsi="Arial" w:cs="Arial"/>
                <w:i/>
                <w:sz w:val="20"/>
              </w:rPr>
              <w:t xml:space="preserve">(name and address of Supplier)  </w:t>
            </w:r>
            <w:r>
              <w:rPr>
                <w:rFonts w:ascii="Arial" w:eastAsia="Arial" w:hAnsi="Arial" w:cs="Arial"/>
                <w:sz w:val="20"/>
              </w:rPr>
              <w:t>(hereinafter called "the supplier") shall deposit with (</w:t>
            </w:r>
            <w:r>
              <w:rPr>
                <w:rFonts w:ascii="Arial" w:eastAsia="Arial" w:hAnsi="Arial" w:cs="Arial"/>
                <w:i/>
                <w:sz w:val="20"/>
              </w:rPr>
              <w:t>name of Purchaser</w:t>
            </w:r>
            <w:r>
              <w:rPr>
                <w:rFonts w:ascii="Arial" w:eastAsia="Arial" w:hAnsi="Arial" w:cs="Arial"/>
                <w:sz w:val="20"/>
              </w:rPr>
              <w:t xml:space="preserve">) a bank guarantee to guarantee his proper and faithful performance under the said Clause of the Contract in an amount of </w:t>
            </w:r>
            <w:r>
              <w:rPr>
                <w:rFonts w:ascii="Arial" w:eastAsia="Arial" w:hAnsi="Arial" w:cs="Arial"/>
                <w:sz w:val="20"/>
                <w:u w:val="single"/>
              </w:rPr>
              <w:tab/>
            </w:r>
            <w:r>
              <w:rPr>
                <w:rFonts w:ascii="Arial" w:eastAsia="Arial" w:hAnsi="Arial" w:cs="Arial"/>
                <w:sz w:val="20"/>
              </w:rPr>
              <w:t>(</w:t>
            </w:r>
            <w:r>
              <w:rPr>
                <w:rFonts w:ascii="Arial" w:eastAsia="Arial" w:hAnsi="Arial" w:cs="Arial"/>
                <w:i/>
                <w:sz w:val="20"/>
              </w:rPr>
              <w:t>amount of guarantee)*</w:t>
            </w:r>
            <w:r>
              <w:rPr>
                <w:rFonts w:ascii="Arial" w:eastAsia="Arial" w:hAnsi="Arial" w:cs="Arial"/>
                <w:sz w:val="20"/>
              </w:rPr>
              <w:t xml:space="preserve">  (</w:t>
            </w:r>
            <w:r>
              <w:rPr>
                <w:rFonts w:ascii="Arial" w:eastAsia="Arial" w:hAnsi="Arial" w:cs="Arial"/>
                <w:i/>
                <w:sz w:val="20"/>
              </w:rPr>
              <w:t>in words</w:t>
            </w:r>
            <w:r>
              <w:rPr>
                <w:rFonts w:ascii="Arial" w:eastAsia="Arial" w:hAnsi="Arial" w:cs="Arial"/>
                <w:sz w:val="20"/>
              </w:rPr>
              <w:t>).</w:t>
            </w:r>
          </w:p>
          <w:p w:rsidR="009575FB" w:rsidRDefault="009575FB" w:rsidP="009575FB">
            <w:pPr>
              <w:spacing w:line="360" w:lineRule="auto"/>
              <w:ind w:right="-324"/>
              <w:rPr>
                <w:rFonts w:ascii="Arial" w:eastAsia="Arial" w:hAnsi="Arial" w:cs="Arial"/>
                <w:sz w:val="20"/>
              </w:rPr>
            </w:pP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We, the (</w:t>
            </w:r>
            <w:r>
              <w:rPr>
                <w:rFonts w:ascii="Arial" w:eastAsia="Arial" w:hAnsi="Arial" w:cs="Arial"/>
                <w:i/>
                <w:sz w:val="20"/>
              </w:rPr>
              <w:t>bank or financial institution</w:t>
            </w:r>
            <w:r>
              <w:rPr>
                <w:rFonts w:ascii="Arial" w:eastAsia="Arial" w:hAnsi="Arial" w:cs="Arial"/>
                <w:sz w:val="20"/>
              </w:rPr>
              <w:t>), as instructed by the Supplier, agree unconditionally and irrevocably to guarantee as primary obligator and not as Surety merely, the payment to  (</w:t>
            </w:r>
            <w:r>
              <w:rPr>
                <w:rFonts w:ascii="Arial" w:eastAsia="Arial" w:hAnsi="Arial" w:cs="Arial"/>
                <w:i/>
                <w:sz w:val="20"/>
              </w:rPr>
              <w:t>name of Purchaser</w:t>
            </w:r>
            <w:r>
              <w:rPr>
                <w:rFonts w:ascii="Arial" w:eastAsia="Arial" w:hAnsi="Arial" w:cs="Arial"/>
                <w:sz w:val="20"/>
              </w:rPr>
              <w:t>) on his first demand without whatsoever right of objection on our part and without his first claim to the Supplier, in the amount not exceeding</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w:t>
            </w:r>
            <w:r>
              <w:rPr>
                <w:rFonts w:ascii="Arial" w:eastAsia="Arial" w:hAnsi="Arial" w:cs="Arial"/>
                <w:i/>
                <w:sz w:val="20"/>
              </w:rPr>
              <w:t>amount of guarantee</w:t>
            </w:r>
            <w:r>
              <w:rPr>
                <w:rFonts w:ascii="Arial" w:eastAsia="Arial" w:hAnsi="Arial" w:cs="Arial"/>
                <w:sz w:val="20"/>
              </w:rPr>
              <w:t>)*   (</w:t>
            </w:r>
            <w:r>
              <w:rPr>
                <w:rFonts w:ascii="Arial" w:eastAsia="Arial" w:hAnsi="Arial" w:cs="Arial"/>
                <w:i/>
                <w:sz w:val="20"/>
              </w:rPr>
              <w:t>in words</w:t>
            </w:r>
            <w:r>
              <w:rPr>
                <w:rFonts w:ascii="Arial" w:eastAsia="Arial" w:hAnsi="Arial" w:cs="Arial"/>
                <w:sz w:val="20"/>
              </w:rPr>
              <w:t>).</w:t>
            </w:r>
          </w:p>
          <w:p w:rsidR="009575FB" w:rsidRDefault="009575FB" w:rsidP="009575FB">
            <w:pPr>
              <w:spacing w:line="360" w:lineRule="auto"/>
              <w:ind w:right="-324"/>
              <w:jc w:val="both"/>
              <w:rPr>
                <w:rFonts w:ascii="Arial" w:eastAsia="Arial" w:hAnsi="Arial" w:cs="Arial"/>
                <w:sz w:val="20"/>
              </w:rPr>
            </w:pP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We further agree that no change or addition to or other modification of the terms of the Contract to be performed thereunder or of any of the Contract documents which may be made between</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xml:space="preserve"> (</w:t>
            </w:r>
            <w:r>
              <w:rPr>
                <w:rFonts w:ascii="Arial" w:eastAsia="Arial" w:hAnsi="Arial" w:cs="Arial"/>
                <w:i/>
                <w:sz w:val="20"/>
              </w:rPr>
              <w:t>name of Purchaser</w:t>
            </w:r>
            <w:r>
              <w:rPr>
                <w:rFonts w:ascii="Arial" w:eastAsia="Arial" w:hAnsi="Arial" w:cs="Arial"/>
                <w:sz w:val="20"/>
              </w:rPr>
              <w:t>) and the Supplier, shall in any way release us from any liability under this guarantee, and we hereby waive notice of any such change, addition or modification.</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This guarantee shall remain valid and in full effect from the date of the advance payment received by the Supplier under the contract until _______________</w:t>
            </w:r>
          </w:p>
          <w:p w:rsidR="009575FB" w:rsidRDefault="009575FB" w:rsidP="009575FB">
            <w:pPr>
              <w:spacing w:line="360" w:lineRule="auto"/>
              <w:ind w:right="-324"/>
              <w:jc w:val="both"/>
              <w:rPr>
                <w:rFonts w:ascii="Arial" w:eastAsia="Arial" w:hAnsi="Arial" w:cs="Arial"/>
                <w:sz w:val="20"/>
              </w:rPr>
            </w:pPr>
          </w:p>
          <w:p w:rsidR="009575FB" w:rsidRDefault="009575FB" w:rsidP="009575FB">
            <w:pPr>
              <w:spacing w:line="360" w:lineRule="auto"/>
              <w:ind w:right="-324"/>
              <w:jc w:val="both"/>
              <w:rPr>
                <w:rFonts w:ascii="Arial" w:eastAsia="Arial" w:hAnsi="Arial" w:cs="Arial"/>
                <w:sz w:val="20"/>
              </w:rPr>
            </w:pP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Yours truly,</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xml:space="preserve"> Signature and seal :</w:t>
            </w:r>
          </w:p>
          <w:p w:rsidR="009575FB" w:rsidRDefault="009575FB" w:rsidP="009575FB">
            <w:pPr>
              <w:spacing w:line="360" w:lineRule="auto"/>
              <w:ind w:right="-324"/>
              <w:rPr>
                <w:rFonts w:ascii="Arial" w:eastAsia="Arial" w:hAnsi="Arial" w:cs="Arial"/>
                <w:sz w:val="20"/>
              </w:rPr>
            </w:pPr>
            <w:r>
              <w:rPr>
                <w:rFonts w:ascii="Arial" w:eastAsia="Arial" w:hAnsi="Arial" w:cs="Arial"/>
                <w:sz w:val="20"/>
              </w:rPr>
              <w:t xml:space="preserve"> Name of bank        :</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xml:space="preserve"> financial institution :                                                </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xml:space="preserve"> Address :                       </w:t>
            </w:r>
            <w:r>
              <w:rPr>
                <w:rFonts w:ascii="Arial" w:eastAsia="Arial" w:hAnsi="Arial" w:cs="Arial"/>
                <w:sz w:val="20"/>
              </w:rPr>
              <w:tab/>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xml:space="preserve"> Date :                                                   </w:t>
            </w:r>
          </w:p>
        </w:tc>
      </w:tr>
    </w:tbl>
    <w:p w:rsidR="00143C26" w:rsidRDefault="00143C26"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575FB" w:rsidTr="009575FB">
        <w:tc>
          <w:tcPr>
            <w:tcW w:w="9350" w:type="dxa"/>
          </w:tcPr>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An amount is to be inserted by the bank representing the amount of the Advance Payment.</w:t>
            </w:r>
          </w:p>
        </w:tc>
      </w:tr>
    </w:tbl>
    <w:p w:rsidR="00C81996" w:rsidRDefault="00C81996" w:rsidP="009575FB">
      <w:pPr>
        <w:spacing w:after="0"/>
        <w:rPr>
          <w:rFonts w:ascii="Arial" w:eastAsia="Arial" w:hAnsi="Arial" w:cs="Arial"/>
          <w:b/>
          <w:sz w:val="24"/>
          <w:u w:val="single"/>
        </w:rPr>
      </w:pPr>
    </w:p>
    <w:p w:rsidR="00143C26" w:rsidRDefault="007346B1" w:rsidP="00AF6190">
      <w:pPr>
        <w:spacing w:after="0"/>
        <w:jc w:val="center"/>
        <w:rPr>
          <w:rFonts w:ascii="Arial" w:eastAsia="Arial" w:hAnsi="Arial" w:cs="Arial"/>
          <w:b/>
          <w:sz w:val="24"/>
          <w:u w:val="single"/>
        </w:rPr>
      </w:pPr>
      <w:r>
        <w:rPr>
          <w:rFonts w:ascii="Arial" w:eastAsia="Arial" w:hAnsi="Arial" w:cs="Arial"/>
          <w:b/>
          <w:sz w:val="24"/>
          <w:u w:val="single"/>
        </w:rPr>
        <w:lastRenderedPageBreak/>
        <w:t>SECTION XIV</w:t>
      </w:r>
    </w:p>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577EFD" w:rsidTr="001D3BE9">
        <w:tc>
          <w:tcPr>
            <w:tcW w:w="9805" w:type="dxa"/>
          </w:tcPr>
          <w:p w:rsidR="00577EFD" w:rsidRPr="00577EFD" w:rsidRDefault="00577EFD" w:rsidP="00577EFD">
            <w:pPr>
              <w:spacing w:line="360" w:lineRule="auto"/>
              <w:ind w:right="-324"/>
              <w:jc w:val="both"/>
              <w:rPr>
                <w:rFonts w:ascii="Arial" w:eastAsia="Arial" w:hAnsi="Arial" w:cs="Arial"/>
                <w:b/>
                <w:sz w:val="20"/>
              </w:rPr>
            </w:pPr>
            <w:r>
              <w:rPr>
                <w:rFonts w:ascii="Arial" w:eastAsia="Arial" w:hAnsi="Arial" w:cs="Arial"/>
                <w:b/>
                <w:sz w:val="20"/>
              </w:rPr>
              <w:t>Eligibility for the Provision of Goods, Works and Services in Bank-Financed Procurement.</w:t>
            </w:r>
          </w:p>
        </w:tc>
      </w:tr>
    </w:tbl>
    <w:p w:rsidR="00143C26" w:rsidRDefault="00143C26" w:rsidP="00AF6190">
      <w:pPr>
        <w:spacing w:after="0"/>
        <w:ind w:right="-324"/>
        <w:jc w:val="both"/>
        <w:rPr>
          <w:rFonts w:ascii="Arial" w:eastAsia="Arial" w:hAnsi="Arial" w:cs="Arial"/>
          <w:sz w:val="20"/>
        </w:rPr>
      </w:pPr>
    </w:p>
    <w:p w:rsidR="00143C26" w:rsidRDefault="007346B1" w:rsidP="00AF6190">
      <w:pPr>
        <w:spacing w:after="0"/>
        <w:ind w:right="-324"/>
        <w:jc w:val="center"/>
        <w:rPr>
          <w:rFonts w:ascii="Arial" w:eastAsia="Arial" w:hAnsi="Arial" w:cs="Arial"/>
          <w:b/>
          <w:sz w:val="20"/>
          <w:u w:val="single"/>
        </w:rPr>
      </w:pPr>
      <w:r>
        <w:rPr>
          <w:rFonts w:ascii="Arial" w:eastAsia="Arial" w:hAnsi="Arial" w:cs="Arial"/>
          <w:b/>
          <w:sz w:val="20"/>
          <w:u w:val="single"/>
        </w:rPr>
        <w:t>As of March 2000</w:t>
      </w:r>
      <w:r>
        <w:rPr>
          <w:rFonts w:ascii="Arial" w:eastAsia="Arial" w:hAnsi="Arial" w:cs="Arial"/>
          <w:b/>
          <w:sz w:val="20"/>
          <w:u w:val="single"/>
          <w:vertAlign w:val="superscript"/>
        </w:rPr>
        <w:t>1</w:t>
      </w:r>
    </w:p>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9180"/>
      </w:tblGrid>
      <w:tr w:rsidR="00577EFD" w:rsidTr="001D3BE9">
        <w:tc>
          <w:tcPr>
            <w:tcW w:w="9805" w:type="dxa"/>
            <w:gridSpan w:val="2"/>
          </w:tcPr>
          <w:p w:rsidR="00577EFD" w:rsidRDefault="00577EFD" w:rsidP="001D3BE9">
            <w:pPr>
              <w:spacing w:line="360" w:lineRule="auto"/>
              <w:jc w:val="both"/>
              <w:rPr>
                <w:rFonts w:ascii="Arial" w:eastAsia="Arial" w:hAnsi="Arial" w:cs="Arial"/>
                <w:sz w:val="20"/>
              </w:rPr>
            </w:pPr>
            <w:r>
              <w:rPr>
                <w:rFonts w:ascii="Arial" w:eastAsia="Arial" w:hAnsi="Arial" w:cs="Arial"/>
                <w:sz w:val="20"/>
              </w:rPr>
              <w:t xml:space="preserve">For the information of Borrowers and Bidders, and with reference to paragraph 1.6, footnote 9, of the </w:t>
            </w:r>
            <w:r>
              <w:rPr>
                <w:rFonts w:ascii="Arial" w:eastAsia="Arial" w:hAnsi="Arial" w:cs="Arial"/>
                <w:i/>
                <w:sz w:val="20"/>
              </w:rPr>
              <w:t>Guidelines: Procurement under IBRD Loans and IDA Credits,</w:t>
            </w:r>
            <w:r>
              <w:rPr>
                <w:rFonts w:ascii="Arial" w:eastAsia="Arial" w:hAnsi="Arial" w:cs="Arial"/>
                <w:sz w:val="20"/>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Pr>
                <w:rFonts w:ascii="Arial" w:eastAsia="Arial" w:hAnsi="Arial" w:cs="Arial"/>
                <w:sz w:val="20"/>
                <w:vertAlign w:val="superscript"/>
              </w:rPr>
              <w:t>2</w:t>
            </w:r>
            <w:r>
              <w:rPr>
                <w:rFonts w:ascii="Arial" w:eastAsia="Arial" w:hAnsi="Arial" w:cs="Arial"/>
                <w:sz w:val="20"/>
              </w:rPr>
              <w:t>.</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Andorra</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Cuba</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Default="001D3BE9" w:rsidP="001D3BE9">
            <w:pPr>
              <w:ind w:right="-324"/>
              <w:jc w:val="both"/>
              <w:rPr>
                <w:rFonts w:ascii="Arial" w:eastAsia="Arial" w:hAnsi="Arial" w:cs="Arial"/>
                <w:sz w:val="20"/>
              </w:rPr>
            </w:pPr>
            <w:r>
              <w:rPr>
                <w:rFonts w:ascii="Arial" w:eastAsia="Arial" w:hAnsi="Arial" w:cs="Arial"/>
                <w:sz w:val="20"/>
              </w:rPr>
              <w:t>Democratic People’s Republic of Korea (North Korea)</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Liechtenstein</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Monaco</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Nauru</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Tuvalu</w:t>
            </w:r>
          </w:p>
        </w:tc>
      </w:tr>
    </w:tbl>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1D3BE9" w:rsidTr="001D3BE9">
        <w:tc>
          <w:tcPr>
            <w:tcW w:w="9805" w:type="dxa"/>
          </w:tcPr>
          <w:p w:rsidR="001D3BE9" w:rsidRDefault="001D3BE9" w:rsidP="001D3BE9">
            <w:pPr>
              <w:spacing w:line="360" w:lineRule="auto"/>
              <w:ind w:right="-14"/>
              <w:jc w:val="both"/>
              <w:rPr>
                <w:rFonts w:ascii="Arial" w:eastAsia="Arial" w:hAnsi="Arial" w:cs="Arial"/>
                <w:sz w:val="20"/>
              </w:rPr>
            </w:pPr>
            <w:r>
              <w:rPr>
                <w:rFonts w:ascii="Arial" w:eastAsia="Arial" w:hAnsi="Arial" w:cs="Arial"/>
                <w:sz w:val="20"/>
              </w:rPr>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Pr>
                <w:rFonts w:ascii="Arial" w:eastAsia="Arial" w:hAnsi="Arial" w:cs="Arial"/>
                <w:i/>
                <w:sz w:val="20"/>
              </w:rPr>
              <w:t>Guidelines:  Procurement under IBRD Loans and IDA Credits</w:t>
            </w:r>
            <w:r>
              <w:rPr>
                <w:rFonts w:ascii="Arial" w:eastAsia="Arial" w:hAnsi="Arial" w:cs="Arial"/>
                <w:sz w:val="20"/>
              </w:rPr>
              <w:t>.</w:t>
            </w:r>
          </w:p>
          <w:p w:rsidR="001D3BE9" w:rsidRDefault="001D3BE9" w:rsidP="001D3BE9">
            <w:pPr>
              <w:spacing w:line="360" w:lineRule="auto"/>
              <w:ind w:right="-324"/>
              <w:jc w:val="both"/>
              <w:rPr>
                <w:rFonts w:ascii="Arial" w:eastAsia="Arial" w:hAnsi="Arial" w:cs="Arial"/>
                <w:sz w:val="20"/>
              </w:rPr>
            </w:pPr>
          </w:p>
          <w:p w:rsidR="001D3BE9" w:rsidRDefault="001D3BE9" w:rsidP="001D3BE9">
            <w:pPr>
              <w:spacing w:line="360" w:lineRule="auto"/>
              <w:ind w:right="-14"/>
              <w:jc w:val="both"/>
              <w:rPr>
                <w:rFonts w:ascii="Arial" w:eastAsia="Arial" w:hAnsi="Arial" w:cs="Arial"/>
                <w:sz w:val="20"/>
              </w:rPr>
            </w:pPr>
            <w:r>
              <w:rPr>
                <w:rFonts w:ascii="Arial" w:eastAsia="Arial" w:hAnsi="Arial" w:cs="Arial"/>
                <w:sz w:val="20"/>
              </w:rPr>
              <w:t>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 no country.</w:t>
            </w:r>
          </w:p>
        </w:tc>
      </w:tr>
    </w:tbl>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1D3BE9" w:rsidTr="001D3BE9">
        <w:tc>
          <w:tcPr>
            <w:tcW w:w="9805" w:type="dxa"/>
          </w:tcPr>
          <w:p w:rsidR="001D3BE9" w:rsidRDefault="001D3BE9" w:rsidP="001D3BE9">
            <w:pPr>
              <w:spacing w:line="360" w:lineRule="auto"/>
              <w:ind w:right="-324"/>
              <w:jc w:val="both"/>
              <w:rPr>
                <w:rFonts w:ascii="Arial" w:eastAsia="Arial" w:hAnsi="Arial" w:cs="Arial"/>
                <w:b/>
                <w:sz w:val="20"/>
                <w:u w:val="single"/>
              </w:rPr>
            </w:pPr>
            <w:r>
              <w:rPr>
                <w:rFonts w:ascii="Arial" w:eastAsia="Arial" w:hAnsi="Arial" w:cs="Arial"/>
                <w:b/>
                <w:sz w:val="20"/>
                <w:u w:val="single"/>
              </w:rPr>
              <w:t>Notes:</w:t>
            </w:r>
          </w:p>
          <w:p w:rsidR="001D3BE9" w:rsidRDefault="001D3BE9" w:rsidP="001D3BE9">
            <w:pPr>
              <w:spacing w:line="360" w:lineRule="auto"/>
              <w:ind w:left="694" w:right="-324" w:hanging="440"/>
              <w:jc w:val="both"/>
              <w:rPr>
                <w:rFonts w:ascii="Arial" w:eastAsia="Arial" w:hAnsi="Arial" w:cs="Arial"/>
                <w:sz w:val="20"/>
              </w:rPr>
            </w:pPr>
          </w:p>
          <w:p w:rsidR="001D3BE9" w:rsidRDefault="001D3BE9" w:rsidP="00484E9E">
            <w:pPr>
              <w:spacing w:line="360" w:lineRule="auto"/>
              <w:ind w:right="-14"/>
              <w:rPr>
                <w:rFonts w:ascii="Arial" w:eastAsia="Arial" w:hAnsi="Arial" w:cs="Arial"/>
                <w:sz w:val="20"/>
              </w:rPr>
            </w:pPr>
            <w:r>
              <w:rPr>
                <w:rFonts w:ascii="Arial" w:eastAsia="Arial" w:hAnsi="Arial" w:cs="Arial"/>
                <w:sz w:val="20"/>
              </w:rPr>
              <w:t xml:space="preserve">1. The most current listing of eligible countries can be viewed on the Public Information Center’s Web page at: </w:t>
            </w:r>
            <w:hyperlink r:id="rId9">
              <w:r>
                <w:rPr>
                  <w:rFonts w:ascii="Arial" w:eastAsia="Arial" w:hAnsi="Arial" w:cs="Arial"/>
                  <w:sz w:val="20"/>
                </w:rPr>
                <w:t>http://www.worldbank.org/html/pic/PROCURE.html</w:t>
              </w:r>
            </w:hyperlink>
            <w:r>
              <w:rPr>
                <w:rFonts w:ascii="Arial" w:eastAsia="Arial" w:hAnsi="Arial" w:cs="Arial"/>
                <w:sz w:val="20"/>
              </w:rPr>
              <w:t>.  A list of firms debarred from participating in World Bank projects is available at:</w:t>
            </w:r>
            <w:hyperlink r:id="rId10">
              <w:r>
                <w:rPr>
                  <w:rFonts w:ascii="Arial" w:eastAsia="Arial" w:hAnsi="Arial" w:cs="Arial"/>
                  <w:color w:val="1155CC"/>
                  <w:sz w:val="20"/>
                </w:rPr>
                <w:t xml:space="preserve"> HYPERLINK "http://www.worldbank.org/html/pic/PROCURE.html"</w:t>
              </w:r>
              <w:r>
                <w:rPr>
                  <w:rFonts w:ascii="Arial" w:eastAsia="Arial" w:hAnsi="Arial" w:cs="Arial"/>
                  <w:color w:val="1155CC"/>
                  <w:sz w:val="20"/>
                  <w:u w:val="single"/>
                </w:rPr>
                <w:t>http://www.worldbank.org/html/opr/procure/debarr.html</w:t>
              </w:r>
            </w:hyperlink>
            <w:r>
              <w:rPr>
                <w:rFonts w:ascii="Arial" w:eastAsia="Arial" w:hAnsi="Arial" w:cs="Arial"/>
                <w:sz w:val="20"/>
              </w:rPr>
              <w:t>.</w:t>
            </w:r>
          </w:p>
          <w:p w:rsidR="001D3BE9" w:rsidRDefault="001D3BE9" w:rsidP="001D3BE9">
            <w:pPr>
              <w:spacing w:line="360" w:lineRule="auto"/>
              <w:ind w:left="694" w:right="-324" w:hanging="440"/>
              <w:jc w:val="both"/>
              <w:rPr>
                <w:rFonts w:ascii="Arial" w:eastAsia="Arial" w:hAnsi="Arial" w:cs="Arial"/>
                <w:sz w:val="20"/>
              </w:rPr>
            </w:pPr>
          </w:p>
          <w:p w:rsidR="001D3BE9" w:rsidRDefault="001D3BE9" w:rsidP="001D3BE9">
            <w:pPr>
              <w:spacing w:line="360" w:lineRule="auto"/>
              <w:ind w:right="76"/>
              <w:jc w:val="both"/>
              <w:rPr>
                <w:rFonts w:ascii="Arial" w:eastAsia="Arial" w:hAnsi="Arial" w:cs="Arial"/>
                <w:sz w:val="20"/>
              </w:rPr>
            </w:pPr>
            <w:r>
              <w:rPr>
                <w:rFonts w:ascii="Arial" w:eastAsia="Arial" w:hAnsi="Arial" w:cs="Arial"/>
                <w:sz w:val="20"/>
              </w:rPr>
              <w:t>2. Any questions regarding this list should be addressed to the Senior Manager, Procurement Policy and Services Group, Operational Core Services Network, The World Bank</w:t>
            </w:r>
          </w:p>
          <w:p w:rsidR="001D3BE9" w:rsidRDefault="001D3BE9" w:rsidP="00AF6190">
            <w:pPr>
              <w:ind w:right="-324"/>
              <w:jc w:val="both"/>
              <w:rPr>
                <w:rFonts w:ascii="Arial" w:eastAsia="Arial" w:hAnsi="Arial" w:cs="Arial"/>
                <w:sz w:val="20"/>
              </w:rPr>
            </w:pPr>
          </w:p>
        </w:tc>
      </w:tr>
    </w:tbl>
    <w:p w:rsidR="00143C26" w:rsidRDefault="007346B1" w:rsidP="00AF6190">
      <w:pPr>
        <w:spacing w:after="0"/>
        <w:jc w:val="center"/>
        <w:rPr>
          <w:rFonts w:ascii="Arial" w:eastAsia="Arial" w:hAnsi="Arial" w:cs="Arial"/>
        </w:rPr>
      </w:pPr>
      <w:r>
        <w:rPr>
          <w:rFonts w:ascii="Arial" w:eastAsia="Arial" w:hAnsi="Arial" w:cs="Arial"/>
          <w:b/>
          <w:u w:val="single"/>
        </w:rPr>
        <w:lastRenderedPageBreak/>
        <w:t>ANNEXURE XV</w:t>
      </w:r>
    </w:p>
    <w:p w:rsidR="00143C26" w:rsidRDefault="00143C26" w:rsidP="00AF6190">
      <w:pPr>
        <w:spacing w:after="0"/>
        <w:ind w:right="-324"/>
        <w:jc w:val="both"/>
        <w:rPr>
          <w:rFonts w:ascii="Arial" w:eastAsia="Arial" w:hAnsi="Arial" w:cs="Arial"/>
        </w:rPr>
      </w:pPr>
    </w:p>
    <w:tbl>
      <w:tblPr>
        <w:tblStyle w:val="TableGrid"/>
        <w:tblW w:w="0" w:type="auto"/>
        <w:tblLook w:val="04A0"/>
      </w:tblPr>
      <w:tblGrid>
        <w:gridCol w:w="9350"/>
      </w:tblGrid>
      <w:tr w:rsidR="00760F63" w:rsidTr="00760F63">
        <w:tc>
          <w:tcPr>
            <w:tcW w:w="9350" w:type="dxa"/>
            <w:tcBorders>
              <w:top w:val="nil"/>
              <w:left w:val="nil"/>
              <w:bottom w:val="nil"/>
              <w:right w:val="nil"/>
            </w:tcBorders>
          </w:tcPr>
          <w:p w:rsidR="00760F63" w:rsidRPr="00760F63" w:rsidRDefault="00760F63" w:rsidP="00760F63">
            <w:pPr>
              <w:spacing w:line="360" w:lineRule="auto"/>
              <w:ind w:right="-324"/>
              <w:jc w:val="center"/>
              <w:rPr>
                <w:rFonts w:ascii="Arial" w:eastAsia="Arial" w:hAnsi="Arial" w:cs="Arial"/>
                <w:b/>
                <w:u w:val="single"/>
              </w:rPr>
            </w:pPr>
            <w:r>
              <w:rPr>
                <w:rFonts w:ascii="Arial" w:eastAsia="Arial" w:hAnsi="Arial" w:cs="Arial"/>
                <w:b/>
                <w:u w:val="single"/>
              </w:rPr>
              <w:t>PROFORMA FOR EQUIPMENT AND QUALITY CONTROL EMPLOYED BY THE MANUFACTURER</w:t>
            </w:r>
          </w:p>
        </w:tc>
      </w:tr>
    </w:tbl>
    <w:p w:rsidR="00143C26" w:rsidRDefault="00143C26" w:rsidP="00AF6190">
      <w:pPr>
        <w:spacing w:after="0"/>
        <w:ind w:right="-324"/>
        <w:jc w:val="both"/>
        <w:rPr>
          <w:rFonts w:ascii="Arial" w:eastAsia="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760F63" w:rsidTr="001368BB">
        <w:tc>
          <w:tcPr>
            <w:tcW w:w="9350" w:type="dxa"/>
          </w:tcPr>
          <w:p w:rsidR="00760F63" w:rsidRDefault="00760F63" w:rsidP="00760F63">
            <w:pPr>
              <w:ind w:right="-324"/>
              <w:jc w:val="both"/>
              <w:rPr>
                <w:rFonts w:ascii="Arial" w:eastAsia="Arial" w:hAnsi="Arial" w:cs="Arial"/>
                <w:sz w:val="20"/>
              </w:rPr>
            </w:pPr>
          </w:p>
          <w:p w:rsidR="00760F63" w:rsidRDefault="00760F63" w:rsidP="00760F63">
            <w:pPr>
              <w:spacing w:line="360" w:lineRule="auto"/>
              <w:ind w:right="-324"/>
              <w:jc w:val="both"/>
              <w:rPr>
                <w:rFonts w:ascii="Arial" w:eastAsia="Arial" w:hAnsi="Arial" w:cs="Arial"/>
                <w:sz w:val="20"/>
              </w:rPr>
            </w:pPr>
            <w:r>
              <w:rPr>
                <w:rFonts w:ascii="Arial" w:eastAsia="Arial" w:hAnsi="Arial" w:cs="Arial"/>
                <w:sz w:val="20"/>
              </w:rPr>
              <w:t xml:space="preserve">BID NO. ...................................                         </w:t>
            </w:r>
            <w:r>
              <w:rPr>
                <w:rFonts w:ascii="Arial" w:eastAsia="Arial" w:hAnsi="Arial" w:cs="Arial"/>
                <w:sz w:val="20"/>
              </w:rPr>
              <w:tab/>
              <w:t>DATE OF OPENING:....................................</w:t>
            </w:r>
          </w:p>
          <w:p w:rsidR="00760F63" w:rsidRDefault="00760F63" w:rsidP="00760F63">
            <w:pPr>
              <w:spacing w:line="360" w:lineRule="auto"/>
              <w:ind w:right="-324"/>
              <w:jc w:val="both"/>
              <w:rPr>
                <w:rFonts w:ascii="Arial" w:eastAsia="Arial" w:hAnsi="Arial" w:cs="Arial"/>
                <w:sz w:val="20"/>
              </w:rPr>
            </w:pPr>
            <w:r>
              <w:rPr>
                <w:rFonts w:ascii="Arial" w:eastAsia="Arial" w:hAnsi="Arial" w:cs="Arial"/>
                <w:sz w:val="20"/>
              </w:rPr>
              <w:t xml:space="preserve">NAME OF THE BIDDER : ...............................................................                        </w:t>
            </w:r>
          </w:p>
          <w:p w:rsidR="00760F63" w:rsidRDefault="00760F63" w:rsidP="00760F63">
            <w:pPr>
              <w:spacing w:line="360" w:lineRule="auto"/>
              <w:ind w:right="-324"/>
              <w:jc w:val="both"/>
              <w:rPr>
                <w:rFonts w:ascii="Arial" w:eastAsia="Arial" w:hAnsi="Arial" w:cs="Arial"/>
                <w:sz w:val="20"/>
              </w:rPr>
            </w:pPr>
            <w:r>
              <w:rPr>
                <w:rFonts w:ascii="Arial" w:eastAsia="Arial" w:hAnsi="Arial" w:cs="Arial"/>
                <w:sz w:val="20"/>
              </w:rPr>
              <w:t>(Note :  All details should relate to the manufacturer for the items offered for supply)</w:t>
            </w:r>
          </w:p>
          <w:p w:rsidR="00760F63" w:rsidRDefault="00760F63" w:rsidP="00AF6190">
            <w:pPr>
              <w:ind w:right="-324"/>
              <w:jc w:val="both"/>
              <w:rPr>
                <w:rFonts w:ascii="Arial" w:eastAsia="Arial" w:hAnsi="Arial" w:cs="Arial"/>
                <w:sz w:val="20"/>
              </w:rPr>
            </w:pPr>
          </w:p>
        </w:tc>
      </w:tr>
    </w:tbl>
    <w:p w:rsidR="00760F63" w:rsidRDefault="00760F63"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606"/>
        <w:gridCol w:w="88"/>
        <w:gridCol w:w="8123"/>
      </w:tblGrid>
      <w:tr w:rsidR="00760F63" w:rsidTr="001368BB">
        <w:tc>
          <w:tcPr>
            <w:tcW w:w="533" w:type="dxa"/>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1.</w:t>
            </w:r>
          </w:p>
        </w:tc>
        <w:tc>
          <w:tcPr>
            <w:tcW w:w="8817" w:type="dxa"/>
            <w:gridSpan w:val="3"/>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Name &amp; full address of the Manufacturer</w:t>
            </w:r>
          </w:p>
        </w:tc>
      </w:tr>
      <w:tr w:rsidR="00760F63" w:rsidTr="001368BB">
        <w:tc>
          <w:tcPr>
            <w:tcW w:w="533" w:type="dxa"/>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2.</w:t>
            </w:r>
          </w:p>
        </w:tc>
        <w:tc>
          <w:tcPr>
            <w:tcW w:w="694" w:type="dxa"/>
            <w:gridSpan w:val="2"/>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(a)</w:t>
            </w:r>
          </w:p>
        </w:tc>
        <w:tc>
          <w:tcPr>
            <w:tcW w:w="8123" w:type="dxa"/>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Telephone &amp; Fax No                       Office/Factory/Works</w:t>
            </w:r>
          </w:p>
        </w:tc>
      </w:tr>
      <w:tr w:rsidR="00760F63" w:rsidTr="001368BB">
        <w:tc>
          <w:tcPr>
            <w:tcW w:w="533" w:type="dxa"/>
          </w:tcPr>
          <w:p w:rsidR="00760F63" w:rsidRDefault="00760F63" w:rsidP="00AF6190">
            <w:pPr>
              <w:spacing w:line="360" w:lineRule="auto"/>
              <w:ind w:right="-324"/>
              <w:jc w:val="both"/>
              <w:rPr>
                <w:rFonts w:ascii="Arial" w:eastAsia="Arial" w:hAnsi="Arial" w:cs="Arial"/>
                <w:sz w:val="20"/>
              </w:rPr>
            </w:pPr>
          </w:p>
        </w:tc>
        <w:tc>
          <w:tcPr>
            <w:tcW w:w="694" w:type="dxa"/>
            <w:gridSpan w:val="2"/>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(b)</w:t>
            </w:r>
          </w:p>
        </w:tc>
        <w:tc>
          <w:tcPr>
            <w:tcW w:w="8123" w:type="dxa"/>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 xml:space="preserve">Telex No.                                         Office/Factory/Works          </w:t>
            </w:r>
          </w:p>
        </w:tc>
      </w:tr>
      <w:tr w:rsidR="00760F63" w:rsidTr="001368BB">
        <w:tc>
          <w:tcPr>
            <w:tcW w:w="533" w:type="dxa"/>
          </w:tcPr>
          <w:p w:rsidR="00760F63" w:rsidRDefault="00760F63" w:rsidP="00AF6190">
            <w:pPr>
              <w:spacing w:line="360" w:lineRule="auto"/>
              <w:ind w:right="-324"/>
              <w:jc w:val="both"/>
              <w:rPr>
                <w:rFonts w:ascii="Arial" w:eastAsia="Arial" w:hAnsi="Arial" w:cs="Arial"/>
                <w:sz w:val="20"/>
              </w:rPr>
            </w:pPr>
          </w:p>
        </w:tc>
        <w:tc>
          <w:tcPr>
            <w:tcW w:w="694" w:type="dxa"/>
            <w:gridSpan w:val="2"/>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(c)</w:t>
            </w:r>
          </w:p>
        </w:tc>
        <w:tc>
          <w:tcPr>
            <w:tcW w:w="8123" w:type="dxa"/>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Telegraphic address :</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3.</w:t>
            </w:r>
          </w:p>
        </w:tc>
        <w:tc>
          <w:tcPr>
            <w:tcW w:w="8817" w:type="dxa"/>
            <w:gridSpan w:val="3"/>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Location of the manufacturing factory.</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4.</w:t>
            </w:r>
          </w:p>
        </w:tc>
        <w:tc>
          <w:tcPr>
            <w:tcW w:w="8817" w:type="dxa"/>
            <w:gridSpan w:val="3"/>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Details of Industrial License, wherever required as per statutory regulations.</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5.</w:t>
            </w:r>
          </w:p>
        </w:tc>
        <w:tc>
          <w:tcPr>
            <w:tcW w:w="8817" w:type="dxa"/>
            <w:gridSpan w:val="3"/>
          </w:tcPr>
          <w:p w:rsidR="00760F63" w:rsidRDefault="00760F63" w:rsidP="00760F63">
            <w:pPr>
              <w:ind w:right="-324"/>
              <w:jc w:val="both"/>
              <w:rPr>
                <w:rFonts w:ascii="Arial" w:eastAsia="Arial" w:hAnsi="Arial" w:cs="Arial"/>
                <w:sz w:val="20"/>
              </w:rPr>
            </w:pPr>
            <w:r>
              <w:rPr>
                <w:rFonts w:ascii="Arial" w:eastAsia="Arial" w:hAnsi="Arial" w:cs="Arial"/>
                <w:sz w:val="20"/>
              </w:rPr>
              <w:t xml:space="preserve">Details of important Plant &amp; Machinery functioning in each dept. (Monographs &amp;description </w:t>
            </w:r>
          </w:p>
          <w:p w:rsidR="00760F63" w:rsidRDefault="00760F63" w:rsidP="00760F63">
            <w:pPr>
              <w:ind w:right="-324"/>
              <w:jc w:val="both"/>
              <w:rPr>
                <w:rFonts w:ascii="Arial" w:eastAsia="Arial" w:hAnsi="Arial" w:cs="Arial"/>
                <w:sz w:val="20"/>
              </w:rPr>
            </w:pPr>
            <w:r>
              <w:rPr>
                <w:rFonts w:ascii="Arial" w:eastAsia="Arial" w:hAnsi="Arial" w:cs="Arial"/>
                <w:sz w:val="20"/>
              </w:rPr>
              <w:t xml:space="preserve">pamphlets </w:t>
            </w:r>
            <w:r w:rsidRPr="00C81996">
              <w:rPr>
                <w:rFonts w:ascii="Arial" w:eastAsia="Arial" w:hAnsi="Arial" w:cs="Arial"/>
                <w:sz w:val="20"/>
              </w:rPr>
              <w:t>be supplied if available).</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6.</w:t>
            </w:r>
          </w:p>
        </w:tc>
        <w:tc>
          <w:tcPr>
            <w:tcW w:w="8817" w:type="dxa"/>
            <w:gridSpan w:val="3"/>
          </w:tcPr>
          <w:p w:rsidR="00760F63" w:rsidRDefault="00760F63" w:rsidP="00760F63">
            <w:pPr>
              <w:ind w:right="-324"/>
              <w:jc w:val="both"/>
              <w:rPr>
                <w:rFonts w:ascii="Arial" w:eastAsia="Arial" w:hAnsi="Arial" w:cs="Arial"/>
                <w:sz w:val="20"/>
              </w:rPr>
            </w:pPr>
            <w:r>
              <w:rPr>
                <w:rFonts w:ascii="Arial" w:eastAsia="Arial" w:hAnsi="Arial" w:cs="Arial"/>
                <w:sz w:val="20"/>
              </w:rPr>
              <w:t>Details of the process of manufacture in the factory.</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7.</w:t>
            </w:r>
          </w:p>
        </w:tc>
        <w:tc>
          <w:tcPr>
            <w:tcW w:w="8817" w:type="dxa"/>
            <w:gridSpan w:val="3"/>
          </w:tcPr>
          <w:p w:rsidR="00760F63" w:rsidRPr="00760F63" w:rsidRDefault="00760F63" w:rsidP="00760F63">
            <w:pPr>
              <w:ind w:right="-324"/>
              <w:jc w:val="both"/>
              <w:rPr>
                <w:rFonts w:ascii="Arial" w:eastAsia="Arial" w:hAnsi="Arial" w:cs="Arial"/>
                <w:b/>
                <w:sz w:val="20"/>
              </w:rPr>
            </w:pPr>
            <w:r>
              <w:rPr>
                <w:rFonts w:ascii="Arial" w:eastAsia="Arial" w:hAnsi="Arial" w:cs="Arial"/>
                <w:sz w:val="20"/>
              </w:rPr>
              <w:t>Details &amp; stocks of raw materials held.</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8.</w:t>
            </w:r>
          </w:p>
        </w:tc>
        <w:tc>
          <w:tcPr>
            <w:tcW w:w="8817" w:type="dxa"/>
            <w:gridSpan w:val="3"/>
          </w:tcPr>
          <w:p w:rsidR="00760F63" w:rsidRDefault="00760F63" w:rsidP="00760F63">
            <w:pPr>
              <w:ind w:right="-324"/>
              <w:jc w:val="both"/>
              <w:rPr>
                <w:rFonts w:ascii="Arial" w:eastAsia="Arial" w:hAnsi="Arial" w:cs="Arial"/>
                <w:sz w:val="20"/>
              </w:rPr>
            </w:pPr>
            <w:r>
              <w:rPr>
                <w:rFonts w:ascii="Arial" w:eastAsia="Arial" w:hAnsi="Arial" w:cs="Arial"/>
                <w:sz w:val="20"/>
              </w:rPr>
              <w:t>Production capacity of item(s) quoted for, with the existing Plant &amp; Machinery</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p>
        </w:tc>
        <w:tc>
          <w:tcPr>
            <w:tcW w:w="606" w:type="dxa"/>
          </w:tcPr>
          <w:p w:rsidR="00760F63" w:rsidRDefault="00760F63" w:rsidP="00760F63">
            <w:pPr>
              <w:ind w:right="-324"/>
              <w:jc w:val="both"/>
              <w:rPr>
                <w:rFonts w:ascii="Arial" w:eastAsia="Arial" w:hAnsi="Arial" w:cs="Arial"/>
                <w:sz w:val="20"/>
              </w:rPr>
            </w:pPr>
            <w:r>
              <w:rPr>
                <w:rFonts w:ascii="Arial" w:eastAsia="Arial" w:hAnsi="Arial" w:cs="Arial"/>
                <w:sz w:val="20"/>
              </w:rPr>
              <w:t>8.1</w:t>
            </w:r>
          </w:p>
        </w:tc>
        <w:tc>
          <w:tcPr>
            <w:tcW w:w="8211" w:type="dxa"/>
            <w:gridSpan w:val="2"/>
          </w:tcPr>
          <w:p w:rsidR="00760F63" w:rsidRDefault="00760F63" w:rsidP="00760F63">
            <w:pPr>
              <w:ind w:right="-324"/>
              <w:jc w:val="both"/>
              <w:rPr>
                <w:rFonts w:ascii="Arial" w:eastAsia="Arial" w:hAnsi="Arial" w:cs="Arial"/>
                <w:sz w:val="20"/>
              </w:rPr>
            </w:pPr>
            <w:r>
              <w:rPr>
                <w:rFonts w:ascii="Arial" w:eastAsia="Arial" w:hAnsi="Arial" w:cs="Arial"/>
                <w:sz w:val="20"/>
              </w:rPr>
              <w:t>Normal</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p>
        </w:tc>
        <w:tc>
          <w:tcPr>
            <w:tcW w:w="606" w:type="dxa"/>
          </w:tcPr>
          <w:p w:rsidR="00760F63" w:rsidRDefault="00760F63" w:rsidP="00760F63">
            <w:pPr>
              <w:ind w:right="-324"/>
              <w:jc w:val="both"/>
              <w:rPr>
                <w:rFonts w:ascii="Arial" w:eastAsia="Arial" w:hAnsi="Arial" w:cs="Arial"/>
                <w:sz w:val="20"/>
              </w:rPr>
            </w:pPr>
            <w:r>
              <w:rPr>
                <w:rFonts w:ascii="Arial" w:eastAsia="Arial" w:hAnsi="Arial" w:cs="Arial"/>
                <w:sz w:val="20"/>
              </w:rPr>
              <w:t>8.2</w:t>
            </w:r>
          </w:p>
        </w:tc>
        <w:tc>
          <w:tcPr>
            <w:tcW w:w="8211" w:type="dxa"/>
            <w:gridSpan w:val="2"/>
          </w:tcPr>
          <w:p w:rsidR="00760F63" w:rsidRDefault="00760F63" w:rsidP="00760F63">
            <w:pPr>
              <w:ind w:right="-324"/>
              <w:jc w:val="both"/>
              <w:rPr>
                <w:rFonts w:ascii="Arial" w:eastAsia="Arial" w:hAnsi="Arial" w:cs="Arial"/>
                <w:sz w:val="20"/>
              </w:rPr>
            </w:pPr>
            <w:r>
              <w:rPr>
                <w:rFonts w:ascii="Arial" w:eastAsia="Arial" w:hAnsi="Arial" w:cs="Arial"/>
                <w:sz w:val="20"/>
              </w:rPr>
              <w:t>Maximum</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r>
              <w:rPr>
                <w:rFonts w:ascii="Arial" w:eastAsia="Arial" w:hAnsi="Arial" w:cs="Arial"/>
                <w:sz w:val="20"/>
              </w:rPr>
              <w:t>9.</w:t>
            </w:r>
          </w:p>
        </w:tc>
        <w:tc>
          <w:tcPr>
            <w:tcW w:w="8817" w:type="dxa"/>
            <w:gridSpan w:val="3"/>
          </w:tcPr>
          <w:p w:rsidR="001368BB" w:rsidRDefault="001368BB" w:rsidP="00837AB0">
            <w:pPr>
              <w:ind w:right="-324"/>
              <w:jc w:val="both"/>
              <w:rPr>
                <w:rFonts w:ascii="Arial" w:eastAsia="Arial" w:hAnsi="Arial" w:cs="Arial"/>
                <w:sz w:val="20"/>
              </w:rPr>
            </w:pPr>
            <w:r>
              <w:rPr>
                <w:rFonts w:ascii="Arial" w:eastAsia="Arial" w:hAnsi="Arial" w:cs="Arial"/>
                <w:sz w:val="20"/>
              </w:rPr>
              <w:t>Details of arrangement for quality control of products such as laboratory, testing equipment etc.</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r>
              <w:rPr>
                <w:rFonts w:ascii="Arial" w:eastAsia="Arial" w:hAnsi="Arial" w:cs="Arial"/>
                <w:sz w:val="20"/>
              </w:rPr>
              <w:t>10.</w:t>
            </w:r>
          </w:p>
        </w:tc>
        <w:tc>
          <w:tcPr>
            <w:tcW w:w="8817" w:type="dxa"/>
            <w:gridSpan w:val="3"/>
          </w:tcPr>
          <w:p w:rsidR="001368BB" w:rsidRDefault="001368BB" w:rsidP="00837AB0">
            <w:pPr>
              <w:ind w:right="-324"/>
              <w:jc w:val="both"/>
              <w:rPr>
                <w:rFonts w:ascii="Arial" w:eastAsia="Arial" w:hAnsi="Arial" w:cs="Arial"/>
                <w:sz w:val="20"/>
              </w:rPr>
            </w:pPr>
            <w:r>
              <w:rPr>
                <w:rFonts w:ascii="Arial" w:eastAsia="Arial" w:hAnsi="Arial" w:cs="Arial"/>
                <w:sz w:val="20"/>
              </w:rPr>
              <w:t>Details of staff:</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p>
        </w:tc>
        <w:tc>
          <w:tcPr>
            <w:tcW w:w="606" w:type="dxa"/>
          </w:tcPr>
          <w:p w:rsidR="001368BB" w:rsidRDefault="001368BB" w:rsidP="00837AB0">
            <w:pPr>
              <w:ind w:right="-324"/>
              <w:jc w:val="both"/>
              <w:rPr>
                <w:rFonts w:ascii="Arial" w:eastAsia="Arial" w:hAnsi="Arial" w:cs="Arial"/>
                <w:sz w:val="20"/>
              </w:rPr>
            </w:pPr>
            <w:r>
              <w:rPr>
                <w:rFonts w:ascii="Arial" w:eastAsia="Arial" w:hAnsi="Arial" w:cs="Arial"/>
                <w:sz w:val="20"/>
              </w:rPr>
              <w:t>10.1</w:t>
            </w:r>
          </w:p>
        </w:tc>
        <w:tc>
          <w:tcPr>
            <w:tcW w:w="8211" w:type="dxa"/>
            <w:gridSpan w:val="2"/>
          </w:tcPr>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Details of technical supervisory staff in charge of production &amp; quality control.</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p>
        </w:tc>
        <w:tc>
          <w:tcPr>
            <w:tcW w:w="606" w:type="dxa"/>
          </w:tcPr>
          <w:p w:rsidR="001368BB" w:rsidRDefault="001368BB" w:rsidP="00837AB0">
            <w:pPr>
              <w:ind w:right="-324"/>
              <w:jc w:val="both"/>
              <w:rPr>
                <w:rFonts w:ascii="Arial" w:eastAsia="Arial" w:hAnsi="Arial" w:cs="Arial"/>
                <w:sz w:val="20"/>
              </w:rPr>
            </w:pPr>
            <w:r>
              <w:rPr>
                <w:rFonts w:ascii="Arial" w:eastAsia="Arial" w:hAnsi="Arial" w:cs="Arial"/>
                <w:sz w:val="20"/>
              </w:rPr>
              <w:t>10.2</w:t>
            </w:r>
          </w:p>
        </w:tc>
        <w:tc>
          <w:tcPr>
            <w:tcW w:w="8211" w:type="dxa"/>
            <w:gridSpan w:val="2"/>
          </w:tcPr>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Skilled labour employed.</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p>
        </w:tc>
        <w:tc>
          <w:tcPr>
            <w:tcW w:w="606" w:type="dxa"/>
          </w:tcPr>
          <w:p w:rsidR="001368BB" w:rsidRDefault="001368BB" w:rsidP="00837AB0">
            <w:pPr>
              <w:ind w:right="-324"/>
              <w:jc w:val="both"/>
              <w:rPr>
                <w:rFonts w:ascii="Arial" w:eastAsia="Arial" w:hAnsi="Arial" w:cs="Arial"/>
                <w:sz w:val="20"/>
              </w:rPr>
            </w:pPr>
            <w:r>
              <w:rPr>
                <w:rFonts w:ascii="Arial" w:eastAsia="Arial" w:hAnsi="Arial" w:cs="Arial"/>
                <w:sz w:val="20"/>
              </w:rPr>
              <w:t>10.3</w:t>
            </w:r>
          </w:p>
        </w:tc>
        <w:tc>
          <w:tcPr>
            <w:tcW w:w="8211" w:type="dxa"/>
            <w:gridSpan w:val="2"/>
          </w:tcPr>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Unskilled labour employed.</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p>
        </w:tc>
        <w:tc>
          <w:tcPr>
            <w:tcW w:w="606" w:type="dxa"/>
          </w:tcPr>
          <w:p w:rsidR="001368BB" w:rsidRDefault="001368BB" w:rsidP="00837AB0">
            <w:pPr>
              <w:ind w:right="-324"/>
              <w:jc w:val="both"/>
              <w:rPr>
                <w:rFonts w:ascii="Arial" w:eastAsia="Arial" w:hAnsi="Arial" w:cs="Arial"/>
                <w:sz w:val="20"/>
              </w:rPr>
            </w:pPr>
            <w:r>
              <w:rPr>
                <w:rFonts w:ascii="Arial" w:eastAsia="Arial" w:hAnsi="Arial" w:cs="Arial"/>
                <w:sz w:val="20"/>
              </w:rPr>
              <w:t>10.4</w:t>
            </w:r>
          </w:p>
        </w:tc>
        <w:tc>
          <w:tcPr>
            <w:tcW w:w="8211" w:type="dxa"/>
            <w:gridSpan w:val="2"/>
          </w:tcPr>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Maximum No. of workers (skilled &amp; unskilled) employed on any day during the 18 months</w:t>
            </w:r>
          </w:p>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preceding the date of Tender.</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r>
              <w:rPr>
                <w:rFonts w:ascii="Arial" w:eastAsia="Arial" w:hAnsi="Arial" w:cs="Arial"/>
                <w:sz w:val="20"/>
              </w:rPr>
              <w:t>11.</w:t>
            </w:r>
          </w:p>
        </w:tc>
        <w:tc>
          <w:tcPr>
            <w:tcW w:w="8817" w:type="dxa"/>
            <w:gridSpan w:val="3"/>
          </w:tcPr>
          <w:p w:rsidR="001368BB" w:rsidRDefault="001368BB" w:rsidP="001368BB">
            <w:pPr>
              <w:ind w:right="-29"/>
              <w:jc w:val="both"/>
              <w:rPr>
                <w:rFonts w:ascii="Arial" w:eastAsia="Arial" w:hAnsi="Arial" w:cs="Arial"/>
                <w:sz w:val="20"/>
              </w:rPr>
            </w:pPr>
            <w:r>
              <w:rPr>
                <w:rFonts w:ascii="Arial" w:eastAsia="Arial" w:hAnsi="Arial" w:cs="Arial"/>
                <w:sz w:val="20"/>
              </w:rPr>
              <w:t xml:space="preserve">Whether Goods are tested to any standard specification?  If so, copies of original test certificates should </w:t>
            </w:r>
            <w:r w:rsidRPr="00C81996">
              <w:rPr>
                <w:rFonts w:ascii="Arial" w:eastAsia="Arial" w:hAnsi="Arial" w:cs="Arial"/>
                <w:sz w:val="20"/>
              </w:rPr>
              <w:t>be submitted in triplicate.</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r>
              <w:rPr>
                <w:rFonts w:ascii="Arial" w:eastAsia="Arial" w:hAnsi="Arial" w:cs="Arial"/>
                <w:sz w:val="20"/>
              </w:rPr>
              <w:t>12.</w:t>
            </w:r>
          </w:p>
        </w:tc>
        <w:tc>
          <w:tcPr>
            <w:tcW w:w="8817" w:type="dxa"/>
            <w:gridSpan w:val="3"/>
          </w:tcPr>
          <w:p w:rsidR="001368BB" w:rsidRDefault="001368BB" w:rsidP="001368BB">
            <w:pPr>
              <w:ind w:right="-29"/>
              <w:jc w:val="both"/>
              <w:rPr>
                <w:rFonts w:ascii="Arial" w:eastAsia="Arial" w:hAnsi="Arial" w:cs="Arial"/>
                <w:sz w:val="20"/>
              </w:rPr>
            </w:pPr>
            <w:r>
              <w:rPr>
                <w:rFonts w:ascii="Arial" w:eastAsia="Arial" w:hAnsi="Arial" w:cs="Arial"/>
                <w:sz w:val="20"/>
              </w:rPr>
              <w:t xml:space="preserve">Are you registered with the Directorate General of Supplies and Disposals, New Delhi 110 001, India?  If </w:t>
            </w:r>
            <w:r w:rsidRPr="00C81996">
              <w:rPr>
                <w:rFonts w:ascii="Arial" w:eastAsia="Arial" w:hAnsi="Arial" w:cs="Arial"/>
                <w:sz w:val="20"/>
              </w:rPr>
              <w:t>so, furnish full particulars of registration, period of currency etc. with a copy of the certificate of registration.</w:t>
            </w:r>
          </w:p>
        </w:tc>
      </w:tr>
    </w:tbl>
    <w:p w:rsidR="00A45FCF" w:rsidRDefault="00A45FCF"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1368BB" w:rsidTr="001368BB">
        <w:tc>
          <w:tcPr>
            <w:tcW w:w="9350" w:type="dxa"/>
          </w:tcPr>
          <w:p w:rsidR="001368BB" w:rsidRDefault="001368BB" w:rsidP="001368BB">
            <w:pPr>
              <w:spacing w:line="360" w:lineRule="auto"/>
              <w:ind w:right="-324"/>
              <w:jc w:val="both"/>
              <w:rPr>
                <w:rFonts w:ascii="Arial" w:eastAsia="Arial" w:hAnsi="Arial" w:cs="Arial"/>
                <w:sz w:val="20"/>
              </w:rPr>
            </w:pPr>
          </w:p>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w:t>
            </w:r>
          </w:p>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Signature and seal of the Manufacturer</w:t>
            </w:r>
          </w:p>
        </w:tc>
      </w:tr>
    </w:tbl>
    <w:p w:rsidR="00A45FCF" w:rsidRDefault="00A45FCF" w:rsidP="00AF6190">
      <w:pPr>
        <w:spacing w:after="0"/>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8910"/>
      </w:tblGrid>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[1]</w:t>
            </w:r>
          </w:p>
        </w:tc>
        <w:tc>
          <w:tcPr>
            <w:tcW w:w="8910" w:type="dxa"/>
          </w:tcPr>
          <w:p w:rsidR="009428AB" w:rsidRDefault="009428AB" w:rsidP="00BB667C">
            <w:pPr>
              <w:spacing w:line="360" w:lineRule="auto"/>
              <w:ind w:right="-14"/>
              <w:jc w:val="both"/>
              <w:rPr>
                <w:rFonts w:ascii="Arial" w:eastAsia="Arial" w:hAnsi="Arial" w:cs="Arial"/>
                <w:sz w:val="18"/>
              </w:rPr>
            </w:pPr>
            <w:r>
              <w:rPr>
                <w:rFonts w:ascii="Arial" w:eastAsia="Arial" w:hAnsi="Arial" w:cs="Arial"/>
                <w:sz w:val="18"/>
              </w:rPr>
              <w:t>In this context, any action taken by a bidder, supplier, contractor, or any of its personnel, agents, subcontractors,sub-consultants, service providers, suppliers and/or their employees to influence the procurement process or  contract execution for undue advantage is improper.</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 xml:space="preserve">[2]  </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“Another party” refers to a public official acting in relation to the procurement process or contract execution.  In this context, “public official” includes World Bank staff and employees of other organizations taking or reviewingprocurement decisions.</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 xml:space="preserve">[3]  </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“Party” refers to a public official; the terms “benefit” and “obligation” relate to the procurement process or contract execution; and the “act or omission” is intended to influence the procurement process or contract execution.</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[4]</w:t>
            </w:r>
          </w:p>
        </w:tc>
        <w:tc>
          <w:tcPr>
            <w:tcW w:w="8910" w:type="dxa"/>
          </w:tcPr>
          <w:p w:rsidR="009428AB" w:rsidRDefault="009428AB" w:rsidP="00966D6C">
            <w:pPr>
              <w:spacing w:line="360" w:lineRule="auto"/>
              <w:ind w:left="154" w:right="-14" w:hanging="180"/>
              <w:jc w:val="both"/>
              <w:rPr>
                <w:rFonts w:ascii="Arial" w:eastAsia="Arial" w:hAnsi="Arial" w:cs="Arial"/>
                <w:sz w:val="18"/>
              </w:rPr>
            </w:pPr>
            <w:r>
              <w:rPr>
                <w:rFonts w:ascii="Arial" w:eastAsia="Arial" w:hAnsi="Arial" w:cs="Arial"/>
                <w:sz w:val="18"/>
              </w:rPr>
              <w:t>“Parties” refers to participants in the procurement process (including public officials) attempting to establish bid prices at artificial, non- competitive levels.</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 xml:space="preserve">[5]  </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“Party” refers to a participant in the procurement process or contract execution.</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 xml:space="preserve">[6]  </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A firm or an individual may be declared  ineligible to be awarded a Bank-financed contract upon completion of theBank’s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[7]</w:t>
            </w:r>
          </w:p>
        </w:tc>
        <w:tc>
          <w:tcPr>
            <w:tcW w:w="8910" w:type="dxa"/>
          </w:tcPr>
          <w:p w:rsidR="009428AB" w:rsidRDefault="009428AB" w:rsidP="00966D6C">
            <w:pPr>
              <w:spacing w:line="360" w:lineRule="auto"/>
              <w:ind w:left="154" w:right="-14" w:hanging="180"/>
              <w:jc w:val="both"/>
              <w:rPr>
                <w:rFonts w:ascii="Arial" w:eastAsia="Arial" w:hAnsi="Arial" w:cs="Arial"/>
                <w:sz w:val="18"/>
              </w:rPr>
            </w:pPr>
            <w:r>
              <w:rPr>
                <w:rFonts w:ascii="Arial" w:eastAsia="Arial" w:hAnsi="Arial" w:cs="Arial"/>
                <w:sz w:val="18"/>
              </w:rPr>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[8]</w:t>
            </w:r>
          </w:p>
        </w:tc>
        <w:tc>
          <w:tcPr>
            <w:tcW w:w="8910" w:type="dxa"/>
          </w:tcPr>
          <w:p w:rsidR="009428AB" w:rsidRDefault="009428AB" w:rsidP="00966D6C">
            <w:pPr>
              <w:spacing w:line="360" w:lineRule="auto"/>
              <w:ind w:left="154" w:right="-14" w:hanging="180"/>
              <w:jc w:val="both"/>
              <w:rPr>
                <w:rFonts w:ascii="Arial" w:eastAsia="Arial" w:hAnsi="Arial" w:cs="Arial"/>
                <w:sz w:val="18"/>
              </w:rPr>
            </w:pPr>
            <w:r>
              <w:rPr>
                <w:rFonts w:ascii="Arial" w:eastAsia="Arial" w:hAnsi="Arial" w:cs="Arial"/>
                <w:sz w:val="18"/>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[9]</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“Another party” refers to a public official acting in relation to the procurement process or contract execution.  In this context, “public official” includes World Bank staff and employees of other organizations taking or reviewing procurement decisions.</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[10]</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“Party” refers to a public official; the terms “benefit” and “obligation” relate to the procurement process or contract execution; and the “act or omission” is intended to influence the procurement process or contract execution.</w:t>
            </w:r>
          </w:p>
        </w:tc>
      </w:tr>
      <w:tr w:rsidR="00BB667C" w:rsidTr="00BB667C">
        <w:tc>
          <w:tcPr>
            <w:tcW w:w="625" w:type="dxa"/>
          </w:tcPr>
          <w:p w:rsidR="00BB667C" w:rsidRDefault="00BB667C" w:rsidP="00BB667C">
            <w:pPr>
              <w:spacing w:line="360" w:lineRule="auto"/>
              <w:ind w:right="-324"/>
              <w:jc w:val="both"/>
              <w:rPr>
                <w:rFonts w:ascii="Arial" w:eastAsia="Arial" w:hAnsi="Arial" w:cs="Arial"/>
                <w:sz w:val="18"/>
              </w:rPr>
            </w:pPr>
            <w:r>
              <w:rPr>
                <w:rFonts w:ascii="Arial" w:eastAsia="Arial" w:hAnsi="Arial" w:cs="Arial"/>
                <w:sz w:val="18"/>
              </w:rPr>
              <w:t>[11]</w:t>
            </w:r>
          </w:p>
        </w:tc>
        <w:tc>
          <w:tcPr>
            <w:tcW w:w="8910" w:type="dxa"/>
          </w:tcPr>
          <w:p w:rsidR="00BB667C" w:rsidRDefault="00BB667C" w:rsidP="00966D6C">
            <w:pPr>
              <w:spacing w:line="360" w:lineRule="auto"/>
              <w:ind w:left="154" w:right="-14" w:hanging="180"/>
              <w:jc w:val="both"/>
              <w:rPr>
                <w:rFonts w:ascii="Arial" w:eastAsia="Arial" w:hAnsi="Arial" w:cs="Arial"/>
                <w:sz w:val="18"/>
              </w:rPr>
            </w:pPr>
            <w:r>
              <w:rPr>
                <w:rFonts w:ascii="Arial" w:eastAsia="Arial" w:hAnsi="Arial" w:cs="Arial"/>
                <w:sz w:val="18"/>
              </w:rPr>
              <w:t>“Parties” refers to participants in the procurement process (including public officials) attempting to establish bid prices at artificial, non- competitive levels.</w:t>
            </w:r>
          </w:p>
        </w:tc>
      </w:tr>
      <w:tr w:rsidR="00BB667C" w:rsidTr="00BB667C">
        <w:tc>
          <w:tcPr>
            <w:tcW w:w="625" w:type="dxa"/>
          </w:tcPr>
          <w:p w:rsidR="00BB667C" w:rsidRDefault="00BB667C" w:rsidP="00BB667C">
            <w:pPr>
              <w:spacing w:line="360" w:lineRule="auto"/>
              <w:ind w:right="-324"/>
              <w:jc w:val="both"/>
              <w:rPr>
                <w:rFonts w:ascii="Arial" w:eastAsia="Arial" w:hAnsi="Arial" w:cs="Arial"/>
                <w:sz w:val="18"/>
              </w:rPr>
            </w:pPr>
            <w:r>
              <w:rPr>
                <w:rFonts w:ascii="Arial" w:eastAsia="Arial" w:hAnsi="Arial" w:cs="Arial"/>
                <w:sz w:val="18"/>
              </w:rPr>
              <w:t>[12]</w:t>
            </w:r>
          </w:p>
        </w:tc>
        <w:tc>
          <w:tcPr>
            <w:tcW w:w="8910" w:type="dxa"/>
          </w:tcPr>
          <w:p w:rsidR="00BB667C" w:rsidRDefault="00BB667C" w:rsidP="00BB667C">
            <w:pPr>
              <w:spacing w:line="360" w:lineRule="auto"/>
              <w:ind w:left="154" w:right="-14" w:hanging="180"/>
              <w:jc w:val="both"/>
              <w:rPr>
                <w:rFonts w:ascii="Arial" w:eastAsia="Arial" w:hAnsi="Arial" w:cs="Arial"/>
                <w:sz w:val="18"/>
              </w:rPr>
            </w:pPr>
            <w:r>
              <w:rPr>
                <w:rFonts w:ascii="Arial" w:eastAsia="Arial" w:hAnsi="Arial" w:cs="Arial"/>
                <w:sz w:val="18"/>
              </w:rPr>
              <w:t>“Party” refers to a participant in the procurement process or contract execution.</w:t>
            </w:r>
          </w:p>
        </w:tc>
      </w:tr>
      <w:tr w:rsidR="00BB667C" w:rsidTr="00BB667C">
        <w:tc>
          <w:tcPr>
            <w:tcW w:w="625" w:type="dxa"/>
          </w:tcPr>
          <w:p w:rsidR="00BB667C" w:rsidRDefault="00BB667C" w:rsidP="00BB667C">
            <w:pPr>
              <w:spacing w:line="360" w:lineRule="auto"/>
              <w:ind w:right="-324"/>
              <w:jc w:val="both"/>
              <w:rPr>
                <w:rFonts w:ascii="Arial" w:eastAsia="Arial" w:hAnsi="Arial" w:cs="Arial"/>
                <w:sz w:val="18"/>
              </w:rPr>
            </w:pPr>
            <w:r>
              <w:rPr>
                <w:rFonts w:ascii="Arial" w:eastAsia="Arial" w:hAnsi="Arial" w:cs="Arial"/>
                <w:sz w:val="18"/>
              </w:rPr>
              <w:t>[13]</w:t>
            </w:r>
          </w:p>
        </w:tc>
        <w:tc>
          <w:tcPr>
            <w:tcW w:w="8910" w:type="dxa"/>
          </w:tcPr>
          <w:p w:rsidR="00BB667C" w:rsidRDefault="00BB667C" w:rsidP="00BB667C">
            <w:pPr>
              <w:spacing w:line="360" w:lineRule="auto"/>
              <w:ind w:left="154" w:right="-14" w:hanging="180"/>
              <w:jc w:val="both"/>
              <w:rPr>
                <w:rFonts w:ascii="Arial" w:eastAsia="Arial" w:hAnsi="Arial" w:cs="Arial"/>
                <w:sz w:val="18"/>
              </w:rPr>
            </w:pPr>
            <w:r>
              <w:rPr>
                <w:rFonts w:ascii="Arial" w:eastAsia="Arial" w:hAnsi="Arial" w:cs="Arial"/>
                <w:sz w:val="18"/>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tc>
      </w:tr>
      <w:tr w:rsidR="00BB667C" w:rsidTr="00BB667C">
        <w:tc>
          <w:tcPr>
            <w:tcW w:w="625" w:type="dxa"/>
          </w:tcPr>
          <w:p w:rsidR="00BB667C" w:rsidRDefault="00BB667C" w:rsidP="00BB667C">
            <w:pPr>
              <w:spacing w:line="360" w:lineRule="auto"/>
              <w:ind w:right="-324"/>
              <w:jc w:val="both"/>
              <w:rPr>
                <w:rFonts w:ascii="Arial" w:eastAsia="Arial" w:hAnsi="Arial" w:cs="Arial"/>
                <w:sz w:val="18"/>
              </w:rPr>
            </w:pPr>
            <w:r>
              <w:rPr>
                <w:rFonts w:ascii="Arial" w:eastAsia="Arial" w:hAnsi="Arial" w:cs="Arial"/>
                <w:sz w:val="18"/>
              </w:rPr>
              <w:t>[14]</w:t>
            </w:r>
          </w:p>
        </w:tc>
        <w:tc>
          <w:tcPr>
            <w:tcW w:w="8910" w:type="dxa"/>
          </w:tcPr>
          <w:p w:rsidR="00BB667C" w:rsidRDefault="00BB667C" w:rsidP="001B5D51">
            <w:pPr>
              <w:spacing w:line="360" w:lineRule="auto"/>
              <w:ind w:left="154" w:right="-14" w:hanging="180"/>
              <w:jc w:val="both"/>
              <w:rPr>
                <w:rFonts w:ascii="Arial" w:eastAsia="Arial" w:hAnsi="Arial" w:cs="Arial"/>
                <w:sz w:val="18"/>
              </w:rPr>
            </w:pPr>
            <w:r>
              <w:rPr>
                <w:rFonts w:ascii="Arial" w:eastAsia="Arial" w:hAnsi="Arial" w:cs="Arial"/>
                <w:sz w:val="18"/>
              </w:rPr>
              <w:t xml:space="preserve">A nominated sub-contractor, consultant, manufacturer or supplier, or service provider (different names are </w:t>
            </w:r>
            <w:r>
              <w:rPr>
                <w:rFonts w:ascii="Arial" w:eastAsia="Arial" w:hAnsi="Arial" w:cs="Arial"/>
                <w:sz w:val="18"/>
              </w:rPr>
              <w:lastRenderedPageBreak/>
              <w:t>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tc>
      </w:tr>
    </w:tbl>
    <w:p w:rsidR="001368BB" w:rsidRDefault="001368BB" w:rsidP="00AF6190">
      <w:pPr>
        <w:spacing w:after="0"/>
        <w:ind w:right="-324"/>
        <w:jc w:val="both"/>
        <w:rPr>
          <w:rFonts w:ascii="Arial" w:eastAsia="Arial" w:hAnsi="Arial" w:cs="Arial"/>
          <w:sz w:val="18"/>
        </w:rPr>
      </w:pPr>
    </w:p>
    <w:p w:rsidR="00143C26" w:rsidRDefault="00143C26" w:rsidP="00BB667C">
      <w:pPr>
        <w:spacing w:after="0"/>
        <w:jc w:val="both"/>
        <w:rPr>
          <w:rFonts w:ascii="Arial" w:eastAsia="Arial" w:hAnsi="Arial" w:cs="Arial"/>
        </w:rPr>
      </w:pPr>
    </w:p>
    <w:p w:rsidR="00AF6190" w:rsidRDefault="00AF6190">
      <w:pPr>
        <w:spacing w:after="0"/>
        <w:ind w:right="-324"/>
        <w:jc w:val="both"/>
        <w:rPr>
          <w:rFonts w:ascii="Arial" w:eastAsia="Arial" w:hAnsi="Arial" w:cs="Arial"/>
        </w:rPr>
      </w:pPr>
    </w:p>
    <w:sectPr w:rsidR="00AF6190" w:rsidSect="00D0687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DAE" w:rsidRDefault="00923DAE" w:rsidP="00DE4F67">
      <w:pPr>
        <w:spacing w:after="0" w:line="240" w:lineRule="auto"/>
      </w:pPr>
      <w:r>
        <w:separator/>
      </w:r>
    </w:p>
  </w:endnote>
  <w:endnote w:type="continuationSeparator" w:id="1">
    <w:p w:rsidR="00923DAE" w:rsidRDefault="00923DAE" w:rsidP="00DE4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00594"/>
      <w:docPartObj>
        <w:docPartGallery w:val="Page Numbers (Bottom of Page)"/>
        <w:docPartUnique/>
      </w:docPartObj>
    </w:sdtPr>
    <w:sdtEndPr>
      <w:rPr>
        <w:color w:val="7F7F7F" w:themeColor="background1" w:themeShade="7F"/>
        <w:spacing w:val="60"/>
      </w:rPr>
    </w:sdtEndPr>
    <w:sdtContent>
      <w:p w:rsidR="00D0676E" w:rsidRDefault="00821A9F">
        <w:pPr>
          <w:pStyle w:val="Footer"/>
          <w:pBdr>
            <w:top w:val="single" w:sz="4" w:space="1" w:color="D9D9D9" w:themeColor="background1" w:themeShade="D9"/>
          </w:pBdr>
          <w:jc w:val="right"/>
        </w:pPr>
        <w:r>
          <w:rPr>
            <w:noProof/>
          </w:rPr>
          <w:fldChar w:fldCharType="begin"/>
        </w:r>
        <w:r w:rsidR="00D0676E">
          <w:rPr>
            <w:noProof/>
          </w:rPr>
          <w:instrText xml:space="preserve"> PAGE   \* MERGEFORMAT </w:instrText>
        </w:r>
        <w:r>
          <w:rPr>
            <w:noProof/>
          </w:rPr>
          <w:fldChar w:fldCharType="separate"/>
        </w:r>
        <w:r w:rsidR="007E0258">
          <w:rPr>
            <w:noProof/>
          </w:rPr>
          <w:t>2</w:t>
        </w:r>
        <w:r>
          <w:rPr>
            <w:noProof/>
          </w:rPr>
          <w:fldChar w:fldCharType="end"/>
        </w:r>
        <w:r w:rsidR="00D0676E">
          <w:t xml:space="preserve"> | </w:t>
        </w:r>
        <w:r w:rsidR="00D0676E">
          <w:rPr>
            <w:color w:val="7F7F7F" w:themeColor="background1" w:themeShade="7F"/>
            <w:spacing w:val="60"/>
          </w:rPr>
          <w:t>Page</w:t>
        </w:r>
      </w:p>
    </w:sdtContent>
  </w:sdt>
  <w:p w:rsidR="00D0676E" w:rsidRDefault="00D06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DAE" w:rsidRDefault="00923DAE" w:rsidP="00DE4F67">
      <w:pPr>
        <w:spacing w:after="0" w:line="240" w:lineRule="auto"/>
      </w:pPr>
      <w:r>
        <w:separator/>
      </w:r>
    </w:p>
  </w:footnote>
  <w:footnote w:type="continuationSeparator" w:id="1">
    <w:p w:rsidR="00923DAE" w:rsidRDefault="00923DAE" w:rsidP="00DE4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85C"/>
    <w:multiLevelType w:val="hybridMultilevel"/>
    <w:tmpl w:val="0CB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84CE0"/>
    <w:multiLevelType w:val="hybridMultilevel"/>
    <w:tmpl w:val="8646C70E"/>
    <w:lvl w:ilvl="0" w:tplc="0324F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00A36"/>
    <w:multiLevelType w:val="hybridMultilevel"/>
    <w:tmpl w:val="18C0F7C4"/>
    <w:lvl w:ilvl="0" w:tplc="F93E606A">
      <w:start w:val="1"/>
      <w:numFmt w:val="lowerLetter"/>
      <w:lvlText w:val="(%1)"/>
      <w:lvlJc w:val="left"/>
      <w:pPr>
        <w:ind w:left="1905" w:hanging="4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90632B"/>
    <w:multiLevelType w:val="hybridMultilevel"/>
    <w:tmpl w:val="9E5CA892"/>
    <w:lvl w:ilvl="0" w:tplc="9D040C7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9F23A8"/>
    <w:multiLevelType w:val="hybridMultilevel"/>
    <w:tmpl w:val="183E7612"/>
    <w:lvl w:ilvl="0" w:tplc="B2D4E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4229E"/>
    <w:multiLevelType w:val="hybridMultilevel"/>
    <w:tmpl w:val="448AEFE2"/>
    <w:lvl w:ilvl="0" w:tplc="619E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20718D"/>
    <w:multiLevelType w:val="multilevel"/>
    <w:tmpl w:val="EA846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63633"/>
    <w:multiLevelType w:val="hybridMultilevel"/>
    <w:tmpl w:val="79789228"/>
    <w:lvl w:ilvl="0" w:tplc="E806B6FC">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
    <w:nsid w:val="26443341"/>
    <w:multiLevelType w:val="multilevel"/>
    <w:tmpl w:val="733EA06C"/>
    <w:lvl w:ilvl="0">
      <w:start w:val="24"/>
      <w:numFmt w:val="decimal"/>
      <w:lvlText w:val="%1."/>
      <w:lvlJc w:val="left"/>
      <w:pPr>
        <w:ind w:left="360" w:hanging="360"/>
      </w:pPr>
      <w:rPr>
        <w:rFonts w:hint="default"/>
      </w:rPr>
    </w:lvl>
    <w:lvl w:ilvl="1">
      <w:start w:val="1"/>
      <w:numFmt w:val="decimal"/>
      <w:isLgl/>
      <w:lvlText w:val="%1.%2"/>
      <w:lvlJc w:val="left"/>
      <w:pPr>
        <w:ind w:left="1170" w:hanging="45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9">
    <w:nsid w:val="26BC3E60"/>
    <w:multiLevelType w:val="hybridMultilevel"/>
    <w:tmpl w:val="177EC252"/>
    <w:lvl w:ilvl="0" w:tplc="559A7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57C20"/>
    <w:multiLevelType w:val="multilevel"/>
    <w:tmpl w:val="034AA82A"/>
    <w:lvl w:ilvl="0">
      <w:start w:val="1"/>
      <w:numFmt w:val="decimal"/>
      <w:lvlText w:val="%1"/>
      <w:lvlJc w:val="left"/>
      <w:pPr>
        <w:ind w:left="390" w:hanging="390"/>
      </w:pPr>
      <w:rPr>
        <w:rFonts w:hint="default"/>
      </w:rPr>
    </w:lvl>
    <w:lvl w:ilvl="1">
      <w:start w:val="1"/>
      <w:numFmt w:val="decimal"/>
      <w:lvlText w:val="%1.%2"/>
      <w:lvlJc w:val="left"/>
      <w:pPr>
        <w:ind w:left="1200" w:hanging="39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884011F"/>
    <w:multiLevelType w:val="multilevel"/>
    <w:tmpl w:val="75A0E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933EF0"/>
    <w:multiLevelType w:val="hybridMultilevel"/>
    <w:tmpl w:val="768AE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16568"/>
    <w:multiLevelType w:val="hybridMultilevel"/>
    <w:tmpl w:val="AC9426A0"/>
    <w:lvl w:ilvl="0" w:tplc="1E5AE9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A10B53"/>
    <w:multiLevelType w:val="hybridMultilevel"/>
    <w:tmpl w:val="407A06C8"/>
    <w:lvl w:ilvl="0" w:tplc="2AAC6F88">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
    <w:nsid w:val="31860EF5"/>
    <w:multiLevelType w:val="hybridMultilevel"/>
    <w:tmpl w:val="A42CC586"/>
    <w:lvl w:ilvl="0" w:tplc="F9304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8D2B04"/>
    <w:multiLevelType w:val="hybridMultilevel"/>
    <w:tmpl w:val="222A20E4"/>
    <w:lvl w:ilvl="0" w:tplc="95602F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EE210D"/>
    <w:multiLevelType w:val="hybridMultilevel"/>
    <w:tmpl w:val="9E8E55A2"/>
    <w:lvl w:ilvl="0" w:tplc="499AF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7963BC"/>
    <w:multiLevelType w:val="hybridMultilevel"/>
    <w:tmpl w:val="D1565260"/>
    <w:lvl w:ilvl="0" w:tplc="872879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D8755C"/>
    <w:multiLevelType w:val="hybridMultilevel"/>
    <w:tmpl w:val="2092C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31BEF"/>
    <w:multiLevelType w:val="hybridMultilevel"/>
    <w:tmpl w:val="767604B4"/>
    <w:lvl w:ilvl="0" w:tplc="93D248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8E6A57"/>
    <w:multiLevelType w:val="hybridMultilevel"/>
    <w:tmpl w:val="ACF0ECCE"/>
    <w:lvl w:ilvl="0" w:tplc="58587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330DC7"/>
    <w:multiLevelType w:val="multilevel"/>
    <w:tmpl w:val="6AC80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822A6F"/>
    <w:multiLevelType w:val="hybridMultilevel"/>
    <w:tmpl w:val="6D5AB518"/>
    <w:lvl w:ilvl="0" w:tplc="CE842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9F1947"/>
    <w:multiLevelType w:val="hybridMultilevel"/>
    <w:tmpl w:val="F37A29E2"/>
    <w:lvl w:ilvl="0" w:tplc="825EF9C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F28B1"/>
    <w:multiLevelType w:val="hybridMultilevel"/>
    <w:tmpl w:val="CED0C252"/>
    <w:lvl w:ilvl="0" w:tplc="0F0A6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E16D15"/>
    <w:multiLevelType w:val="hybridMultilevel"/>
    <w:tmpl w:val="5758439C"/>
    <w:lvl w:ilvl="0" w:tplc="87E6F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196CA7"/>
    <w:multiLevelType w:val="hybridMultilevel"/>
    <w:tmpl w:val="B1A231CC"/>
    <w:lvl w:ilvl="0" w:tplc="ABB0ED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94570F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5BAB71A3"/>
    <w:multiLevelType w:val="hybridMultilevel"/>
    <w:tmpl w:val="38A0AADA"/>
    <w:lvl w:ilvl="0" w:tplc="564E4F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087204"/>
    <w:multiLevelType w:val="hybridMultilevel"/>
    <w:tmpl w:val="95D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9348F"/>
    <w:multiLevelType w:val="multilevel"/>
    <w:tmpl w:val="0C7098B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8A26F38"/>
    <w:multiLevelType w:val="hybridMultilevel"/>
    <w:tmpl w:val="5614A4C4"/>
    <w:lvl w:ilvl="0" w:tplc="5D0E77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A53947"/>
    <w:multiLevelType w:val="multilevel"/>
    <w:tmpl w:val="21DC3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5265BC"/>
    <w:multiLevelType w:val="multilevel"/>
    <w:tmpl w:val="2974C8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35">
    <w:nsid w:val="7B303DE8"/>
    <w:multiLevelType w:val="hybridMultilevel"/>
    <w:tmpl w:val="4A4A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D4027"/>
    <w:multiLevelType w:val="hybridMultilevel"/>
    <w:tmpl w:val="0F5C9CC8"/>
    <w:lvl w:ilvl="0" w:tplc="9D30BA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2"/>
  </w:num>
  <w:num w:numId="3">
    <w:abstractNumId w:val="33"/>
  </w:num>
  <w:num w:numId="4">
    <w:abstractNumId w:val="11"/>
  </w:num>
  <w:num w:numId="5">
    <w:abstractNumId w:val="31"/>
  </w:num>
  <w:num w:numId="6">
    <w:abstractNumId w:val="3"/>
  </w:num>
  <w:num w:numId="7">
    <w:abstractNumId w:val="14"/>
  </w:num>
  <w:num w:numId="8">
    <w:abstractNumId w:val="2"/>
  </w:num>
  <w:num w:numId="9">
    <w:abstractNumId w:val="10"/>
  </w:num>
  <w:num w:numId="10">
    <w:abstractNumId w:val="34"/>
  </w:num>
  <w:num w:numId="11">
    <w:abstractNumId w:val="29"/>
  </w:num>
  <w:num w:numId="12">
    <w:abstractNumId w:val="13"/>
  </w:num>
  <w:num w:numId="13">
    <w:abstractNumId w:val="4"/>
  </w:num>
  <w:num w:numId="14">
    <w:abstractNumId w:val="32"/>
  </w:num>
  <w:num w:numId="15">
    <w:abstractNumId w:val="24"/>
  </w:num>
  <w:num w:numId="16">
    <w:abstractNumId w:val="8"/>
  </w:num>
  <w:num w:numId="17">
    <w:abstractNumId w:val="28"/>
  </w:num>
  <w:num w:numId="18">
    <w:abstractNumId w:val="7"/>
  </w:num>
  <w:num w:numId="19">
    <w:abstractNumId w:val="16"/>
  </w:num>
  <w:num w:numId="20">
    <w:abstractNumId w:val="17"/>
  </w:num>
  <w:num w:numId="21">
    <w:abstractNumId w:val="15"/>
  </w:num>
  <w:num w:numId="22">
    <w:abstractNumId w:val="5"/>
  </w:num>
  <w:num w:numId="23">
    <w:abstractNumId w:val="21"/>
  </w:num>
  <w:num w:numId="24">
    <w:abstractNumId w:val="36"/>
  </w:num>
  <w:num w:numId="25">
    <w:abstractNumId w:val="27"/>
  </w:num>
  <w:num w:numId="26">
    <w:abstractNumId w:val="18"/>
  </w:num>
  <w:num w:numId="27">
    <w:abstractNumId w:val="26"/>
  </w:num>
  <w:num w:numId="28">
    <w:abstractNumId w:val="25"/>
  </w:num>
  <w:num w:numId="29">
    <w:abstractNumId w:val="20"/>
  </w:num>
  <w:num w:numId="30">
    <w:abstractNumId w:val="1"/>
  </w:num>
  <w:num w:numId="31">
    <w:abstractNumId w:val="23"/>
  </w:num>
  <w:num w:numId="32">
    <w:abstractNumId w:val="9"/>
  </w:num>
  <w:num w:numId="33">
    <w:abstractNumId w:val="12"/>
  </w:num>
  <w:num w:numId="34">
    <w:abstractNumId w:val="0"/>
  </w:num>
  <w:num w:numId="35">
    <w:abstractNumId w:val="19"/>
  </w:num>
  <w:num w:numId="36">
    <w:abstractNumId w:val="3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143C26"/>
    <w:rsid w:val="0000081F"/>
    <w:rsid w:val="0000159E"/>
    <w:rsid w:val="00002335"/>
    <w:rsid w:val="000055D6"/>
    <w:rsid w:val="000078BA"/>
    <w:rsid w:val="00010BBB"/>
    <w:rsid w:val="0001131D"/>
    <w:rsid w:val="00012DD0"/>
    <w:rsid w:val="00035482"/>
    <w:rsid w:val="00040F38"/>
    <w:rsid w:val="00046838"/>
    <w:rsid w:val="00057CD9"/>
    <w:rsid w:val="000635DB"/>
    <w:rsid w:val="00076165"/>
    <w:rsid w:val="00086FED"/>
    <w:rsid w:val="00087802"/>
    <w:rsid w:val="00090CBF"/>
    <w:rsid w:val="00091559"/>
    <w:rsid w:val="00096109"/>
    <w:rsid w:val="00097121"/>
    <w:rsid w:val="00097983"/>
    <w:rsid w:val="000B39DC"/>
    <w:rsid w:val="000C08A8"/>
    <w:rsid w:val="000C3F7E"/>
    <w:rsid w:val="000C4A04"/>
    <w:rsid w:val="000D08E5"/>
    <w:rsid w:val="000D0AA4"/>
    <w:rsid w:val="000E6055"/>
    <w:rsid w:val="000E6ED7"/>
    <w:rsid w:val="000F5585"/>
    <w:rsid w:val="000F5F90"/>
    <w:rsid w:val="001008A5"/>
    <w:rsid w:val="001068FE"/>
    <w:rsid w:val="00110C20"/>
    <w:rsid w:val="00117217"/>
    <w:rsid w:val="00134933"/>
    <w:rsid w:val="001368BB"/>
    <w:rsid w:val="00140F41"/>
    <w:rsid w:val="00143C26"/>
    <w:rsid w:val="001508FD"/>
    <w:rsid w:val="001612C5"/>
    <w:rsid w:val="00165607"/>
    <w:rsid w:val="00173358"/>
    <w:rsid w:val="00174F54"/>
    <w:rsid w:val="0017670F"/>
    <w:rsid w:val="00181E30"/>
    <w:rsid w:val="001B378E"/>
    <w:rsid w:val="001B3EA6"/>
    <w:rsid w:val="001B5D51"/>
    <w:rsid w:val="001B74CC"/>
    <w:rsid w:val="001D13B4"/>
    <w:rsid w:val="001D3BE9"/>
    <w:rsid w:val="001E4C60"/>
    <w:rsid w:val="00202475"/>
    <w:rsid w:val="002060CA"/>
    <w:rsid w:val="002138DF"/>
    <w:rsid w:val="0021529E"/>
    <w:rsid w:val="002240C8"/>
    <w:rsid w:val="00225D12"/>
    <w:rsid w:val="00225EE9"/>
    <w:rsid w:val="002271C5"/>
    <w:rsid w:val="00244B4F"/>
    <w:rsid w:val="00250B5B"/>
    <w:rsid w:val="00251B1B"/>
    <w:rsid w:val="00254C52"/>
    <w:rsid w:val="0026161C"/>
    <w:rsid w:val="002619EC"/>
    <w:rsid w:val="00263F62"/>
    <w:rsid w:val="00265E93"/>
    <w:rsid w:val="0027499A"/>
    <w:rsid w:val="00283DBD"/>
    <w:rsid w:val="00286636"/>
    <w:rsid w:val="00290210"/>
    <w:rsid w:val="002A2355"/>
    <w:rsid w:val="002A2BFC"/>
    <w:rsid w:val="002A42E3"/>
    <w:rsid w:val="002B1B93"/>
    <w:rsid w:val="002B61BD"/>
    <w:rsid w:val="002C6F3C"/>
    <w:rsid w:val="002D1029"/>
    <w:rsid w:val="002D3A9C"/>
    <w:rsid w:val="002E08C9"/>
    <w:rsid w:val="002E6E82"/>
    <w:rsid w:val="002F01D3"/>
    <w:rsid w:val="002F0676"/>
    <w:rsid w:val="00302E0F"/>
    <w:rsid w:val="003043CC"/>
    <w:rsid w:val="0030512A"/>
    <w:rsid w:val="00307818"/>
    <w:rsid w:val="0033071A"/>
    <w:rsid w:val="00333521"/>
    <w:rsid w:val="00340563"/>
    <w:rsid w:val="00341324"/>
    <w:rsid w:val="00341D7B"/>
    <w:rsid w:val="00342EF7"/>
    <w:rsid w:val="00354F64"/>
    <w:rsid w:val="00355623"/>
    <w:rsid w:val="0036432E"/>
    <w:rsid w:val="00366FAB"/>
    <w:rsid w:val="00372A2B"/>
    <w:rsid w:val="00372DD9"/>
    <w:rsid w:val="00373F9B"/>
    <w:rsid w:val="00375C2D"/>
    <w:rsid w:val="00381184"/>
    <w:rsid w:val="0038411B"/>
    <w:rsid w:val="0038570C"/>
    <w:rsid w:val="00385FC0"/>
    <w:rsid w:val="00390597"/>
    <w:rsid w:val="003A0A0C"/>
    <w:rsid w:val="003C4401"/>
    <w:rsid w:val="003C6D69"/>
    <w:rsid w:val="003E5FBA"/>
    <w:rsid w:val="003E6C56"/>
    <w:rsid w:val="003F5939"/>
    <w:rsid w:val="003F7C23"/>
    <w:rsid w:val="0040540C"/>
    <w:rsid w:val="00407DA8"/>
    <w:rsid w:val="00411F1D"/>
    <w:rsid w:val="00431FE2"/>
    <w:rsid w:val="00444FC7"/>
    <w:rsid w:val="00447F5E"/>
    <w:rsid w:val="0045066E"/>
    <w:rsid w:val="00450FCA"/>
    <w:rsid w:val="00462099"/>
    <w:rsid w:val="0047224D"/>
    <w:rsid w:val="0047292A"/>
    <w:rsid w:val="00474BC5"/>
    <w:rsid w:val="004847D0"/>
    <w:rsid w:val="00484E9E"/>
    <w:rsid w:val="00497921"/>
    <w:rsid w:val="004A25CD"/>
    <w:rsid w:val="004C16D6"/>
    <w:rsid w:val="004C7C2A"/>
    <w:rsid w:val="004D5CA3"/>
    <w:rsid w:val="004E1EA6"/>
    <w:rsid w:val="004E563E"/>
    <w:rsid w:val="004F572C"/>
    <w:rsid w:val="005053F5"/>
    <w:rsid w:val="00506279"/>
    <w:rsid w:val="00507F8E"/>
    <w:rsid w:val="00515F6A"/>
    <w:rsid w:val="00521501"/>
    <w:rsid w:val="00531E8D"/>
    <w:rsid w:val="00544893"/>
    <w:rsid w:val="0054691F"/>
    <w:rsid w:val="00546F3D"/>
    <w:rsid w:val="00552D10"/>
    <w:rsid w:val="005541A6"/>
    <w:rsid w:val="00554EAA"/>
    <w:rsid w:val="005607A5"/>
    <w:rsid w:val="00566FED"/>
    <w:rsid w:val="00570E2E"/>
    <w:rsid w:val="005769D1"/>
    <w:rsid w:val="005769ED"/>
    <w:rsid w:val="00577EFD"/>
    <w:rsid w:val="00586730"/>
    <w:rsid w:val="00587B44"/>
    <w:rsid w:val="00590BD0"/>
    <w:rsid w:val="005A3190"/>
    <w:rsid w:val="005C16CE"/>
    <w:rsid w:val="005D0C7C"/>
    <w:rsid w:val="005D1899"/>
    <w:rsid w:val="005D1B16"/>
    <w:rsid w:val="005D70AE"/>
    <w:rsid w:val="006111F7"/>
    <w:rsid w:val="00612DB2"/>
    <w:rsid w:val="00614FC5"/>
    <w:rsid w:val="00621746"/>
    <w:rsid w:val="0062538E"/>
    <w:rsid w:val="006263D6"/>
    <w:rsid w:val="006358CB"/>
    <w:rsid w:val="0064546F"/>
    <w:rsid w:val="00676040"/>
    <w:rsid w:val="00682730"/>
    <w:rsid w:val="00687E5F"/>
    <w:rsid w:val="00690064"/>
    <w:rsid w:val="00693EC2"/>
    <w:rsid w:val="00696226"/>
    <w:rsid w:val="006A47E5"/>
    <w:rsid w:val="006B3DD8"/>
    <w:rsid w:val="006B6718"/>
    <w:rsid w:val="006B7CC2"/>
    <w:rsid w:val="006C5540"/>
    <w:rsid w:val="006C638A"/>
    <w:rsid w:val="006D19E9"/>
    <w:rsid w:val="006D53A0"/>
    <w:rsid w:val="006D64B3"/>
    <w:rsid w:val="006E38F7"/>
    <w:rsid w:val="006E58A4"/>
    <w:rsid w:val="006F2C46"/>
    <w:rsid w:val="006F3FAF"/>
    <w:rsid w:val="006F7DD7"/>
    <w:rsid w:val="00700DDF"/>
    <w:rsid w:val="0071613D"/>
    <w:rsid w:val="00716316"/>
    <w:rsid w:val="007224D2"/>
    <w:rsid w:val="00731192"/>
    <w:rsid w:val="007346B1"/>
    <w:rsid w:val="007511DC"/>
    <w:rsid w:val="00760F63"/>
    <w:rsid w:val="00764CD8"/>
    <w:rsid w:val="00775B01"/>
    <w:rsid w:val="007907CA"/>
    <w:rsid w:val="007919A8"/>
    <w:rsid w:val="00794504"/>
    <w:rsid w:val="00794AEC"/>
    <w:rsid w:val="00794E11"/>
    <w:rsid w:val="007A1EFE"/>
    <w:rsid w:val="007A2729"/>
    <w:rsid w:val="007C0C7F"/>
    <w:rsid w:val="007D4937"/>
    <w:rsid w:val="007E0258"/>
    <w:rsid w:val="007E3C4D"/>
    <w:rsid w:val="007E60C9"/>
    <w:rsid w:val="007E7EF5"/>
    <w:rsid w:val="007F1374"/>
    <w:rsid w:val="007F5704"/>
    <w:rsid w:val="0080400D"/>
    <w:rsid w:val="008078D3"/>
    <w:rsid w:val="0081543D"/>
    <w:rsid w:val="00820747"/>
    <w:rsid w:val="00821A9F"/>
    <w:rsid w:val="00834ED8"/>
    <w:rsid w:val="00837AB0"/>
    <w:rsid w:val="00841334"/>
    <w:rsid w:val="008443D2"/>
    <w:rsid w:val="00845D57"/>
    <w:rsid w:val="00853870"/>
    <w:rsid w:val="00875CC4"/>
    <w:rsid w:val="00877CD6"/>
    <w:rsid w:val="008811DA"/>
    <w:rsid w:val="00883F34"/>
    <w:rsid w:val="00885053"/>
    <w:rsid w:val="00894754"/>
    <w:rsid w:val="008973D4"/>
    <w:rsid w:val="00897EF1"/>
    <w:rsid w:val="008A2133"/>
    <w:rsid w:val="008A4328"/>
    <w:rsid w:val="008B1215"/>
    <w:rsid w:val="008B629C"/>
    <w:rsid w:val="008C69FB"/>
    <w:rsid w:val="008C7F79"/>
    <w:rsid w:val="008D2601"/>
    <w:rsid w:val="008D43D6"/>
    <w:rsid w:val="008D619C"/>
    <w:rsid w:val="008F066E"/>
    <w:rsid w:val="008F4E1E"/>
    <w:rsid w:val="008F7B98"/>
    <w:rsid w:val="009011AB"/>
    <w:rsid w:val="009021BD"/>
    <w:rsid w:val="00905006"/>
    <w:rsid w:val="0091559F"/>
    <w:rsid w:val="00916D5B"/>
    <w:rsid w:val="009170C3"/>
    <w:rsid w:val="00923DAE"/>
    <w:rsid w:val="00926045"/>
    <w:rsid w:val="009428AB"/>
    <w:rsid w:val="0094467A"/>
    <w:rsid w:val="009508EF"/>
    <w:rsid w:val="00950C1D"/>
    <w:rsid w:val="00953466"/>
    <w:rsid w:val="00954A35"/>
    <w:rsid w:val="009567D3"/>
    <w:rsid w:val="009575FB"/>
    <w:rsid w:val="00963DC9"/>
    <w:rsid w:val="00966D1E"/>
    <w:rsid w:val="00966D6C"/>
    <w:rsid w:val="009678A8"/>
    <w:rsid w:val="00976CB6"/>
    <w:rsid w:val="00980547"/>
    <w:rsid w:val="0098156A"/>
    <w:rsid w:val="009817A3"/>
    <w:rsid w:val="00992347"/>
    <w:rsid w:val="009933F0"/>
    <w:rsid w:val="009956EF"/>
    <w:rsid w:val="00995B24"/>
    <w:rsid w:val="009A181B"/>
    <w:rsid w:val="009A2DF9"/>
    <w:rsid w:val="009A676D"/>
    <w:rsid w:val="009A7A3C"/>
    <w:rsid w:val="009B233B"/>
    <w:rsid w:val="009B2844"/>
    <w:rsid w:val="009C7E70"/>
    <w:rsid w:val="009C7EA5"/>
    <w:rsid w:val="009D4DF3"/>
    <w:rsid w:val="009D4E36"/>
    <w:rsid w:val="009D6857"/>
    <w:rsid w:val="009E0D21"/>
    <w:rsid w:val="009E0FD3"/>
    <w:rsid w:val="009E1C07"/>
    <w:rsid w:val="009E339B"/>
    <w:rsid w:val="009E625E"/>
    <w:rsid w:val="009F242D"/>
    <w:rsid w:val="009F3661"/>
    <w:rsid w:val="009F5184"/>
    <w:rsid w:val="00A06AEE"/>
    <w:rsid w:val="00A121FB"/>
    <w:rsid w:val="00A20107"/>
    <w:rsid w:val="00A2783A"/>
    <w:rsid w:val="00A302E2"/>
    <w:rsid w:val="00A32A2D"/>
    <w:rsid w:val="00A43186"/>
    <w:rsid w:val="00A44B65"/>
    <w:rsid w:val="00A45FCF"/>
    <w:rsid w:val="00A5171D"/>
    <w:rsid w:val="00A52BA6"/>
    <w:rsid w:val="00A53FC3"/>
    <w:rsid w:val="00A60E28"/>
    <w:rsid w:val="00A60ECF"/>
    <w:rsid w:val="00A63C18"/>
    <w:rsid w:val="00A63E95"/>
    <w:rsid w:val="00A817B4"/>
    <w:rsid w:val="00A905E0"/>
    <w:rsid w:val="00A96969"/>
    <w:rsid w:val="00AB561B"/>
    <w:rsid w:val="00AD0593"/>
    <w:rsid w:val="00AD32BA"/>
    <w:rsid w:val="00AE1E94"/>
    <w:rsid w:val="00AF4D4A"/>
    <w:rsid w:val="00AF5588"/>
    <w:rsid w:val="00AF6190"/>
    <w:rsid w:val="00AF6E92"/>
    <w:rsid w:val="00AF7DA3"/>
    <w:rsid w:val="00B03E3C"/>
    <w:rsid w:val="00B164F9"/>
    <w:rsid w:val="00B2042D"/>
    <w:rsid w:val="00B20936"/>
    <w:rsid w:val="00B27F01"/>
    <w:rsid w:val="00B309A1"/>
    <w:rsid w:val="00B33BB7"/>
    <w:rsid w:val="00B447A7"/>
    <w:rsid w:val="00B46AA9"/>
    <w:rsid w:val="00B547B9"/>
    <w:rsid w:val="00B644EA"/>
    <w:rsid w:val="00B65C47"/>
    <w:rsid w:val="00B8179F"/>
    <w:rsid w:val="00B91E44"/>
    <w:rsid w:val="00B93C39"/>
    <w:rsid w:val="00B96FA5"/>
    <w:rsid w:val="00BA598C"/>
    <w:rsid w:val="00BB667C"/>
    <w:rsid w:val="00BC7B62"/>
    <w:rsid w:val="00BE007C"/>
    <w:rsid w:val="00C23C8C"/>
    <w:rsid w:val="00C513B8"/>
    <w:rsid w:val="00C60EAC"/>
    <w:rsid w:val="00C71820"/>
    <w:rsid w:val="00C80006"/>
    <w:rsid w:val="00C81996"/>
    <w:rsid w:val="00C82F56"/>
    <w:rsid w:val="00C83F91"/>
    <w:rsid w:val="00C92111"/>
    <w:rsid w:val="00CA0A43"/>
    <w:rsid w:val="00CB3313"/>
    <w:rsid w:val="00CB7AEE"/>
    <w:rsid w:val="00CC147C"/>
    <w:rsid w:val="00CC245C"/>
    <w:rsid w:val="00CC25E6"/>
    <w:rsid w:val="00CE13B2"/>
    <w:rsid w:val="00CE1CE8"/>
    <w:rsid w:val="00CE2046"/>
    <w:rsid w:val="00CE3F6C"/>
    <w:rsid w:val="00CE51A5"/>
    <w:rsid w:val="00D0676E"/>
    <w:rsid w:val="00D06875"/>
    <w:rsid w:val="00D07B50"/>
    <w:rsid w:val="00D1290A"/>
    <w:rsid w:val="00D13FA2"/>
    <w:rsid w:val="00D15E1A"/>
    <w:rsid w:val="00D1654D"/>
    <w:rsid w:val="00D21DD0"/>
    <w:rsid w:val="00D23D87"/>
    <w:rsid w:val="00D2444D"/>
    <w:rsid w:val="00D27137"/>
    <w:rsid w:val="00D32C08"/>
    <w:rsid w:val="00D4163D"/>
    <w:rsid w:val="00D41E62"/>
    <w:rsid w:val="00D429D1"/>
    <w:rsid w:val="00D43E2A"/>
    <w:rsid w:val="00D52D0C"/>
    <w:rsid w:val="00D5486F"/>
    <w:rsid w:val="00D64A73"/>
    <w:rsid w:val="00D6646C"/>
    <w:rsid w:val="00D6647E"/>
    <w:rsid w:val="00D67B79"/>
    <w:rsid w:val="00D77F5F"/>
    <w:rsid w:val="00D77FAA"/>
    <w:rsid w:val="00D8274A"/>
    <w:rsid w:val="00D97400"/>
    <w:rsid w:val="00DA2FC8"/>
    <w:rsid w:val="00DB2A34"/>
    <w:rsid w:val="00DB51A7"/>
    <w:rsid w:val="00DB51B1"/>
    <w:rsid w:val="00DC0520"/>
    <w:rsid w:val="00DD152F"/>
    <w:rsid w:val="00DD517B"/>
    <w:rsid w:val="00DD554B"/>
    <w:rsid w:val="00DE005D"/>
    <w:rsid w:val="00DE4C09"/>
    <w:rsid w:val="00DE4F67"/>
    <w:rsid w:val="00DF1917"/>
    <w:rsid w:val="00DF2EF1"/>
    <w:rsid w:val="00E17E12"/>
    <w:rsid w:val="00E22938"/>
    <w:rsid w:val="00E262BF"/>
    <w:rsid w:val="00E2646E"/>
    <w:rsid w:val="00E31257"/>
    <w:rsid w:val="00E359AE"/>
    <w:rsid w:val="00E416BE"/>
    <w:rsid w:val="00E53F40"/>
    <w:rsid w:val="00E55135"/>
    <w:rsid w:val="00E56591"/>
    <w:rsid w:val="00E60112"/>
    <w:rsid w:val="00E63A35"/>
    <w:rsid w:val="00E7456A"/>
    <w:rsid w:val="00E908B5"/>
    <w:rsid w:val="00E9312F"/>
    <w:rsid w:val="00E93835"/>
    <w:rsid w:val="00E93A4B"/>
    <w:rsid w:val="00EA12A8"/>
    <w:rsid w:val="00EA540C"/>
    <w:rsid w:val="00EB44B5"/>
    <w:rsid w:val="00EB5B93"/>
    <w:rsid w:val="00EC12C2"/>
    <w:rsid w:val="00EC5D5C"/>
    <w:rsid w:val="00ED1808"/>
    <w:rsid w:val="00ED43AF"/>
    <w:rsid w:val="00ED790F"/>
    <w:rsid w:val="00EE0B20"/>
    <w:rsid w:val="00EE6B44"/>
    <w:rsid w:val="00F013B2"/>
    <w:rsid w:val="00F01F15"/>
    <w:rsid w:val="00F23548"/>
    <w:rsid w:val="00F50F80"/>
    <w:rsid w:val="00F559D1"/>
    <w:rsid w:val="00F568C3"/>
    <w:rsid w:val="00F6287E"/>
    <w:rsid w:val="00F87B62"/>
    <w:rsid w:val="00F91056"/>
    <w:rsid w:val="00F96EC7"/>
    <w:rsid w:val="00F96FC2"/>
    <w:rsid w:val="00FA1126"/>
    <w:rsid w:val="00FA3582"/>
    <w:rsid w:val="00FB0C27"/>
    <w:rsid w:val="00FC52E7"/>
    <w:rsid w:val="00FE0CAE"/>
    <w:rsid w:val="00FE205B"/>
    <w:rsid w:val="00FE4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F6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DE4F67"/>
    <w:pPr>
      <w:spacing w:after="0"/>
      <w:contextualSpacing/>
    </w:pPr>
    <w:rPr>
      <w:rFonts w:ascii="Arial" w:eastAsia="Arial" w:hAnsi="Arial" w:cs="Arial"/>
    </w:rPr>
  </w:style>
  <w:style w:type="paragraph" w:styleId="ListParagraph">
    <w:name w:val="List Paragraph"/>
    <w:basedOn w:val="Normal"/>
    <w:uiPriority w:val="34"/>
    <w:qFormat/>
    <w:rsid w:val="00DE4F67"/>
    <w:pPr>
      <w:ind w:left="720"/>
      <w:contextualSpacing/>
    </w:pPr>
  </w:style>
  <w:style w:type="paragraph" w:styleId="Header">
    <w:name w:val="header"/>
    <w:basedOn w:val="Normal"/>
    <w:link w:val="HeaderChar"/>
    <w:uiPriority w:val="99"/>
    <w:unhideWhenUsed/>
    <w:rsid w:val="00DE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67"/>
  </w:style>
  <w:style w:type="paragraph" w:styleId="Footer">
    <w:name w:val="footer"/>
    <w:basedOn w:val="Normal"/>
    <w:link w:val="FooterChar"/>
    <w:uiPriority w:val="99"/>
    <w:unhideWhenUsed/>
    <w:rsid w:val="00DE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67"/>
  </w:style>
  <w:style w:type="paragraph" w:styleId="NoSpacing">
    <w:name w:val="No Spacing"/>
    <w:uiPriority w:val="1"/>
    <w:qFormat/>
    <w:rsid w:val="00845D57"/>
    <w:pPr>
      <w:spacing w:after="0" w:line="240" w:lineRule="auto"/>
    </w:pPr>
  </w:style>
  <w:style w:type="paragraph" w:styleId="FootnoteText">
    <w:name w:val="footnote text"/>
    <w:basedOn w:val="Normal"/>
    <w:link w:val="FootnoteTextChar"/>
    <w:uiPriority w:val="99"/>
    <w:semiHidden/>
    <w:unhideWhenUsed/>
    <w:rsid w:val="00F01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3B2"/>
    <w:rPr>
      <w:sz w:val="20"/>
      <w:szCs w:val="20"/>
    </w:rPr>
  </w:style>
  <w:style w:type="character" w:styleId="FootnoteReference">
    <w:name w:val="footnote reference"/>
    <w:basedOn w:val="DefaultParagraphFont"/>
    <w:uiPriority w:val="99"/>
    <w:semiHidden/>
    <w:unhideWhenUsed/>
    <w:rsid w:val="00F013B2"/>
    <w:rPr>
      <w:vertAlign w:val="superscript"/>
    </w:rPr>
  </w:style>
  <w:style w:type="paragraph" w:styleId="BalloonText">
    <w:name w:val="Balloon Text"/>
    <w:basedOn w:val="Normal"/>
    <w:link w:val="BalloonTextChar"/>
    <w:uiPriority w:val="99"/>
    <w:semiHidden/>
    <w:unhideWhenUsed/>
    <w:rsid w:val="00444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41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bank.org/html/pic/PROCURE.html" TargetMode="External"/><Relationship Id="rId4" Type="http://schemas.openxmlformats.org/officeDocument/2006/relationships/settings" Target="settings.xml"/><Relationship Id="rId9" Type="http://schemas.openxmlformats.org/officeDocument/2006/relationships/hyperlink" Target="http://www.worldbank.org/html/pic/PROC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08CE-B8D1-411B-9996-53548379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78</Pages>
  <Words>19074</Words>
  <Characters>108727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dc:creator>
  <cp:lastModifiedBy>Dell</cp:lastModifiedBy>
  <cp:revision>196</cp:revision>
  <dcterms:created xsi:type="dcterms:W3CDTF">2019-01-15T12:23:00Z</dcterms:created>
  <dcterms:modified xsi:type="dcterms:W3CDTF">2019-11-22T07:01:00Z</dcterms:modified>
</cp:coreProperties>
</file>